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B729E1">
        <w:rPr>
          <w:u w:val="single"/>
        </w:rPr>
        <w:t>Year 6</w:t>
      </w:r>
      <w:r w:rsidR="00C3365B">
        <w:rPr>
          <w:u w:val="single"/>
        </w:rPr>
        <w:t xml:space="preserve"> Autumn A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  <w:r w:rsidRPr="00C3365B">
              <w:rPr>
                <w:noProof/>
                <w:lang w:eastAsia="en-GB"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85825" cy="885825"/>
                  <wp:effectExtent l="0" t="0" r="9525" b="9525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B771EB" w:rsidRDefault="00B771EB" w:rsidP="00D57CF1">
            <w:r>
              <w:t>Writing</w:t>
            </w:r>
          </w:p>
          <w:p w:rsidR="00C3365B" w:rsidRDefault="00B771EB" w:rsidP="00D57CF1">
            <w:r>
              <w:t>Mystery and suspense</w:t>
            </w:r>
          </w:p>
          <w:p w:rsidR="00B771EB" w:rsidRDefault="00E248A8" w:rsidP="00B771EB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B771EB">
              <w:t>nvestigating narrative structures</w:t>
            </w:r>
          </w:p>
          <w:p w:rsidR="00B771EB" w:rsidRDefault="00E248A8" w:rsidP="00B771EB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B771EB">
              <w:t>eveloping use of ambitious vocabulary</w:t>
            </w:r>
          </w:p>
          <w:p w:rsidR="00B771EB" w:rsidRDefault="00B771EB" w:rsidP="00B771EB">
            <w:r>
              <w:t>Grammar and punctuation</w:t>
            </w:r>
          </w:p>
          <w:p w:rsidR="00B771EB" w:rsidRDefault="00B771EB" w:rsidP="00B771EB">
            <w:pPr>
              <w:pStyle w:val="ListParagraph"/>
              <w:numPr>
                <w:ilvl w:val="0"/>
                <w:numId w:val="9"/>
              </w:numPr>
            </w:pPr>
            <w:r>
              <w:t>understanding the use of parenthesis</w:t>
            </w:r>
          </w:p>
          <w:p w:rsidR="00B771EB" w:rsidRDefault="00B771EB" w:rsidP="00B771EB">
            <w:pPr>
              <w:pStyle w:val="ListParagraph"/>
              <w:numPr>
                <w:ilvl w:val="0"/>
                <w:numId w:val="9"/>
              </w:numPr>
            </w:pPr>
            <w:r>
              <w:t>developing use of colon and semicolon</w:t>
            </w:r>
          </w:p>
          <w:p w:rsidR="00B771EB" w:rsidRDefault="00B771EB" w:rsidP="00B771EB">
            <w:pPr>
              <w:pStyle w:val="ListParagraph"/>
              <w:numPr>
                <w:ilvl w:val="0"/>
                <w:numId w:val="9"/>
              </w:numPr>
            </w:pPr>
            <w:r>
              <w:t>using accurate speech punctuation</w:t>
            </w:r>
          </w:p>
          <w:p w:rsidR="00B771EB" w:rsidRDefault="00B771EB" w:rsidP="00B771EB">
            <w:r>
              <w:t>Reading</w:t>
            </w:r>
          </w:p>
          <w:p w:rsidR="00B771EB" w:rsidRDefault="00B771EB" w:rsidP="00B771EB">
            <w:r>
              <w:t>Kit’s Wilderness</w:t>
            </w:r>
          </w:p>
          <w:p w:rsidR="00B771EB" w:rsidRDefault="00E248A8" w:rsidP="00E248A8">
            <w:pPr>
              <w:pStyle w:val="ListParagraph"/>
              <w:numPr>
                <w:ilvl w:val="0"/>
                <w:numId w:val="10"/>
              </w:numPr>
            </w:pPr>
            <w:r>
              <w:t>author’s use of vocabulary</w:t>
            </w:r>
          </w:p>
          <w:p w:rsidR="00E248A8" w:rsidRDefault="00E248A8" w:rsidP="00E248A8">
            <w:pPr>
              <w:pStyle w:val="ListParagraph"/>
              <w:numPr>
                <w:ilvl w:val="0"/>
                <w:numId w:val="10"/>
              </w:numPr>
            </w:pPr>
            <w:r>
              <w:t>characterisation and developing settings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66800" cy="1023100"/>
                  <wp:effectExtent l="0" t="0" r="0" b="5715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41" cy="1048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D57CF1" w:rsidP="00D57CF1">
            <w:r>
              <w:t>Four operations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5"/>
              </w:numPr>
            </w:pPr>
            <w:r>
              <w:t>using formal written methods for +, -, x and ÷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5"/>
              </w:numPr>
            </w:pPr>
            <w:r>
              <w:t>problem solving using the four operations</w:t>
            </w:r>
          </w:p>
          <w:p w:rsidR="00D57CF1" w:rsidRDefault="00D57CF1" w:rsidP="00D57CF1">
            <w:r>
              <w:t>Fractions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6"/>
              </w:numPr>
            </w:pPr>
            <w:r>
              <w:t>use arithmetic methods to add, subtract, multiply and divide fractions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6"/>
              </w:numPr>
            </w:pPr>
            <w:r>
              <w:t>recognise fractions of whole numbers and decimals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6"/>
              </w:numPr>
            </w:pPr>
            <w:r>
              <w:t>recognise the link between decimals, fractions and percentages</w:t>
            </w:r>
          </w:p>
          <w:p w:rsidR="00D57CF1" w:rsidRDefault="00D57CF1" w:rsidP="00D57CF1">
            <w:r>
              <w:t>Ratio and proportion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7"/>
              </w:numPr>
            </w:pPr>
            <w:r>
              <w:t xml:space="preserve">identify the relative size of quantities </w:t>
            </w:r>
          </w:p>
          <w:p w:rsidR="00D57CF1" w:rsidRDefault="00D57CF1" w:rsidP="00D57CF1">
            <w:pPr>
              <w:pStyle w:val="ListParagraph"/>
              <w:numPr>
                <w:ilvl w:val="0"/>
                <w:numId w:val="7"/>
              </w:numPr>
            </w:pPr>
            <w:r>
              <w:t>solve problems with unequal sharing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87201" cy="1047750"/>
                  <wp:effectExtent l="0" t="0" r="381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32" cy="1057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F94D75" w:rsidP="00F94D75">
            <w:r>
              <w:t>Light</w:t>
            </w:r>
          </w:p>
          <w:p w:rsidR="00F94D75" w:rsidRPr="00E73A4D" w:rsidRDefault="00F94D75" w:rsidP="00F94D7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t xml:space="preserve">recognise that light appears to travel in straight lines </w:t>
            </w:r>
          </w:p>
          <w:p w:rsidR="00F94D75" w:rsidRPr="00E73A4D" w:rsidRDefault="00F94D75" w:rsidP="00F94D7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t xml:space="preserve">use the idea that light travels in straight lines to explain that objects are seen because they give out or reflect light into the eye  </w:t>
            </w:r>
          </w:p>
          <w:p w:rsidR="00F94D75" w:rsidRPr="00E73A4D" w:rsidRDefault="00F94D75" w:rsidP="00F94D75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t xml:space="preserve">explain that we see things because light travels from light sources to our eyes or from light sources to objects and then to our eyes  </w:t>
            </w:r>
          </w:p>
          <w:p w:rsidR="00F94D75" w:rsidRDefault="00F94D75" w:rsidP="00F94D7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use</w:t>
            </w:r>
            <w:proofErr w:type="gramEnd"/>
            <w:r>
              <w:t xml:space="preserve"> the idea that light travels in straight lines to explain why shadows have the same shape as the objects that cast them.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463040" cy="836023"/>
                  <wp:effectExtent l="0" t="0" r="3810" b="254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30" cy="85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F94D75" w:rsidRPr="00235829" w:rsidRDefault="00F94D75" w:rsidP="00F94D75">
            <w:r w:rsidRPr="00235829">
              <w:t>Crime and Punishment</w:t>
            </w:r>
            <w:r w:rsidR="00235829" w:rsidRPr="00235829">
              <w:t xml:space="preserve"> </w:t>
            </w:r>
            <w:r w:rsidRPr="00235829">
              <w:t>- a study of an aspect or theme in British history that extends pupils’ chronological knowledge beyond 1066</w:t>
            </w:r>
            <w:r w:rsidR="00235829" w:rsidRPr="00235829">
              <w:t>.</w:t>
            </w:r>
          </w:p>
          <w:p w:rsidR="00235829" w:rsidRDefault="0012351F" w:rsidP="00235829">
            <w:pPr>
              <w:pStyle w:val="ListParagraph"/>
              <w:numPr>
                <w:ilvl w:val="0"/>
                <w:numId w:val="3"/>
              </w:numPr>
            </w:pPr>
            <w:r>
              <w:t>understand and explain how changes happen over time</w:t>
            </w:r>
          </w:p>
          <w:p w:rsidR="00F94D75" w:rsidRDefault="0012351F" w:rsidP="00235829">
            <w:pPr>
              <w:pStyle w:val="ListParagraph"/>
              <w:numPr>
                <w:ilvl w:val="0"/>
                <w:numId w:val="3"/>
              </w:numPr>
            </w:pPr>
            <w:r>
              <w:t>offer opinion using evidence to support ideas</w:t>
            </w:r>
          </w:p>
          <w:p w:rsidR="0012351F" w:rsidRDefault="0012351F" w:rsidP="00235829">
            <w:pPr>
              <w:pStyle w:val="ListParagraph"/>
              <w:numPr>
                <w:ilvl w:val="0"/>
                <w:numId w:val="3"/>
              </w:numPr>
            </w:pPr>
            <w:r>
              <w:t>organise historical events and information</w:t>
            </w:r>
          </w:p>
          <w:p w:rsidR="0012351F" w:rsidRDefault="0012351F" w:rsidP="0012351F">
            <w:pPr>
              <w:pStyle w:val="ListParagraph"/>
              <w:numPr>
                <w:ilvl w:val="0"/>
                <w:numId w:val="3"/>
              </w:numPr>
            </w:pPr>
            <w:r>
              <w:t>begin to understand causal factors in change</w:t>
            </w:r>
            <w:bookmarkStart w:id="0" w:name="_GoBack"/>
            <w:bookmarkEnd w:id="0"/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838200" cy="735201"/>
                  <wp:effectExtent l="0" t="0" r="0" b="8255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62" cy="75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C60124" w:rsidP="00C60124">
            <w:r>
              <w:t>Ball handling skills and Cognition</w:t>
            </w:r>
          </w:p>
          <w:p w:rsidR="00C60124" w:rsidRDefault="00C60124" w:rsidP="00C60124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Benchball</w:t>
            </w:r>
            <w:proofErr w:type="spellEnd"/>
            <w:r>
              <w:t xml:space="preserve"> and Throw Tennis</w:t>
            </w:r>
          </w:p>
          <w:p w:rsidR="00C60124" w:rsidRDefault="00C60124" w:rsidP="00C60124">
            <w:pPr>
              <w:pStyle w:val="ListParagraph"/>
              <w:numPr>
                <w:ilvl w:val="0"/>
                <w:numId w:val="11"/>
              </w:numPr>
            </w:pPr>
            <w:r>
              <w:t>Considering how to evaluate and improve performance through self- and peer-assessment</w:t>
            </w:r>
          </w:p>
          <w:p w:rsidR="00C60124" w:rsidRDefault="00C60124" w:rsidP="00C60124">
            <w:pPr>
              <w:pStyle w:val="ListParagraph"/>
              <w:numPr>
                <w:ilvl w:val="0"/>
                <w:numId w:val="11"/>
              </w:numPr>
            </w:pPr>
            <w:r>
              <w:t>Recognises how to develop tactics</w:t>
            </w:r>
          </w:p>
          <w:p w:rsidR="00C60124" w:rsidRDefault="00C60124" w:rsidP="00C60124">
            <w:pPr>
              <w:pStyle w:val="ListParagraph"/>
              <w:numPr>
                <w:ilvl w:val="0"/>
                <w:numId w:val="11"/>
              </w:numPr>
            </w:pPr>
            <w:r>
              <w:t>Understanding rules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Default="00F94D75" w:rsidP="00F94D75">
            <w:pPr>
              <w:pStyle w:val="ListParagraph"/>
              <w:numPr>
                <w:ilvl w:val="0"/>
                <w:numId w:val="1"/>
              </w:numPr>
            </w:pPr>
            <w:r>
              <w:t>RE</w:t>
            </w:r>
            <w:r w:rsidR="0012351F">
              <w:t xml:space="preserve"> </w:t>
            </w:r>
            <w:r>
              <w:t>(Christianity) - Is life like a journey? What do we commit ourselves to on our journey?</w:t>
            </w:r>
          </w:p>
          <w:p w:rsidR="00F94D75" w:rsidRDefault="00F94D75" w:rsidP="00F94D75">
            <w:pPr>
              <w:pStyle w:val="ListParagraph"/>
              <w:numPr>
                <w:ilvl w:val="0"/>
                <w:numId w:val="1"/>
              </w:numPr>
            </w:pPr>
            <w:r>
              <w:t xml:space="preserve">Music </w:t>
            </w:r>
            <w:r w:rsidR="00235829">
              <w:t>–</w:t>
            </w:r>
            <w:r>
              <w:t xml:space="preserve"> Brass</w:t>
            </w:r>
          </w:p>
          <w:p w:rsidR="00235829" w:rsidRDefault="00235829" w:rsidP="00F94D75">
            <w:pPr>
              <w:pStyle w:val="ListParagraph"/>
              <w:numPr>
                <w:ilvl w:val="0"/>
                <w:numId w:val="1"/>
              </w:numPr>
            </w:pPr>
            <w:r>
              <w:t xml:space="preserve">Computing – </w:t>
            </w:r>
            <w:r w:rsidR="0012351F">
              <w:t>Spreadsheets</w:t>
            </w:r>
          </w:p>
          <w:p w:rsidR="00235829" w:rsidRDefault="00235829" w:rsidP="00F94D75">
            <w:pPr>
              <w:pStyle w:val="ListParagraph"/>
              <w:numPr>
                <w:ilvl w:val="0"/>
                <w:numId w:val="1"/>
              </w:numPr>
            </w:pPr>
            <w:r>
              <w:t>PSHE – Respect and our personal values</w:t>
            </w:r>
          </w:p>
          <w:p w:rsidR="00235829" w:rsidRDefault="00235829" w:rsidP="00F94D75">
            <w:pPr>
              <w:pStyle w:val="ListParagraph"/>
              <w:numPr>
                <w:ilvl w:val="0"/>
                <w:numId w:val="1"/>
              </w:numPr>
            </w:pPr>
            <w:r>
              <w:t>British Values – Are we really free? Cultural similarities and differences – celebrating diversity</w:t>
            </w:r>
          </w:p>
          <w:p w:rsidR="00235829" w:rsidRDefault="00235829" w:rsidP="00F94D75">
            <w:pPr>
              <w:pStyle w:val="ListParagraph"/>
              <w:numPr>
                <w:ilvl w:val="0"/>
                <w:numId w:val="1"/>
              </w:numPr>
            </w:pPr>
            <w:r>
              <w:t>Art - Drawing</w:t>
            </w:r>
          </w:p>
        </w:tc>
      </w:tr>
    </w:tbl>
    <w:p w:rsidR="00C3365B" w:rsidRPr="00C3365B" w:rsidRDefault="00C3365B" w:rsidP="00C3365B">
      <w:pPr>
        <w:jc w:val="center"/>
      </w:pPr>
    </w:p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E0"/>
    <w:multiLevelType w:val="hybridMultilevel"/>
    <w:tmpl w:val="1B18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3FB7"/>
    <w:multiLevelType w:val="hybridMultilevel"/>
    <w:tmpl w:val="3DAA1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1D3"/>
    <w:multiLevelType w:val="hybridMultilevel"/>
    <w:tmpl w:val="CAA8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1FF"/>
    <w:multiLevelType w:val="hybridMultilevel"/>
    <w:tmpl w:val="7E74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75708"/>
    <w:multiLevelType w:val="hybridMultilevel"/>
    <w:tmpl w:val="E994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457D"/>
    <w:multiLevelType w:val="hybridMultilevel"/>
    <w:tmpl w:val="1B64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B15FA"/>
    <w:multiLevelType w:val="hybridMultilevel"/>
    <w:tmpl w:val="758CFE8A"/>
    <w:lvl w:ilvl="0" w:tplc="E96E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1D0F"/>
    <w:multiLevelType w:val="hybridMultilevel"/>
    <w:tmpl w:val="1812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049A5"/>
    <w:multiLevelType w:val="hybridMultilevel"/>
    <w:tmpl w:val="EB7A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B5311"/>
    <w:multiLevelType w:val="hybridMultilevel"/>
    <w:tmpl w:val="F09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F6818"/>
    <w:multiLevelType w:val="hybridMultilevel"/>
    <w:tmpl w:val="5EB4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65B"/>
    <w:rsid w:val="0012351F"/>
    <w:rsid w:val="00151A4A"/>
    <w:rsid w:val="001F147D"/>
    <w:rsid w:val="00235829"/>
    <w:rsid w:val="00330A63"/>
    <w:rsid w:val="00364245"/>
    <w:rsid w:val="004D39B8"/>
    <w:rsid w:val="00545C7A"/>
    <w:rsid w:val="005E0D60"/>
    <w:rsid w:val="00AA4344"/>
    <w:rsid w:val="00AF4113"/>
    <w:rsid w:val="00B729E1"/>
    <w:rsid w:val="00B771EB"/>
    <w:rsid w:val="00B87312"/>
    <w:rsid w:val="00BA5033"/>
    <w:rsid w:val="00C3365B"/>
    <w:rsid w:val="00C60124"/>
    <w:rsid w:val="00D57CF1"/>
    <w:rsid w:val="00E00B36"/>
    <w:rsid w:val="00E248A8"/>
    <w:rsid w:val="00F651F9"/>
    <w:rsid w:val="00F9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2017-09-17T13:40:00Z</dcterms:created>
  <dcterms:modified xsi:type="dcterms:W3CDTF">2017-09-17T13:40:00Z</dcterms:modified>
</cp:coreProperties>
</file>