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B87312">
        <w:rPr>
          <w:u w:val="single"/>
        </w:rPr>
        <w:t>Year 3</w:t>
      </w:r>
      <w:r w:rsidR="00C3365B">
        <w:rPr>
          <w:u w:val="single"/>
        </w:rPr>
        <w:t xml:space="preserve"> Autumn A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</w:rPr>
            </w:pPr>
            <w:r w:rsidRPr="00C3365B">
              <w:rPr>
                <w:noProof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036948" w:rsidRDefault="00036948" w:rsidP="00036948">
            <w:r>
              <w:t>Writing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9"/>
              </w:numPr>
            </w:pPr>
            <w:r>
              <w:t>Our writing focus is to vary our sentences using fronted adverbial</w:t>
            </w:r>
            <w:r w:rsidR="009A1224">
              <w:t>s</w:t>
            </w:r>
            <w:r>
              <w:t xml:space="preserve"> and conjunctions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9"/>
              </w:numPr>
            </w:pPr>
            <w:r>
              <w:t>Use apostrophes correctly for both possession and contractions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9"/>
              </w:numPr>
            </w:pPr>
            <w:r>
              <w:t>Begin to use inverted commas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9"/>
              </w:numPr>
            </w:pPr>
            <w:r>
              <w:t xml:space="preserve">Correct use of a and an </w:t>
            </w:r>
            <w:bookmarkStart w:id="0" w:name="_GoBack"/>
            <w:bookmarkEnd w:id="0"/>
          </w:p>
          <w:p w:rsidR="00036948" w:rsidRDefault="00036948" w:rsidP="00036948">
            <w:pPr>
              <w:pStyle w:val="ListParagraph"/>
              <w:numPr>
                <w:ilvl w:val="0"/>
                <w:numId w:val="9"/>
              </w:numPr>
            </w:pPr>
            <w:r>
              <w:t>Explore homophones and meanings</w:t>
            </w:r>
          </w:p>
          <w:p w:rsidR="00036948" w:rsidRDefault="00036948" w:rsidP="00036948">
            <w:r>
              <w:t>Reading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0"/>
              </w:numPr>
            </w:pPr>
            <w:r w:rsidRPr="00036948">
              <w:t>Apply knowledge of root words, prefixes and suffixes to read aloud and to understand the meaning of  unfamiliar word</w:t>
            </w:r>
            <w:r>
              <w:t>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0"/>
              </w:numPr>
            </w:pPr>
            <w:r w:rsidRPr="004054A5">
              <w:t>Attempt pronunciation of unfamiliar words drawing on prior knowledge of similar looking words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0"/>
              </w:numPr>
            </w:pPr>
            <w:r w:rsidRPr="004054A5">
              <w:t>Experience and discuss  a range of fiction, poetry, plays, non-fiction and reference books or textbooks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0"/>
              </w:numPr>
            </w:pPr>
            <w:r w:rsidRPr="004054A5">
              <w:t>Use dictionaries to check the meaning of unfamiliar words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036948" w:rsidP="00036948">
            <w:r>
              <w:t>Number and Place Value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count from 0 in multiples of 4, 8, 50 and 100; find 10 or 100 more or less than a given number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recognise the place value of each digit in a 3-digit number (100s, 10s, 1s)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compare and order numbers up to 1,000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identify, represent and estimate numbers using different representations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read and write numbers up to 1,000 in numerals and in words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5"/>
              </w:numPr>
            </w:pPr>
            <w:r w:rsidRPr="00036948">
              <w:t>solve number problems and practical problems involving these ideas</w:t>
            </w:r>
          </w:p>
          <w:p w:rsidR="00036948" w:rsidRDefault="00036948" w:rsidP="00036948">
            <w:r>
              <w:t>Addition and Subtraction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6"/>
              </w:numPr>
            </w:pPr>
            <w:r w:rsidRPr="00036948">
              <w:t>add and subtract numbers mentally, including: a three-digit number and 1s, a three-digit number and 10s, a three-digit number and 100s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6"/>
              </w:numPr>
            </w:pPr>
            <w:r w:rsidRPr="00036948">
              <w:t>add and subtract numbers with up to 3 digits, using formal written methods of columnar addition and subtraction</w:t>
            </w:r>
          </w:p>
          <w:p w:rsidR="00036948" w:rsidRDefault="00036948" w:rsidP="00036948">
            <w:r>
              <w:t>Measurement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7"/>
              </w:numPr>
            </w:pPr>
            <w:r w:rsidRPr="00036948">
              <w:t>measure, compare, add and subtract: lengths (m/cm/mm); mass (kg/g); volume/capacity (l/ml)</w:t>
            </w:r>
          </w:p>
          <w:p w:rsidR="00036948" w:rsidRDefault="00036948" w:rsidP="00036948">
            <w:r>
              <w:t>Geometry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7"/>
              </w:numPr>
            </w:pPr>
            <w:r w:rsidRPr="00036948">
              <w:t>identify horizontal and vertical lines and pairs of perpendicular and parallel lines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19200" cy="1293978"/>
                  <wp:effectExtent l="1905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4E7DD4" w:rsidP="004E7DD4">
            <w:r>
              <w:t>Light and Dark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1"/>
              </w:numPr>
            </w:pPr>
            <w:r>
              <w:t>Recognise that they need light in order to see things and that dark is the absence of light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1"/>
              </w:numPr>
            </w:pPr>
            <w:r>
              <w:t>Notice that light is reflected from surfaces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1"/>
              </w:numPr>
            </w:pPr>
            <w:r>
              <w:t>Recognise that light from the sun can be dangerous and that there are ways to protect eyes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1"/>
              </w:numPr>
            </w:pPr>
            <w:r>
              <w:t>Recognise that shadows are formed when the light from a light sources is blocked by a solid object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1"/>
              </w:numPr>
            </w:pPr>
            <w:r>
              <w:t>Find patterns in the way that the size of the shadows change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4E7DD4" w:rsidP="004E7DD4">
            <w:r>
              <w:t>Stone Age to Iron Age (</w:t>
            </w:r>
            <w:r w:rsidR="00036948">
              <w:t>History</w:t>
            </w:r>
            <w:r>
              <w:t xml:space="preserve"> driver)</w:t>
            </w:r>
          </w:p>
          <w:p w:rsidR="00036948" w:rsidRPr="00036948" w:rsidRDefault="00036948" w:rsidP="00036948">
            <w:pPr>
              <w:rPr>
                <w:u w:val="single"/>
              </w:rPr>
            </w:pPr>
            <w:r>
              <w:t>Explore the c</w:t>
            </w:r>
            <w:r w:rsidRPr="00036948">
              <w:t>hanges in Britain from the Stone Age to the Iron Age</w:t>
            </w:r>
          </w:p>
          <w:p w:rsidR="00036948" w:rsidRPr="00036948" w:rsidRDefault="00036948" w:rsidP="00036948">
            <w:r w:rsidRPr="00036948">
              <w:t>This could include:</w:t>
            </w:r>
          </w:p>
          <w:p w:rsidR="00036948" w:rsidRPr="00036948" w:rsidRDefault="00036948" w:rsidP="00036948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Pr="00036948">
              <w:t xml:space="preserve">ate Neolithic hunter-gatherers and early farmers, for example, </w:t>
            </w:r>
            <w:proofErr w:type="spellStart"/>
            <w:r w:rsidRPr="00036948">
              <w:t>Skara</w:t>
            </w:r>
            <w:proofErr w:type="spellEnd"/>
            <w:r w:rsidRPr="00036948">
              <w:t xml:space="preserve"> Brae</w:t>
            </w:r>
          </w:p>
          <w:p w:rsidR="00036948" w:rsidRPr="00036948" w:rsidRDefault="00036948" w:rsidP="00036948">
            <w:pPr>
              <w:pStyle w:val="ListParagraph"/>
              <w:numPr>
                <w:ilvl w:val="0"/>
                <w:numId w:val="4"/>
              </w:numPr>
            </w:pPr>
            <w:r w:rsidRPr="00036948">
              <w:t>Bronze Age religion, technology and travel, for example, Stonehenge</w:t>
            </w:r>
          </w:p>
          <w:p w:rsidR="004E7DD4" w:rsidRDefault="00036948" w:rsidP="00036948">
            <w:pPr>
              <w:pStyle w:val="ListParagraph"/>
              <w:numPr>
                <w:ilvl w:val="0"/>
                <w:numId w:val="4"/>
              </w:numPr>
            </w:pPr>
            <w:r w:rsidRPr="00036948">
              <w:t>Iron Age hill forts: tribal kingdoms, farming, art and culture</w:t>
            </w:r>
          </w:p>
          <w:p w:rsidR="004E7DD4" w:rsidRDefault="004E7DD4" w:rsidP="004E7DD4"/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036948" w:rsidRDefault="00036948" w:rsidP="00036948">
            <w:r>
              <w:t xml:space="preserve">Personal skills </w:t>
            </w:r>
          </w:p>
          <w:p w:rsidR="00C3365B" w:rsidRDefault="00036948" w:rsidP="00036948">
            <w:pPr>
              <w:pStyle w:val="ListParagraph"/>
              <w:numPr>
                <w:ilvl w:val="0"/>
                <w:numId w:val="12"/>
              </w:numPr>
            </w:pPr>
            <w:r>
              <w:t>positive reactions to winning and losing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2"/>
              </w:numPr>
            </w:pPr>
            <w:r>
              <w:t>ability to ask for help when needed</w:t>
            </w:r>
          </w:p>
          <w:p w:rsidR="00036948" w:rsidRDefault="00036948" w:rsidP="00036948">
            <w:pPr>
              <w:pStyle w:val="ListParagraph"/>
              <w:numPr>
                <w:ilvl w:val="0"/>
                <w:numId w:val="12"/>
              </w:numPr>
            </w:pPr>
            <w:r>
              <w:t xml:space="preserve">challenging ourselves an reflecting on our strengths and weaknesses </w:t>
            </w:r>
          </w:p>
          <w:p w:rsidR="001A30C9" w:rsidRDefault="001A30C9" w:rsidP="00036948">
            <w:pPr>
              <w:pStyle w:val="ListParagraph"/>
              <w:numPr>
                <w:ilvl w:val="0"/>
                <w:numId w:val="12"/>
              </w:numPr>
            </w:pPr>
            <w:r>
              <w:t>collaborating and working with others</w:t>
            </w:r>
          </w:p>
          <w:p w:rsidR="001A30C9" w:rsidRDefault="001A30C9" w:rsidP="001A30C9">
            <w:r>
              <w:t>Fundamental skills</w:t>
            </w:r>
          </w:p>
          <w:p w:rsidR="001A30C9" w:rsidRDefault="001A30C9" w:rsidP="001A30C9">
            <w:pPr>
              <w:pStyle w:val="ListParagraph"/>
              <w:numPr>
                <w:ilvl w:val="0"/>
                <w:numId w:val="13"/>
              </w:numPr>
            </w:pPr>
            <w:r>
              <w:t>Movement patterns and directions</w:t>
            </w:r>
          </w:p>
          <w:p w:rsidR="001A30C9" w:rsidRDefault="001A30C9" w:rsidP="001A30C9">
            <w:pPr>
              <w:pStyle w:val="ListParagraph"/>
              <w:numPr>
                <w:ilvl w:val="0"/>
                <w:numId w:val="13"/>
              </w:numPr>
            </w:pPr>
            <w:r>
              <w:t xml:space="preserve">Balance and stability </w:t>
            </w:r>
          </w:p>
          <w:p w:rsidR="001A30C9" w:rsidRDefault="001A30C9" w:rsidP="001A30C9">
            <w:r>
              <w:t>Sport</w:t>
            </w:r>
          </w:p>
          <w:p w:rsidR="001A30C9" w:rsidRDefault="001A30C9" w:rsidP="001A30C9">
            <w:pPr>
              <w:pStyle w:val="ListParagraph"/>
              <w:numPr>
                <w:ilvl w:val="0"/>
                <w:numId w:val="14"/>
              </w:numPr>
            </w:pPr>
            <w:r>
              <w:t xml:space="preserve">High Five 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>RE (Hindu Dharma) – What is expected of a person in following a religion or belief?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 xml:space="preserve">Computing – Narrative </w:t>
            </w:r>
            <w:proofErr w:type="spellStart"/>
            <w:r>
              <w:t>Powerpoints</w:t>
            </w:r>
            <w:proofErr w:type="spellEnd"/>
          </w:p>
          <w:p w:rsidR="004E7DD4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>Art – Drawing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>British Values – What is the Golden Rule?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>PSHE – Respect, belonging to groups, being a citizen around the world</w:t>
            </w:r>
          </w:p>
          <w:p w:rsidR="004E7DD4" w:rsidRDefault="004E7DD4" w:rsidP="004E7DD4">
            <w:pPr>
              <w:pStyle w:val="ListParagraph"/>
              <w:numPr>
                <w:ilvl w:val="0"/>
                <w:numId w:val="2"/>
              </w:numPr>
            </w:pPr>
            <w:r>
              <w:t>Music - keyboards</w:t>
            </w:r>
          </w:p>
        </w:tc>
      </w:tr>
    </w:tbl>
    <w:p w:rsidR="00C3365B" w:rsidRPr="00C3365B" w:rsidRDefault="00C3365B" w:rsidP="00C3365B">
      <w:pPr>
        <w:jc w:val="center"/>
      </w:pPr>
    </w:p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188"/>
    <w:multiLevelType w:val="hybridMultilevel"/>
    <w:tmpl w:val="76F2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3E3E"/>
    <w:multiLevelType w:val="hybridMultilevel"/>
    <w:tmpl w:val="43F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3C4E"/>
    <w:multiLevelType w:val="hybridMultilevel"/>
    <w:tmpl w:val="6898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02E7"/>
    <w:multiLevelType w:val="hybridMultilevel"/>
    <w:tmpl w:val="F664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679F"/>
    <w:multiLevelType w:val="hybridMultilevel"/>
    <w:tmpl w:val="ACC23A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6E5C46"/>
    <w:multiLevelType w:val="hybridMultilevel"/>
    <w:tmpl w:val="818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2A07"/>
    <w:multiLevelType w:val="hybridMultilevel"/>
    <w:tmpl w:val="1A0A5B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3773ED"/>
    <w:multiLevelType w:val="hybridMultilevel"/>
    <w:tmpl w:val="4004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724CB"/>
    <w:multiLevelType w:val="hybridMultilevel"/>
    <w:tmpl w:val="51E2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12AF"/>
    <w:multiLevelType w:val="hybridMultilevel"/>
    <w:tmpl w:val="C94C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75C7B"/>
    <w:multiLevelType w:val="hybridMultilevel"/>
    <w:tmpl w:val="32AC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63A3C"/>
    <w:multiLevelType w:val="hybridMultilevel"/>
    <w:tmpl w:val="7BD8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94676"/>
    <w:multiLevelType w:val="hybridMultilevel"/>
    <w:tmpl w:val="C6485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4650FE"/>
    <w:multiLevelType w:val="hybridMultilevel"/>
    <w:tmpl w:val="D97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365B"/>
    <w:rsid w:val="00036948"/>
    <w:rsid w:val="00081B13"/>
    <w:rsid w:val="00151A4A"/>
    <w:rsid w:val="001A30C9"/>
    <w:rsid w:val="004E7DD4"/>
    <w:rsid w:val="009A1224"/>
    <w:rsid w:val="00AA4344"/>
    <w:rsid w:val="00AF4113"/>
    <w:rsid w:val="00B87312"/>
    <w:rsid w:val="00C3365B"/>
    <w:rsid w:val="00D469BA"/>
    <w:rsid w:val="00E00B36"/>
    <w:rsid w:val="00EC0990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2017-09-17T08:15:00Z</dcterms:created>
  <dcterms:modified xsi:type="dcterms:W3CDTF">2017-09-17T08:15:00Z</dcterms:modified>
</cp:coreProperties>
</file>