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9A4051" w:rsidTr="00D05B8B">
        <w:trPr>
          <w:trHeight w:val="565"/>
        </w:trPr>
        <w:tc>
          <w:tcPr>
            <w:tcW w:w="4928" w:type="dxa"/>
            <w:gridSpan w:val="4"/>
          </w:tcPr>
          <w:p w:rsidR="00D26BEE" w:rsidRPr="009A4051" w:rsidRDefault="00355F7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  <w:r w:rsidR="00A639F2" w:rsidRPr="009A405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9A4051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8A7863" w:rsidRPr="009A4051">
              <w:rPr>
                <w:rFonts w:ascii="Century Gothic" w:hAnsi="Century Gothic"/>
                <w:sz w:val="20"/>
                <w:szCs w:val="20"/>
              </w:rPr>
              <w:t xml:space="preserve"> One</w:t>
            </w:r>
          </w:p>
        </w:tc>
        <w:tc>
          <w:tcPr>
            <w:tcW w:w="4252" w:type="dxa"/>
            <w:gridSpan w:val="3"/>
          </w:tcPr>
          <w:p w:rsidR="00D26BEE" w:rsidRPr="009A4051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9A4051">
              <w:rPr>
                <w:rFonts w:ascii="Century Gothic" w:hAnsi="Century Gothic"/>
                <w:sz w:val="20"/>
                <w:szCs w:val="20"/>
              </w:rPr>
              <w:t xml:space="preserve"> Jessica </w:t>
            </w:r>
            <w:proofErr w:type="spellStart"/>
            <w:r w:rsidR="00D05B8B" w:rsidRPr="009A4051">
              <w:rPr>
                <w:rFonts w:ascii="Century Gothic" w:hAnsi="Century Gothic"/>
                <w:sz w:val="20"/>
                <w:szCs w:val="20"/>
              </w:rPr>
              <w:t>Tonge</w:t>
            </w:r>
            <w:proofErr w:type="spellEnd"/>
          </w:p>
        </w:tc>
        <w:tc>
          <w:tcPr>
            <w:tcW w:w="2552" w:type="dxa"/>
            <w:gridSpan w:val="2"/>
          </w:tcPr>
          <w:p w:rsidR="00D26BEE" w:rsidRPr="009A4051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4B0435" w:rsidRPr="009A4051">
              <w:rPr>
                <w:rFonts w:ascii="Century Gothic" w:hAnsi="Century Gothic"/>
                <w:sz w:val="20"/>
                <w:szCs w:val="20"/>
              </w:rPr>
              <w:t xml:space="preserve"> Christianity</w:t>
            </w:r>
          </w:p>
        </w:tc>
        <w:tc>
          <w:tcPr>
            <w:tcW w:w="3882" w:type="dxa"/>
          </w:tcPr>
          <w:p w:rsidR="00D26BEE" w:rsidRPr="009A4051" w:rsidRDefault="00D26BEE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9A40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A7863" w:rsidRPr="009A4051">
              <w:rPr>
                <w:rFonts w:ascii="Century Gothic" w:hAnsi="Century Gothic"/>
                <w:sz w:val="20"/>
                <w:szCs w:val="20"/>
              </w:rPr>
              <w:t>What do people say about God?</w:t>
            </w:r>
          </w:p>
        </w:tc>
      </w:tr>
      <w:tr w:rsidR="00845926" w:rsidRPr="009A4051" w:rsidTr="00845926">
        <w:tc>
          <w:tcPr>
            <w:tcW w:w="15614" w:type="dxa"/>
            <w:gridSpan w:val="10"/>
            <w:shd w:val="clear" w:color="auto" w:fill="00B0F0"/>
          </w:tcPr>
          <w:p w:rsidR="008A7863" w:rsidRPr="009A4051" w:rsidRDefault="008A7863" w:rsidP="005E03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4B0435" w:rsidRPr="009A4051">
              <w:rPr>
                <w:rFonts w:ascii="Century Gothic" w:hAnsi="Century Gothic"/>
                <w:b/>
                <w:sz w:val="20"/>
                <w:szCs w:val="20"/>
              </w:rPr>
              <w:t>What stories are told about God? Why are they told?</w:t>
            </w:r>
          </w:p>
        </w:tc>
      </w:tr>
      <w:tr w:rsidR="00845926" w:rsidRPr="009A4051" w:rsidTr="00355F72">
        <w:tc>
          <w:tcPr>
            <w:tcW w:w="3465" w:type="dxa"/>
            <w:gridSpan w:val="2"/>
            <w:shd w:val="clear" w:color="auto" w:fill="auto"/>
          </w:tcPr>
          <w:p w:rsidR="00936016" w:rsidRPr="009A405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9A405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9A405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9A4051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9A4051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9A405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9A405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9A4051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9A4051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9A4051">
            <w:pPr>
              <w:rPr>
                <w:rFonts w:ascii="Century Gothic" w:hAnsi="Century Gothic"/>
                <w:sz w:val="20"/>
                <w:szCs w:val="20"/>
              </w:rPr>
            </w:pPr>
            <w:r w:rsidRPr="00FC3654">
              <w:rPr>
                <w:rFonts w:ascii="Century Gothic" w:hAnsi="Century Gothic"/>
                <w:b/>
                <w:sz w:val="20"/>
                <w:szCs w:val="20"/>
              </w:rPr>
              <w:t>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designs and decoration of an Easter cross</w:t>
            </w:r>
          </w:p>
          <w:p w:rsidR="009A4051" w:rsidRPr="009A4051" w:rsidRDefault="009A4051">
            <w:pPr>
              <w:rPr>
                <w:rFonts w:ascii="Century Gothic" w:hAnsi="Century Gothic"/>
                <w:sz w:val="20"/>
                <w:szCs w:val="20"/>
              </w:rPr>
            </w:pPr>
            <w:r w:rsidRPr="00FC3654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class poem</w:t>
            </w:r>
          </w:p>
          <w:p w:rsidR="00936016" w:rsidRPr="009A4051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9A4051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9A4051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9B3A32" w:rsidRPr="009A4051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9A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pupils will explore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and ask que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stions about the experiences of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wondering about puzzling questions.</w:t>
            </w:r>
          </w:p>
          <w:p w:rsidR="009B3A32" w:rsidRPr="009A4051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9A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pupils will explore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and recognize s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ome things religious people say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about God.</w:t>
            </w:r>
          </w:p>
          <w:p w:rsidR="009B3A32" w:rsidRPr="009A4051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9A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pupils will explore and ask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questions about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 some beliefs and stories about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God and human life.</w:t>
            </w:r>
          </w:p>
          <w:p w:rsidR="00936016" w:rsidRPr="009A4051" w:rsidRDefault="009B3A32" w:rsidP="008459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9A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pupils will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explore simpl</w:t>
            </w:r>
            <w:r w:rsidR="00845926" w:rsidRPr="009A4051">
              <w:rPr>
                <w:rFonts w:ascii="Century Gothic" w:hAnsi="Century Gothic" w:cs="Arial"/>
                <w:sz w:val="20"/>
                <w:szCs w:val="20"/>
              </w:rPr>
              <w:t xml:space="preserve">e beliefs about God and suggest </w:t>
            </w:r>
            <w:r w:rsidRPr="009A4051">
              <w:rPr>
                <w:rFonts w:ascii="Century Gothic" w:hAnsi="Century Gothic" w:cs="Arial"/>
                <w:sz w:val="20"/>
                <w:szCs w:val="20"/>
              </w:rPr>
              <w:t>their own responses.</w:t>
            </w:r>
          </w:p>
        </w:tc>
      </w:tr>
      <w:tr w:rsidR="00355F72" w:rsidRPr="009A4051" w:rsidTr="00FB43FC">
        <w:tc>
          <w:tcPr>
            <w:tcW w:w="7320" w:type="dxa"/>
            <w:gridSpan w:val="6"/>
            <w:shd w:val="clear" w:color="auto" w:fill="auto"/>
          </w:tcPr>
          <w:p w:rsidR="00355F72" w:rsidRPr="009A4051" w:rsidRDefault="00355F72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explore </w:t>
            </w:r>
            <w:r w:rsidRPr="009A405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 range of religious stories, events and sacred writings and talk about their meanings and what they say about God.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explore </w:t>
            </w:r>
            <w:r w:rsidRPr="009A405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how religious beliefs and ideas about God can be expressed through the arts and communicate their responses.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identify and suggest meanings </w:t>
            </w:r>
            <w:r w:rsidRPr="009A405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for religious symbols of God and begin to use a range of religious words</w:t>
            </w:r>
            <w:r w:rsidRPr="009A4051">
              <w:rPr>
                <w:rFonts w:ascii="Century Gothic" w:hAnsi="Century Gothic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94" w:type="dxa"/>
            <w:gridSpan w:val="4"/>
          </w:tcPr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405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reflect on </w:t>
            </w:r>
            <w:r w:rsidRPr="009A4051"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  <w:t>and consider religious and spiritual feelings, experiences and concepts such as God, worship, wonder, praise, thanks, concern, joy and sadness.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ask and respond </w:t>
            </w:r>
            <w:r w:rsidRPr="009A4051">
              <w:rPr>
                <w:rFonts w:ascii="Century Gothic" w:hAnsi="Century Gothic" w:cs="Arial"/>
                <w:iCs/>
                <w:color w:val="000000" w:themeColor="text1"/>
                <w:sz w:val="20"/>
                <w:szCs w:val="20"/>
              </w:rPr>
              <w:t>imaginatively to puzzling questions about God, communicating their ideas.</w:t>
            </w:r>
          </w:p>
          <w:p w:rsidR="00355F72" w:rsidRPr="009A4051" w:rsidRDefault="00355F72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/>
                <w:iCs/>
                <w:color w:val="7030A1"/>
                <w:sz w:val="20"/>
                <w:szCs w:val="20"/>
              </w:rPr>
            </w:pPr>
            <w:r w:rsidRPr="009A4051">
              <w:rPr>
                <w:rFonts w:ascii="Century Gothic" w:hAnsi="Century Gothic" w:cs="Symbol"/>
                <w:color w:val="000000" w:themeColor="text1"/>
                <w:sz w:val="20"/>
                <w:szCs w:val="20"/>
              </w:rPr>
              <w:t xml:space="preserve">· </w:t>
            </w:r>
            <w:r w:rsidRPr="009A4051">
              <w:rPr>
                <w:rFonts w:ascii="Century Gothic" w:hAnsi="Century Gothic" w:cs="Arial"/>
                <w:b/>
                <w:bCs/>
                <w:iCs/>
                <w:color w:val="000000" w:themeColor="text1"/>
                <w:sz w:val="20"/>
                <w:szCs w:val="20"/>
              </w:rPr>
              <w:t>respond sensitively to other people’s ideas, thoughts and comments about God.</w:t>
            </w:r>
          </w:p>
        </w:tc>
      </w:tr>
      <w:tr w:rsidR="00355F72" w:rsidRPr="009A4051" w:rsidTr="00845926">
        <w:tc>
          <w:tcPr>
            <w:tcW w:w="1101" w:type="dxa"/>
            <w:shd w:val="clear" w:color="auto" w:fill="00B0F0"/>
          </w:tcPr>
          <w:p w:rsidR="00355F72" w:rsidRPr="009A4051" w:rsidRDefault="00355F72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00B0F0"/>
          </w:tcPr>
          <w:p w:rsidR="00355F72" w:rsidRPr="009A4051" w:rsidRDefault="00355F72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00B0F0"/>
          </w:tcPr>
          <w:p w:rsidR="00355F72" w:rsidRPr="009A4051" w:rsidRDefault="00355F72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00B0F0"/>
          </w:tcPr>
          <w:p w:rsidR="00355F72" w:rsidRPr="009A4051" w:rsidRDefault="00355F72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00B0F0"/>
          </w:tcPr>
          <w:p w:rsidR="00355F72" w:rsidRPr="009A4051" w:rsidRDefault="00355F72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355F72" w:rsidRPr="009A4051" w:rsidTr="00845926">
        <w:tc>
          <w:tcPr>
            <w:tcW w:w="1101" w:type="dxa"/>
            <w:shd w:val="clear" w:color="auto" w:fill="00B0F0"/>
          </w:tcPr>
          <w:p w:rsidR="00355F72" w:rsidRPr="009A4051" w:rsidRDefault="00355F72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355F72" w:rsidRPr="009A4051" w:rsidRDefault="009A4051" w:rsidP="004B0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identify signs of new life in the local environment?</w:t>
            </w:r>
          </w:p>
        </w:tc>
        <w:tc>
          <w:tcPr>
            <w:tcW w:w="2552" w:type="dxa"/>
            <w:gridSpan w:val="2"/>
          </w:tcPr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evelop awareness of potential for and signs of new life in physical life.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xplore the concept that some things/relationships that are broken can be mended.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dentify sleeping/dead stage and relate to new life or changed state.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dentify what was </w:t>
            </w:r>
            <w:proofErr w:type="gramStart"/>
            <w:r w:rsidR="00F24F62" w:rsidRPr="009A4051">
              <w:rPr>
                <w:rFonts w:ascii="Century Gothic" w:hAnsi="Century Gothic"/>
                <w:sz w:val="20"/>
                <w:szCs w:val="20"/>
              </w:rPr>
              <w:t>broken/missing</w:t>
            </w:r>
            <w:proofErr w:type="gramEnd"/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 and how it was repaired.</w:t>
            </w:r>
          </w:p>
          <w:p w:rsidR="00355F72" w:rsidRPr="009A4051" w:rsidRDefault="00355F7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A4051" w:rsidRPr="009A4051" w:rsidRDefault="00F24F62" w:rsidP="009A4051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Go for a walk, examine seeds and bulbs before and after growth, explore development of butterfly, share relevant poems and stories, examine posters/pictures in groups and report findings to class, develop a dance or piece of music. Write a class/group poem.</w:t>
            </w:r>
            <w:r w:rsidR="009A4051" w:rsidRPr="009A4051">
              <w:rPr>
                <w:rFonts w:ascii="Century Gothic" w:hAnsi="Century Gothic"/>
                <w:sz w:val="20"/>
                <w:szCs w:val="20"/>
              </w:rPr>
              <w:t xml:space="preserve"> What signs of new life can we find around school?</w:t>
            </w:r>
          </w:p>
          <w:p w:rsidR="009A4051" w:rsidRPr="009A4051" w:rsidRDefault="009A4051" w:rsidP="009A4051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How do we feel at this time of the year?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Use a secular/biblical story. Role play scenarios or chosen story. Identify and discuss vocabulary that is appropriate to emotions revealed in the scene or story. Complete a problem solving task that involves rebuilding a jigsaw or finding a missing game piece.</w:t>
            </w:r>
          </w:p>
          <w:p w:rsidR="00355F72" w:rsidRPr="009A4051" w:rsidRDefault="00355F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355F72" w:rsidRPr="009A4051" w:rsidRDefault="00355F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5F72" w:rsidRPr="009A4051" w:rsidTr="00845926">
        <w:tc>
          <w:tcPr>
            <w:tcW w:w="1101" w:type="dxa"/>
            <w:shd w:val="clear" w:color="auto" w:fill="00B0F0"/>
          </w:tcPr>
          <w:p w:rsidR="00355F72" w:rsidRPr="009A4051" w:rsidRDefault="00355F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LRT</w:t>
            </w:r>
          </w:p>
        </w:tc>
        <w:tc>
          <w:tcPr>
            <w:tcW w:w="3118" w:type="dxa"/>
            <w:gridSpan w:val="2"/>
          </w:tcPr>
          <w:p w:rsidR="00355F72" w:rsidRPr="009A4051" w:rsidRDefault="009A4051" w:rsidP="009A40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significance of the Easter story?</w:t>
            </w:r>
          </w:p>
        </w:tc>
        <w:tc>
          <w:tcPr>
            <w:tcW w:w="2552" w:type="dxa"/>
            <w:gridSpan w:val="2"/>
          </w:tcPr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ecome aware of examples of new life as 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found in stories about/told by Jesus </w:t>
            </w:r>
          </w:p>
          <w:p w:rsidR="00355F72" w:rsidRPr="009A4051" w:rsidRDefault="00355F7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xplain how Jesus’ actions or events in stories brought about change.</w:t>
            </w:r>
          </w:p>
          <w:p w:rsidR="009A4051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mpathise with characters’ dilemmas in the story</w:t>
            </w:r>
          </w:p>
          <w:p w:rsid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ecome familiar with some of the major events of Holy Week</w:t>
            </w:r>
          </w:p>
          <w:p w:rsid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dentify and sequence events (</w:t>
            </w:r>
            <w:proofErr w:type="spellStart"/>
            <w:r w:rsidR="00F24F62" w:rsidRPr="009A4051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 Palm Sunday, Last Supper, Good Friday, Easter Sunday)</w:t>
            </w:r>
          </w:p>
          <w:p w:rsid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ake appropriate choices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 Easter 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cross and explain.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9A4051" w:rsidRPr="009A4051" w:rsidRDefault="00F24F62" w:rsidP="009A4051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Read/share stories from New </w:t>
            </w:r>
            <w:proofErr w:type="gramStart"/>
            <w:r w:rsidRPr="009A4051">
              <w:rPr>
                <w:rFonts w:ascii="Century Gothic" w:hAnsi="Century Gothic"/>
                <w:sz w:val="20"/>
                <w:szCs w:val="20"/>
              </w:rPr>
              <w:t>Testament  e.g</w:t>
            </w:r>
            <w:proofErr w:type="gramEnd"/>
            <w:r w:rsidRPr="009A4051">
              <w:rPr>
                <w:rFonts w:ascii="Century Gothic" w:hAnsi="Century Gothic"/>
                <w:sz w:val="20"/>
                <w:szCs w:val="20"/>
              </w:rPr>
              <w:t xml:space="preserve">. Good Samaritan, Parables, </w:t>
            </w:r>
            <w:proofErr w:type="spellStart"/>
            <w:r w:rsidRPr="009A4051">
              <w:rPr>
                <w:rFonts w:ascii="Century Gothic" w:hAnsi="Century Gothic"/>
                <w:sz w:val="20"/>
                <w:szCs w:val="20"/>
              </w:rPr>
              <w:lastRenderedPageBreak/>
              <w:t>Zacchaeus</w:t>
            </w:r>
            <w:proofErr w:type="spellEnd"/>
            <w:r w:rsidRPr="009A4051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A4051" w:rsidRPr="009A4051">
              <w:rPr>
                <w:rFonts w:ascii="Century Gothic" w:hAnsi="Century Gothic"/>
                <w:sz w:val="20"/>
                <w:szCs w:val="20"/>
              </w:rPr>
              <w:t>The Easter story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 xml:space="preserve">Writing frame-‘I think Jesus told the story because…I think the message was…’Learn/write a song about chosen example. Design/make a poster/banner interpreting message. 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Use freeze frame activity during role play and explain/record the characters’ responses.</w:t>
            </w:r>
          </w:p>
          <w:p w:rsidR="00355F72" w:rsidRPr="009A4051" w:rsidRDefault="00355F72" w:rsidP="00A87A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Listen to/read stories from the New Testament or watch a video. Sequence pictures/sentences, produce art work/cards depicting events or decorate an Easter cross using events, symbols or words to depict something dead or broken being given new life in the Easter story.</w:t>
            </w:r>
          </w:p>
          <w:p w:rsidR="009A4051" w:rsidRDefault="009A4051" w:rsidP="00A87A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F24F62" w:rsidP="00A87A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355F72" w:rsidRPr="009A4051" w:rsidRDefault="00355F72" w:rsidP="00A87A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5F72" w:rsidRPr="009A4051" w:rsidTr="00845926">
        <w:tc>
          <w:tcPr>
            <w:tcW w:w="1101" w:type="dxa"/>
            <w:shd w:val="clear" w:color="auto" w:fill="00B0F0"/>
          </w:tcPr>
          <w:p w:rsidR="00355F72" w:rsidRPr="009A4051" w:rsidRDefault="00355F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 and V</w:t>
            </w:r>
          </w:p>
        </w:tc>
        <w:tc>
          <w:tcPr>
            <w:tcW w:w="3118" w:type="dxa"/>
            <w:gridSpan w:val="2"/>
          </w:tcPr>
          <w:p w:rsidR="00355F72" w:rsidRPr="009A4051" w:rsidRDefault="009A4051" w:rsidP="004B04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anyone</w:t>
            </w:r>
            <w:r w:rsidR="00355F72" w:rsidRPr="009A4051">
              <w:rPr>
                <w:rFonts w:ascii="Century Gothic" w:hAnsi="Century Gothic"/>
                <w:sz w:val="20"/>
                <w:szCs w:val="20"/>
              </w:rPr>
              <w:t xml:space="preserve"> be fo</w:t>
            </w:r>
            <w:r>
              <w:rPr>
                <w:rFonts w:ascii="Century Gothic" w:hAnsi="Century Gothic"/>
                <w:sz w:val="20"/>
                <w:szCs w:val="20"/>
              </w:rPr>
              <w:t>rgiven if they say sorry to God?</w:t>
            </w:r>
          </w:p>
          <w:p w:rsidR="00355F72" w:rsidRPr="009A4051" w:rsidRDefault="00355F72" w:rsidP="004B0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egin to understand that Christians believe they should live according to Jesus’ example.</w:t>
            </w:r>
          </w:p>
          <w:p w:rsidR="00355F72" w:rsidRPr="009A4051" w:rsidRDefault="00355F7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xplain why they think the people/charities carry out their actions.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the v</w:t>
            </w:r>
            <w:r w:rsidRPr="009A4051">
              <w:rPr>
                <w:rFonts w:ascii="Century Gothic" w:hAnsi="Century Gothic"/>
                <w:sz w:val="20"/>
                <w:szCs w:val="20"/>
              </w:rPr>
              <w:t>arious famous Christians who are famous for charity work e.g. William Booth (Salvation Army)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Explore the work of charities/missionaries /individuals through posters, visit or interview, IT. </w:t>
            </w:r>
            <w:proofErr w:type="gramStart"/>
            <w:r w:rsidR="00F24F62" w:rsidRPr="009A4051">
              <w:rPr>
                <w:rFonts w:ascii="Century Gothic" w:hAnsi="Century Gothic"/>
                <w:sz w:val="20"/>
                <w:szCs w:val="20"/>
              </w:rPr>
              <w:t>Role play</w:t>
            </w:r>
            <w:proofErr w:type="gramEnd"/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 a scenario with possible Christian response </w:t>
            </w:r>
            <w:proofErr w:type="spellStart"/>
            <w:r w:rsidR="00F24F62" w:rsidRPr="009A4051">
              <w:rPr>
                <w:rFonts w:ascii="Century Gothic" w:hAnsi="Century Gothic"/>
                <w:sz w:val="20"/>
                <w:szCs w:val="20"/>
              </w:rPr>
              <w:t>e.g</w:t>
            </w:r>
            <w:proofErr w:type="spellEnd"/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 to a homeless person or someone who is ill, lonely or poor.</w:t>
            </w:r>
          </w:p>
          <w:p w:rsidR="00355F72" w:rsidRPr="009A4051" w:rsidRDefault="009A40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message: </w:t>
            </w:r>
            <w:r w:rsidRPr="009A4051">
              <w:rPr>
                <w:rFonts w:ascii="Century Gothic" w:hAnsi="Century Gothic"/>
                <w:sz w:val="20"/>
                <w:szCs w:val="20"/>
              </w:rPr>
              <w:t>Christians should live their lives like Jesus lived his.</w:t>
            </w:r>
          </w:p>
        </w:tc>
        <w:tc>
          <w:tcPr>
            <w:tcW w:w="4591" w:type="dxa"/>
            <w:gridSpan w:val="2"/>
          </w:tcPr>
          <w:p w:rsidR="00355F72" w:rsidRPr="009A4051" w:rsidRDefault="00355F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5F72" w:rsidRPr="009A4051" w:rsidTr="00845926">
        <w:tc>
          <w:tcPr>
            <w:tcW w:w="1101" w:type="dxa"/>
            <w:shd w:val="clear" w:color="auto" w:fill="00B0F0"/>
          </w:tcPr>
          <w:p w:rsidR="00355F72" w:rsidRPr="009A4051" w:rsidRDefault="00355F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A4051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355F72" w:rsidRPr="009A4051" w:rsidRDefault="00355F72" w:rsidP="004B0435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What can I do to help other people?</w:t>
            </w:r>
          </w:p>
        </w:tc>
        <w:tc>
          <w:tcPr>
            <w:tcW w:w="2552" w:type="dxa"/>
            <w:gridSpan w:val="2"/>
          </w:tcPr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onsider times when things have gone wrong in their lives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 xml:space="preserve">ecome aware that 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they can changes things for others or themselves. </w:t>
            </w:r>
          </w:p>
          <w:p w:rsidR="009A4051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escribe a time when a relationship went wrong for them and what they did/might do to mend it.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4F62" w:rsidRPr="009A4051" w:rsidRDefault="009A4051" w:rsidP="00F24F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</w:t>
            </w:r>
            <w:r w:rsidR="00F24F62" w:rsidRPr="009A4051">
              <w:rPr>
                <w:rFonts w:ascii="Century Gothic" w:hAnsi="Century Gothic"/>
                <w:sz w:val="20"/>
                <w:szCs w:val="20"/>
              </w:rPr>
              <w:t>onsider how they might behave in similar situations.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Use circle time or draw and write activity to identify and express their feelings about an example of a time when they did something wrong. How were they forgiven? By whom? What were their </w:t>
            </w:r>
            <w:r w:rsidRPr="009A4051">
              <w:rPr>
                <w:rFonts w:ascii="Century Gothic" w:hAnsi="Century Gothic"/>
                <w:sz w:val="20"/>
                <w:szCs w:val="20"/>
              </w:rPr>
              <w:lastRenderedPageBreak/>
              <w:t>feelings?</w:t>
            </w:r>
          </w:p>
          <w:p w:rsidR="00F24F6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55F72" w:rsidRPr="009A4051" w:rsidRDefault="00F24F62" w:rsidP="00F24F62">
            <w:pPr>
              <w:rPr>
                <w:rFonts w:ascii="Century Gothic" w:hAnsi="Century Gothic"/>
                <w:sz w:val="20"/>
                <w:szCs w:val="20"/>
              </w:rPr>
            </w:pPr>
            <w:r w:rsidRPr="009A4051">
              <w:rPr>
                <w:rFonts w:ascii="Century Gothic" w:hAnsi="Century Gothic"/>
                <w:sz w:val="20"/>
                <w:szCs w:val="20"/>
              </w:rPr>
              <w:t>Class devise a task that involves helping someone and send a child/group to complete and report back. Discuss difficulties, response of helpers and the person receiving help. Relate to ‘new life’/repairing something ideas presented elsewhere in the unit.</w:t>
            </w:r>
          </w:p>
        </w:tc>
        <w:tc>
          <w:tcPr>
            <w:tcW w:w="4591" w:type="dxa"/>
            <w:gridSpan w:val="2"/>
          </w:tcPr>
          <w:p w:rsidR="00355F72" w:rsidRPr="009A4051" w:rsidRDefault="00355F72" w:rsidP="00C43D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926" w:rsidRPr="009A4051" w:rsidRDefault="00845926" w:rsidP="00145ED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5926" w:rsidRPr="009A4051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145ED8"/>
    <w:rsid w:val="001B557F"/>
    <w:rsid w:val="00355F72"/>
    <w:rsid w:val="004264A8"/>
    <w:rsid w:val="004B0435"/>
    <w:rsid w:val="005E0372"/>
    <w:rsid w:val="00605F2B"/>
    <w:rsid w:val="00845926"/>
    <w:rsid w:val="008A7863"/>
    <w:rsid w:val="00936016"/>
    <w:rsid w:val="009A4051"/>
    <w:rsid w:val="009B3A32"/>
    <w:rsid w:val="00A639F2"/>
    <w:rsid w:val="00A87A26"/>
    <w:rsid w:val="00C43DED"/>
    <w:rsid w:val="00D05B8B"/>
    <w:rsid w:val="00D26BEE"/>
    <w:rsid w:val="00D468BF"/>
    <w:rsid w:val="00F24F62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2014-08-11T15:29:00Z</dcterms:created>
  <dcterms:modified xsi:type="dcterms:W3CDTF">2014-08-11T15:29:00Z</dcterms:modified>
</cp:coreProperties>
</file>