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E0" w:rsidRPr="00653141" w:rsidRDefault="00653141" w:rsidP="00653141">
      <w:pPr>
        <w:jc w:val="center"/>
        <w:rPr>
          <w:b/>
          <w:sz w:val="72"/>
          <w:szCs w:val="72"/>
        </w:rPr>
      </w:pPr>
      <w:r w:rsidRPr="00653141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0" allowOverlap="1" wp14:anchorId="74341B92" wp14:editId="0E12938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01420" cy="1275715"/>
            <wp:effectExtent l="0" t="0" r="0" b="0"/>
            <wp:wrapTight wrapText="bothSides">
              <wp:wrapPolygon edited="0">
                <wp:start x="6850" y="0"/>
                <wp:lineTo x="4452" y="968"/>
                <wp:lineTo x="342" y="4193"/>
                <wp:lineTo x="0" y="6774"/>
                <wp:lineTo x="0" y="12902"/>
                <wp:lineTo x="685" y="16450"/>
                <wp:lineTo x="6850" y="19998"/>
                <wp:lineTo x="8562" y="20643"/>
                <wp:lineTo x="12330" y="20643"/>
                <wp:lineTo x="14042" y="19998"/>
                <wp:lineTo x="20207" y="16450"/>
                <wp:lineTo x="21235" y="12579"/>
                <wp:lineTo x="21235" y="7096"/>
                <wp:lineTo x="20892" y="4516"/>
                <wp:lineTo x="16440" y="968"/>
                <wp:lineTo x="14042" y="0"/>
                <wp:lineTo x="685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6A7B">
        <w:rPr>
          <w:b/>
          <w:sz w:val="72"/>
          <w:szCs w:val="72"/>
        </w:rPr>
        <w:t>EYFS Long Term Plan 2023-2024</w:t>
      </w:r>
    </w:p>
    <w:p w:rsidR="00653141" w:rsidRDefault="00653141" w:rsidP="00653141">
      <w:pPr>
        <w:jc w:val="center"/>
        <w:rPr>
          <w:b/>
          <w:sz w:val="44"/>
          <w:szCs w:val="44"/>
        </w:rPr>
      </w:pPr>
    </w:p>
    <w:p w:rsidR="00653141" w:rsidRDefault="00653141" w:rsidP="00653141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324"/>
        <w:gridCol w:w="1974"/>
        <w:gridCol w:w="1930"/>
        <w:gridCol w:w="1930"/>
        <w:gridCol w:w="1930"/>
        <w:gridCol w:w="1930"/>
      </w:tblGrid>
      <w:tr w:rsidR="00255D9D" w:rsidTr="00715B5C">
        <w:tc>
          <w:tcPr>
            <w:tcW w:w="1992" w:type="dxa"/>
            <w:vMerge w:val="restart"/>
            <w:shd w:val="clear" w:color="auto" w:fill="E7E6E6" w:themeFill="background2"/>
          </w:tcPr>
          <w:p w:rsidR="00653141" w:rsidRDefault="00653141" w:rsidP="00653141">
            <w:pPr>
              <w:jc w:val="center"/>
              <w:rPr>
                <w:b/>
                <w:sz w:val="44"/>
                <w:szCs w:val="44"/>
              </w:rPr>
            </w:pPr>
            <w:r>
              <w:t>Possible Themes/ Interests / Lines of Enquiry</w:t>
            </w:r>
          </w:p>
        </w:tc>
        <w:tc>
          <w:tcPr>
            <w:tcW w:w="1992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 w:rsidRPr="00653141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992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255D9D" w:rsidRPr="00653141" w:rsidTr="000B5DAC">
        <w:trPr>
          <w:trHeight w:val="841"/>
        </w:trPr>
        <w:tc>
          <w:tcPr>
            <w:tcW w:w="1992" w:type="dxa"/>
            <w:vMerge/>
            <w:shd w:val="clear" w:color="auto" w:fill="E7E6E6" w:themeFill="background2"/>
          </w:tcPr>
          <w:p w:rsidR="00653141" w:rsidRPr="00653141" w:rsidRDefault="00653141" w:rsidP="006531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:rsidR="000B5DAC" w:rsidRPr="000B5DAC" w:rsidRDefault="00EC08CA" w:rsidP="000B5DAC">
            <w:pPr>
              <w:jc w:val="center"/>
              <w:rPr>
                <w:b/>
                <w:color w:val="FF0000"/>
                <w:sz w:val="32"/>
              </w:rPr>
            </w:pPr>
            <w:r w:rsidRPr="000B5DAC">
              <w:rPr>
                <w:b/>
                <w:color w:val="FF0000"/>
                <w:sz w:val="32"/>
              </w:rPr>
              <w:t>My Family and Me</w:t>
            </w:r>
          </w:p>
        </w:tc>
        <w:tc>
          <w:tcPr>
            <w:tcW w:w="1992" w:type="dxa"/>
            <w:shd w:val="clear" w:color="auto" w:fill="E7E6E6" w:themeFill="background2"/>
          </w:tcPr>
          <w:p w:rsidR="000B5DAC" w:rsidRPr="000B5DAC" w:rsidRDefault="00715B5C" w:rsidP="000B5DAC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B5DAC">
              <w:rPr>
                <w:b/>
                <w:color w:val="FF0000"/>
                <w:sz w:val="32"/>
                <w:szCs w:val="20"/>
              </w:rPr>
              <w:t xml:space="preserve">Celebrations </w:t>
            </w:r>
            <w:r w:rsidR="000B5DAC">
              <w:rPr>
                <w:b/>
                <w:color w:val="FF0000"/>
                <w:sz w:val="32"/>
                <w:szCs w:val="20"/>
              </w:rPr>
              <w:t>/Superhero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0B5DAC" w:rsidRDefault="00EC08CA" w:rsidP="00653141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B5DAC">
              <w:rPr>
                <w:b/>
                <w:color w:val="FF0000"/>
                <w:sz w:val="32"/>
                <w:szCs w:val="20"/>
              </w:rPr>
              <w:t>Travel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0B5DAC" w:rsidRDefault="00EC08CA" w:rsidP="00653141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B5DAC">
              <w:rPr>
                <w:b/>
                <w:color w:val="FF0000"/>
                <w:sz w:val="32"/>
                <w:szCs w:val="20"/>
              </w:rPr>
              <w:t>Growth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0B5DAC" w:rsidRDefault="00EC08CA" w:rsidP="00653141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B5DAC">
              <w:rPr>
                <w:b/>
                <w:color w:val="FF0000"/>
                <w:sz w:val="32"/>
                <w:szCs w:val="20"/>
              </w:rPr>
              <w:t>Mini Beasts</w:t>
            </w:r>
          </w:p>
        </w:tc>
        <w:tc>
          <w:tcPr>
            <w:tcW w:w="1993" w:type="dxa"/>
            <w:shd w:val="clear" w:color="auto" w:fill="E7E6E6" w:themeFill="background2"/>
          </w:tcPr>
          <w:p w:rsidR="00653141" w:rsidRPr="000B5DAC" w:rsidRDefault="00EC08CA" w:rsidP="00653141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B5DAC">
              <w:rPr>
                <w:b/>
                <w:color w:val="FF0000"/>
                <w:sz w:val="32"/>
                <w:szCs w:val="20"/>
              </w:rPr>
              <w:t>Under the Sea</w:t>
            </w:r>
          </w:p>
        </w:tc>
      </w:tr>
      <w:tr w:rsidR="00255D9D" w:rsidRPr="00653141" w:rsidTr="00F85ECB">
        <w:tc>
          <w:tcPr>
            <w:tcW w:w="1992" w:type="dxa"/>
            <w:shd w:val="clear" w:color="auto" w:fill="0070C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t>Personal, Social &amp; Emotional Development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653141" w:rsidRDefault="00457736" w:rsidP="00653141">
            <w:pPr>
              <w:jc w:val="center"/>
            </w:pPr>
            <w:r>
              <w:t>Actions of own behaviour Boundaries and Behavioural Expec</w:t>
            </w:r>
            <w:r w:rsidR="003E191B">
              <w:t xml:space="preserve">tations School Routines </w:t>
            </w:r>
          </w:p>
          <w:p w:rsidR="00457736" w:rsidRDefault="00457736" w:rsidP="00653141">
            <w:pPr>
              <w:jc w:val="center"/>
            </w:pPr>
          </w:p>
          <w:p w:rsidR="00457736" w:rsidRDefault="00457736" w:rsidP="00653141">
            <w:pPr>
              <w:jc w:val="center"/>
            </w:pPr>
          </w:p>
          <w:p w:rsidR="00457736" w:rsidRDefault="00457736" w:rsidP="00653141">
            <w:pPr>
              <w:jc w:val="center"/>
            </w:pPr>
          </w:p>
          <w:p w:rsidR="00457736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DEEAF6" w:themeFill="accent1" w:themeFillTint="33"/>
          </w:tcPr>
          <w:p w:rsidR="00653141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  <w:r>
              <w:t>Negotiating and solving problems within friendships Playing Co-operatively, taking turns and sharing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653141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  <w:r>
              <w:t>Talking about feelings, talk about their own and others’ behaviour and its consequences. Work as part of a group or class Adjust behaviour to different situations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653141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  <w:r>
              <w:t>Describing self in positive terms and talk about abilities Be confident to try new things and say why they like some activities more than others.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653141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  <w:r>
              <w:t>Children play cooperatively, taking turns with others. Consider each other’s ideas Show sensitivity to the needs of others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653141" w:rsidRPr="00653141" w:rsidRDefault="00457736" w:rsidP="00653141">
            <w:pPr>
              <w:jc w:val="center"/>
              <w:rPr>
                <w:b/>
                <w:sz w:val="20"/>
                <w:szCs w:val="20"/>
              </w:rPr>
            </w:pPr>
            <w:r>
              <w:t>Adjust behaviour to different situations, and take changes of routine in their stride</w:t>
            </w:r>
          </w:p>
        </w:tc>
      </w:tr>
      <w:tr w:rsidR="00255D9D" w:rsidRPr="00653141" w:rsidTr="00F85ECB">
        <w:tc>
          <w:tcPr>
            <w:tcW w:w="1992" w:type="dxa"/>
            <w:shd w:val="clear" w:color="auto" w:fill="FFFF0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t>Communication Language &amp; Literacy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>Speaking &amp; Listen</w:t>
            </w:r>
            <w:r w:rsidR="000552C8">
              <w:t>ing Modelling Language Phase 1 /</w:t>
            </w:r>
            <w:r>
              <w:t xml:space="preserve">2 </w:t>
            </w:r>
            <w:r w:rsidR="00EC08CA">
              <w:t xml:space="preserve">Little </w:t>
            </w:r>
            <w:proofErr w:type="spellStart"/>
            <w:r w:rsidR="00EC08CA">
              <w:t>Wandle</w:t>
            </w:r>
            <w:proofErr w:type="spellEnd"/>
            <w:r w:rsidR="000552C8">
              <w:t xml:space="preserve"> Letters and Sounds </w:t>
            </w:r>
            <w:r w:rsidR="00EC08CA">
              <w:t xml:space="preserve"> </w:t>
            </w:r>
            <w:r>
              <w:t>Hearing sounds in words</w:t>
            </w:r>
          </w:p>
          <w:p w:rsidR="00F85ECB" w:rsidRDefault="00F85ECB" w:rsidP="00653141">
            <w:pPr>
              <w:jc w:val="center"/>
            </w:pPr>
            <w:r>
              <w:t xml:space="preserve"> Blending &amp; Segmenting </w:t>
            </w:r>
          </w:p>
          <w:p w:rsidR="00653141" w:rsidRPr="00653141" w:rsidRDefault="00F85ECB" w:rsidP="00653141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>Letter Formation Labels &amp; Captions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653141" w:rsidRPr="00653141" w:rsidRDefault="00F85ECB" w:rsidP="00EC08CA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 xml:space="preserve">Speaking &amp; Listening Modelling Language Phase 2 </w:t>
            </w:r>
            <w:r w:rsidR="000552C8">
              <w:t xml:space="preserve">Little </w:t>
            </w:r>
            <w:proofErr w:type="spellStart"/>
            <w:r w:rsidR="000552C8">
              <w:t>Wandle</w:t>
            </w:r>
            <w:proofErr w:type="spellEnd"/>
            <w:r w:rsidR="000552C8">
              <w:t xml:space="preserve"> Letters and Sounds  </w:t>
            </w:r>
            <w:r>
              <w:t xml:space="preserve">Hearing sounds in words Blending &amp; Segmenting Letter </w:t>
            </w:r>
            <w:r>
              <w:lastRenderedPageBreak/>
              <w:t>Formation Labels &amp; Captions Simple Sentences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lastRenderedPageBreak/>
              <w:t>Speaking &amp; Listen</w:t>
            </w:r>
            <w:r w:rsidR="000552C8">
              <w:t xml:space="preserve">ing Modelling Language Phase 3 Little </w:t>
            </w:r>
            <w:proofErr w:type="spellStart"/>
            <w:r w:rsidR="000552C8">
              <w:t>Wandle</w:t>
            </w:r>
            <w:proofErr w:type="spellEnd"/>
            <w:r w:rsidR="000552C8">
              <w:t xml:space="preserve"> Letters and Sounds   </w:t>
            </w:r>
            <w:r>
              <w:t xml:space="preserve"> </w:t>
            </w:r>
          </w:p>
          <w:p w:rsidR="00F85ECB" w:rsidRDefault="00F85ECB" w:rsidP="00653141">
            <w:pPr>
              <w:jc w:val="center"/>
            </w:pPr>
            <w:r>
              <w:lastRenderedPageBreak/>
              <w:t xml:space="preserve">Hearing sounds in words Blending &amp; Segmenting </w:t>
            </w:r>
          </w:p>
          <w:p w:rsidR="00653141" w:rsidRPr="00653141" w:rsidRDefault="00F85ECB" w:rsidP="00653141">
            <w:pPr>
              <w:jc w:val="center"/>
              <w:rPr>
                <w:b/>
                <w:sz w:val="20"/>
                <w:szCs w:val="20"/>
              </w:rPr>
            </w:pPr>
            <w:r>
              <w:t>Letter Formation Labels &amp; Captions Simple Sentences Reading Comprehension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lastRenderedPageBreak/>
              <w:t>Speaking &amp; Listeni</w:t>
            </w:r>
            <w:r w:rsidR="000552C8">
              <w:t xml:space="preserve">ng Modelling Language Phase 3 Little </w:t>
            </w:r>
            <w:proofErr w:type="spellStart"/>
            <w:r w:rsidR="000552C8">
              <w:t>Wandle</w:t>
            </w:r>
            <w:proofErr w:type="spellEnd"/>
            <w:r w:rsidR="000552C8">
              <w:t xml:space="preserve"> Letters and Sounds  </w:t>
            </w:r>
          </w:p>
          <w:p w:rsidR="00653141" w:rsidRPr="00653141" w:rsidRDefault="00F85ECB" w:rsidP="00653141">
            <w:pPr>
              <w:jc w:val="center"/>
              <w:rPr>
                <w:b/>
                <w:sz w:val="20"/>
                <w:szCs w:val="20"/>
              </w:rPr>
            </w:pPr>
            <w:r>
              <w:t xml:space="preserve">Letter Formation Labels &amp; Captions </w:t>
            </w:r>
            <w:r>
              <w:lastRenderedPageBreak/>
              <w:t>Simple Sentences Reading Comprehension Sentence Writing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lastRenderedPageBreak/>
              <w:t xml:space="preserve">Speaking &amp; Listening Modelling Language </w:t>
            </w:r>
          </w:p>
          <w:p w:rsidR="00EC08CA" w:rsidRDefault="000552C8" w:rsidP="00EC08CA">
            <w:pPr>
              <w:jc w:val="center"/>
            </w:pPr>
            <w:r>
              <w:t xml:space="preserve">Letter Formation Phase 4 Little </w:t>
            </w:r>
            <w:proofErr w:type="spellStart"/>
            <w:r>
              <w:t>Wandle</w:t>
            </w:r>
            <w:proofErr w:type="spellEnd"/>
            <w:r>
              <w:t xml:space="preserve"> Letters and Sounds  </w:t>
            </w:r>
          </w:p>
          <w:p w:rsidR="00653141" w:rsidRPr="00653141" w:rsidRDefault="00F85ECB" w:rsidP="00EC08CA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>Labels &amp; Captions Simple Sentences Reading Comprehension Story Writing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lastRenderedPageBreak/>
              <w:t>Speaking &amp; Listening Modelling Language</w:t>
            </w:r>
          </w:p>
          <w:p w:rsidR="00653141" w:rsidRPr="00653141" w:rsidRDefault="000552C8" w:rsidP="00EC08CA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Phase 4 Little </w:t>
            </w:r>
            <w:proofErr w:type="spellStart"/>
            <w:r>
              <w:t>Wandle</w:t>
            </w:r>
            <w:proofErr w:type="spellEnd"/>
            <w:r>
              <w:t xml:space="preserve"> Letters and Sounds  </w:t>
            </w:r>
            <w:r w:rsidR="00F85ECB">
              <w:t xml:space="preserve">Letter Formation Labels </w:t>
            </w:r>
            <w:r w:rsidR="00F85ECB">
              <w:lastRenderedPageBreak/>
              <w:t>&amp; Captions Simple Sentences Reading Comprehension Story Writing</w:t>
            </w:r>
          </w:p>
        </w:tc>
      </w:tr>
      <w:tr w:rsidR="00255D9D" w:rsidRPr="00653141" w:rsidTr="00F85ECB">
        <w:tc>
          <w:tcPr>
            <w:tcW w:w="1992" w:type="dxa"/>
            <w:shd w:val="clear" w:color="auto" w:fill="FFFF00"/>
          </w:tcPr>
          <w:p w:rsidR="00F85ECB" w:rsidRDefault="00F85ECB" w:rsidP="00653141">
            <w:pPr>
              <w:jc w:val="center"/>
            </w:pPr>
            <w:r>
              <w:lastRenderedPageBreak/>
              <w:t xml:space="preserve">Quality Texts 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043259" w:rsidRDefault="00043259" w:rsidP="00653141">
            <w:pPr>
              <w:jc w:val="center"/>
            </w:pPr>
            <w:r>
              <w:t>The Gingerbread Man</w:t>
            </w:r>
          </w:p>
          <w:p w:rsidR="005256A0" w:rsidRDefault="00EC08CA" w:rsidP="00653141">
            <w:pPr>
              <w:jc w:val="center"/>
            </w:pPr>
            <w:r>
              <w:t>Bear Hunt</w:t>
            </w:r>
          </w:p>
          <w:p w:rsidR="00EC08CA" w:rsidRDefault="00EC08CA" w:rsidP="00653141">
            <w:pPr>
              <w:jc w:val="center"/>
            </w:pPr>
            <w:proofErr w:type="spellStart"/>
            <w:r>
              <w:t>Peepo</w:t>
            </w:r>
            <w:proofErr w:type="spellEnd"/>
          </w:p>
          <w:p w:rsidR="00EC08CA" w:rsidRDefault="00A50BAF" w:rsidP="00653141">
            <w:pPr>
              <w:jc w:val="center"/>
            </w:pPr>
            <w:r>
              <w:t xml:space="preserve">Are you my Mummy </w:t>
            </w:r>
          </w:p>
          <w:p w:rsidR="00EC08CA" w:rsidRDefault="00EC08CA" w:rsidP="00653141">
            <w:pPr>
              <w:jc w:val="center"/>
            </w:pPr>
            <w:r>
              <w:t>You’re Not My Mummy</w:t>
            </w:r>
          </w:p>
          <w:p w:rsidR="00A50BAF" w:rsidRPr="004603EC" w:rsidRDefault="00A50BAF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>Oi Frog</w:t>
            </w:r>
          </w:p>
          <w:p w:rsidR="00A50BAF" w:rsidRPr="004603EC" w:rsidRDefault="00A50BAF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>My Must have Mum</w:t>
            </w:r>
          </w:p>
          <w:p w:rsidR="00EC08CA" w:rsidRDefault="00EC08CA" w:rsidP="00EC08CA"/>
        </w:tc>
        <w:tc>
          <w:tcPr>
            <w:tcW w:w="1992" w:type="dxa"/>
            <w:shd w:val="clear" w:color="auto" w:fill="FFD966" w:themeFill="accent4" w:themeFillTint="99"/>
          </w:tcPr>
          <w:p w:rsidR="00E343E3" w:rsidRDefault="00E343E3" w:rsidP="00EC08CA">
            <w:pPr>
              <w:jc w:val="center"/>
            </w:pPr>
            <w:r>
              <w:t>Leaf Man</w:t>
            </w:r>
          </w:p>
          <w:p w:rsidR="00E343E3" w:rsidRDefault="00E343E3" w:rsidP="00653141">
            <w:pPr>
              <w:jc w:val="center"/>
            </w:pPr>
            <w:r>
              <w:t>Stick Man</w:t>
            </w:r>
          </w:p>
          <w:p w:rsidR="00EC08CA" w:rsidRDefault="00EC08CA" w:rsidP="00653141">
            <w:pPr>
              <w:jc w:val="center"/>
            </w:pPr>
            <w:r>
              <w:t>Jolly Postman</w:t>
            </w:r>
          </w:p>
          <w:p w:rsidR="00EC08CA" w:rsidRDefault="00EC08CA" w:rsidP="00653141">
            <w:pPr>
              <w:jc w:val="center"/>
            </w:pPr>
            <w:proofErr w:type="spellStart"/>
            <w:r>
              <w:t>Supertato</w:t>
            </w:r>
            <w:proofErr w:type="spellEnd"/>
          </w:p>
          <w:p w:rsidR="00E343E3" w:rsidRDefault="00E343E3" w:rsidP="004603EC">
            <w:pPr>
              <w:jc w:val="center"/>
            </w:pPr>
          </w:p>
          <w:p w:rsidR="004603EC" w:rsidRPr="004603EC" w:rsidRDefault="004603EC" w:rsidP="004603EC">
            <w:pPr>
              <w:jc w:val="center"/>
              <w:rPr>
                <w:b/>
              </w:rPr>
            </w:pPr>
            <w:r w:rsidRPr="004603EC">
              <w:rPr>
                <w:b/>
              </w:rPr>
              <w:t>Pumpkin Soup</w:t>
            </w:r>
          </w:p>
          <w:p w:rsidR="004603EC" w:rsidRDefault="004603EC" w:rsidP="004603EC">
            <w:pPr>
              <w:jc w:val="center"/>
            </w:pPr>
            <w:r>
              <w:rPr>
                <w:b/>
              </w:rPr>
              <w:t>I Definitely</w:t>
            </w:r>
            <w:r w:rsidRPr="004603EC">
              <w:rPr>
                <w:b/>
              </w:rPr>
              <w:t xml:space="preserve"> Don’t Like Winter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E343E3" w:rsidP="00653141">
            <w:pPr>
              <w:jc w:val="center"/>
            </w:pPr>
            <w:r>
              <w:t xml:space="preserve">Naughty Bus </w:t>
            </w:r>
          </w:p>
          <w:p w:rsidR="00EC08CA" w:rsidRDefault="00EC08CA" w:rsidP="00653141">
            <w:pPr>
              <w:jc w:val="center"/>
            </w:pPr>
            <w:r>
              <w:t>Queens Knickers</w:t>
            </w:r>
          </w:p>
          <w:p w:rsidR="00EC08CA" w:rsidRDefault="004603EC" w:rsidP="00653141">
            <w:pPr>
              <w:jc w:val="center"/>
            </w:pPr>
            <w:r>
              <w:t>When Granny Went t</w:t>
            </w:r>
            <w:r w:rsidR="00EC08CA">
              <w:t>o Market</w:t>
            </w:r>
          </w:p>
          <w:p w:rsidR="004603EC" w:rsidRDefault="004603EC" w:rsidP="00653141">
            <w:pPr>
              <w:jc w:val="center"/>
            </w:pPr>
          </w:p>
          <w:p w:rsidR="004603EC" w:rsidRPr="004603EC" w:rsidRDefault="004603EC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>Tad</w:t>
            </w:r>
          </w:p>
          <w:p w:rsidR="004603EC" w:rsidRPr="004603EC" w:rsidRDefault="004603EC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 xml:space="preserve">Rain Before Rainbows </w:t>
            </w:r>
          </w:p>
          <w:p w:rsidR="0092634A" w:rsidRDefault="0092634A" w:rsidP="00EC08CA">
            <w:pPr>
              <w:jc w:val="center"/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E343E3" w:rsidP="00653141">
            <w:pPr>
              <w:jc w:val="center"/>
            </w:pPr>
            <w:r>
              <w:t>Jack and the Beanstalk</w:t>
            </w:r>
          </w:p>
          <w:p w:rsidR="00EC08CA" w:rsidRDefault="00EC08CA" w:rsidP="00EC08CA">
            <w:pPr>
              <w:jc w:val="center"/>
            </w:pPr>
            <w:r>
              <w:t>Jim and the Beanstalk</w:t>
            </w:r>
          </w:p>
          <w:p w:rsidR="00EC08CA" w:rsidRDefault="00EC08CA" w:rsidP="00EC08CA">
            <w:pPr>
              <w:jc w:val="center"/>
            </w:pPr>
            <w:r>
              <w:t>Tiny Seed</w:t>
            </w:r>
          </w:p>
          <w:p w:rsidR="00EC08CA" w:rsidRDefault="00EC08CA" w:rsidP="00EC08CA">
            <w:pPr>
              <w:jc w:val="center"/>
            </w:pPr>
            <w:r>
              <w:t>Pip and Egg</w:t>
            </w:r>
          </w:p>
          <w:p w:rsidR="00580720" w:rsidRPr="004603EC" w:rsidRDefault="004603EC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>How to Catch a Star</w:t>
            </w:r>
            <w:r>
              <w:rPr>
                <w:b/>
              </w:rPr>
              <w:t>?</w:t>
            </w:r>
          </w:p>
          <w:p w:rsidR="004603EC" w:rsidRDefault="004603EC" w:rsidP="00653141">
            <w:pPr>
              <w:jc w:val="center"/>
            </w:pPr>
            <w:r w:rsidRPr="004603EC">
              <w:rPr>
                <w:b/>
              </w:rPr>
              <w:t>Not Now Noor!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EC08CA" w:rsidRDefault="00EC08CA" w:rsidP="00653141">
            <w:pPr>
              <w:jc w:val="center"/>
            </w:pPr>
            <w:r>
              <w:t>Very Hungry Caterpillar</w:t>
            </w:r>
          </w:p>
          <w:p w:rsidR="00EC08CA" w:rsidRDefault="00EC08CA" w:rsidP="00653141">
            <w:pPr>
              <w:jc w:val="center"/>
            </w:pPr>
            <w:r>
              <w:t xml:space="preserve">Christopher’s Caterpillar’s </w:t>
            </w:r>
          </w:p>
          <w:p w:rsidR="0092634A" w:rsidRDefault="00EC08CA" w:rsidP="00653141">
            <w:pPr>
              <w:jc w:val="center"/>
            </w:pPr>
            <w:r>
              <w:t>Bad Tempered Ladybird</w:t>
            </w:r>
            <w:r w:rsidR="0092634A">
              <w:t xml:space="preserve"> </w:t>
            </w:r>
          </w:p>
          <w:p w:rsidR="004603EC" w:rsidRPr="004603EC" w:rsidRDefault="004603EC" w:rsidP="00653141">
            <w:pPr>
              <w:jc w:val="center"/>
              <w:rPr>
                <w:b/>
              </w:rPr>
            </w:pPr>
            <w:r w:rsidRPr="004603EC">
              <w:rPr>
                <w:b/>
              </w:rPr>
              <w:t>Mixed</w:t>
            </w:r>
          </w:p>
          <w:p w:rsidR="004603EC" w:rsidRDefault="004603EC" w:rsidP="00653141">
            <w:pPr>
              <w:jc w:val="center"/>
            </w:pPr>
            <w:r w:rsidRPr="004603EC">
              <w:rPr>
                <w:b/>
              </w:rPr>
              <w:t>Fair Shares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EC08CA" w:rsidRDefault="00EC08CA" w:rsidP="00653141">
            <w:pPr>
              <w:jc w:val="center"/>
            </w:pPr>
            <w:r>
              <w:t xml:space="preserve">Julia Donaldson texts </w:t>
            </w:r>
          </w:p>
          <w:p w:rsidR="00F85ECB" w:rsidRDefault="00EC08CA" w:rsidP="00653141">
            <w:pPr>
              <w:jc w:val="center"/>
            </w:pPr>
            <w:r>
              <w:t>Snail and the Whale</w:t>
            </w:r>
          </w:p>
          <w:p w:rsidR="00EC08CA" w:rsidRDefault="00EC08CA" w:rsidP="00653141">
            <w:pPr>
              <w:jc w:val="center"/>
            </w:pPr>
            <w:r>
              <w:t>Tiddler</w:t>
            </w:r>
          </w:p>
          <w:p w:rsidR="00EC08CA" w:rsidRDefault="00EC08CA" w:rsidP="00653141">
            <w:pPr>
              <w:jc w:val="center"/>
            </w:pPr>
            <w:r>
              <w:t>Sharing a Shell</w:t>
            </w:r>
          </w:p>
          <w:p w:rsidR="00EC08CA" w:rsidRDefault="00EC08CA" w:rsidP="00653141">
            <w:pPr>
              <w:jc w:val="center"/>
            </w:pPr>
            <w:r>
              <w:t>Commotion in the Ocean</w:t>
            </w:r>
          </w:p>
          <w:p w:rsidR="00EC08CA" w:rsidRPr="004603EC" w:rsidRDefault="004603EC" w:rsidP="00361ACD">
            <w:pPr>
              <w:jc w:val="center"/>
              <w:rPr>
                <w:b/>
              </w:rPr>
            </w:pPr>
            <w:r w:rsidRPr="004603EC">
              <w:rPr>
                <w:b/>
              </w:rPr>
              <w:t>Find your Happy</w:t>
            </w:r>
          </w:p>
          <w:p w:rsidR="004603EC" w:rsidRDefault="004603EC" w:rsidP="00361ACD">
            <w:pPr>
              <w:jc w:val="center"/>
            </w:pPr>
            <w:r w:rsidRPr="004603EC">
              <w:rPr>
                <w:b/>
              </w:rPr>
              <w:t>Ten Fat Sausages</w:t>
            </w:r>
            <w:r>
              <w:t xml:space="preserve"> </w:t>
            </w:r>
          </w:p>
        </w:tc>
      </w:tr>
      <w:tr w:rsidR="00255D9D" w:rsidRPr="00653141" w:rsidTr="00F85ECB">
        <w:tc>
          <w:tcPr>
            <w:tcW w:w="1992" w:type="dxa"/>
            <w:shd w:val="clear" w:color="auto" w:fill="FFFF00"/>
          </w:tcPr>
          <w:p w:rsidR="00F85ECB" w:rsidRDefault="00F85ECB" w:rsidP="00653141">
            <w:pPr>
              <w:jc w:val="center"/>
            </w:pPr>
            <w:r>
              <w:t>Traditional Rhymes &amp; Poetry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 xml:space="preserve">Baa, baa, black sheep Hey diddle </w:t>
            </w:r>
            <w:proofErr w:type="spellStart"/>
            <w:r>
              <w:t>diddle</w:t>
            </w:r>
            <w:proofErr w:type="spellEnd"/>
            <w:r>
              <w:t xml:space="preserve"> </w:t>
            </w:r>
          </w:p>
          <w:p w:rsidR="00F85ECB" w:rsidRDefault="00F85ECB" w:rsidP="00653141">
            <w:pPr>
              <w:jc w:val="center"/>
            </w:pPr>
            <w:proofErr w:type="spellStart"/>
            <w:r>
              <w:t>Horsie</w:t>
            </w:r>
            <w:proofErr w:type="spellEnd"/>
            <w:r>
              <w:t xml:space="preserve">, </w:t>
            </w:r>
            <w:proofErr w:type="spellStart"/>
            <w:r>
              <w:t>Horsie</w:t>
            </w:r>
            <w:proofErr w:type="spellEnd"/>
            <w:r>
              <w:t xml:space="preserve"> </w:t>
            </w:r>
          </w:p>
          <w:p w:rsidR="00F85ECB" w:rsidRDefault="00F85ECB" w:rsidP="00653141">
            <w:pPr>
              <w:jc w:val="center"/>
            </w:pPr>
            <w:proofErr w:type="spellStart"/>
            <w:r>
              <w:t>Incy</w:t>
            </w:r>
            <w:proofErr w:type="spellEnd"/>
            <w:r>
              <w:t xml:space="preserve"> </w:t>
            </w:r>
            <w:proofErr w:type="spellStart"/>
            <w:r>
              <w:t>Wincy</w:t>
            </w:r>
            <w:proofErr w:type="spellEnd"/>
            <w:r>
              <w:t xml:space="preserve"> Spider Twinkle, twinkle Humpty Dumpty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>Little Bo Peep</w:t>
            </w:r>
          </w:p>
          <w:p w:rsidR="00F85ECB" w:rsidRDefault="00F85ECB" w:rsidP="00653141">
            <w:pPr>
              <w:jc w:val="center"/>
            </w:pPr>
            <w:r>
              <w:t xml:space="preserve">Little Miss </w:t>
            </w:r>
            <w:proofErr w:type="spellStart"/>
            <w:r>
              <w:t>Muffet</w:t>
            </w:r>
            <w:proofErr w:type="spellEnd"/>
            <w:r>
              <w:t xml:space="preserve"> One, two, buckle my shoe</w:t>
            </w:r>
          </w:p>
          <w:p w:rsidR="00F85ECB" w:rsidRDefault="00F85ECB" w:rsidP="00653141">
            <w:pPr>
              <w:jc w:val="center"/>
            </w:pPr>
            <w:r>
              <w:t xml:space="preserve"> Star light, Star Bright </w:t>
            </w:r>
          </w:p>
          <w:p w:rsidR="00F85ECB" w:rsidRDefault="00F85ECB" w:rsidP="00653141">
            <w:pPr>
              <w:jc w:val="center"/>
            </w:pPr>
            <w:r>
              <w:t xml:space="preserve">Georgie </w:t>
            </w:r>
            <w:proofErr w:type="spellStart"/>
            <w:r>
              <w:t>Porgie</w:t>
            </w:r>
            <w:proofErr w:type="spellEnd"/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 xml:space="preserve">It’s raining, it’s pouring </w:t>
            </w:r>
          </w:p>
          <w:p w:rsidR="00F85ECB" w:rsidRDefault="00F85ECB" w:rsidP="00653141">
            <w:pPr>
              <w:jc w:val="center"/>
            </w:pPr>
            <w:r>
              <w:t xml:space="preserve">Rain, rain, go away Roses are Red </w:t>
            </w:r>
          </w:p>
          <w:p w:rsidR="00E343E3" w:rsidRDefault="00E343E3" w:rsidP="00E343E3">
            <w:pPr>
              <w:jc w:val="center"/>
            </w:pPr>
            <w:r>
              <w:t xml:space="preserve">The train </w:t>
            </w:r>
          </w:p>
          <w:p w:rsidR="00E343E3" w:rsidRDefault="00E343E3" w:rsidP="00E343E3">
            <w:pPr>
              <w:jc w:val="center"/>
            </w:pPr>
            <w:r>
              <w:t xml:space="preserve">She’ll be coming round the mountain </w:t>
            </w:r>
          </w:p>
          <w:p w:rsidR="00F85ECB" w:rsidRDefault="00E343E3" w:rsidP="00E343E3">
            <w:pPr>
              <w:jc w:val="center"/>
            </w:pPr>
            <w:r>
              <w:t>The Wheels on the Bus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 xml:space="preserve">Old McDonald had a farm </w:t>
            </w:r>
          </w:p>
          <w:p w:rsidR="00F85ECB" w:rsidRDefault="00F85ECB" w:rsidP="00653141">
            <w:pPr>
              <w:jc w:val="center"/>
            </w:pPr>
            <w:r>
              <w:t xml:space="preserve">Mary had a little lamb </w:t>
            </w:r>
          </w:p>
          <w:p w:rsidR="00F85ECB" w:rsidRDefault="00F85ECB" w:rsidP="00653141">
            <w:pPr>
              <w:jc w:val="center"/>
            </w:pPr>
            <w:r>
              <w:t>Ladybird, ladybird Mary, Mary, quite contrary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E343E3" w:rsidRDefault="00E343E3" w:rsidP="00E343E3">
            <w:pPr>
              <w:jc w:val="center"/>
            </w:pPr>
            <w:r>
              <w:t xml:space="preserve">Jack &amp; Jill </w:t>
            </w:r>
          </w:p>
          <w:p w:rsidR="00E343E3" w:rsidRDefault="00E343E3" w:rsidP="00E343E3">
            <w:pPr>
              <w:jc w:val="center"/>
            </w:pPr>
            <w:r>
              <w:t xml:space="preserve">Old Mother Hubbard </w:t>
            </w:r>
          </w:p>
          <w:p w:rsidR="00E343E3" w:rsidRDefault="00E343E3" w:rsidP="00E343E3">
            <w:pPr>
              <w:jc w:val="center"/>
            </w:pPr>
            <w:r>
              <w:t xml:space="preserve">Sing a song of sixpence </w:t>
            </w:r>
          </w:p>
          <w:p w:rsidR="00F85ECB" w:rsidRDefault="00F85ECB" w:rsidP="00653141">
            <w:pPr>
              <w:jc w:val="center"/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F85ECB" w:rsidRDefault="00F85ECB" w:rsidP="00653141">
            <w:pPr>
              <w:jc w:val="center"/>
            </w:pPr>
            <w:r>
              <w:t xml:space="preserve">Jack be nimble </w:t>
            </w:r>
          </w:p>
          <w:p w:rsidR="00F85ECB" w:rsidRDefault="00F85ECB" w:rsidP="00653141">
            <w:pPr>
              <w:jc w:val="center"/>
            </w:pPr>
            <w:r>
              <w:t xml:space="preserve">See saw, Margery Daw </w:t>
            </w:r>
          </w:p>
          <w:p w:rsidR="00F85ECB" w:rsidRDefault="00F85ECB" w:rsidP="00653141">
            <w:pPr>
              <w:jc w:val="center"/>
            </w:pPr>
            <w:r>
              <w:t>Simple Simon</w:t>
            </w:r>
          </w:p>
        </w:tc>
      </w:tr>
      <w:tr w:rsidR="00255D9D" w:rsidRPr="00653141" w:rsidTr="008B318E">
        <w:tc>
          <w:tcPr>
            <w:tcW w:w="1992" w:type="dxa"/>
            <w:shd w:val="clear" w:color="auto" w:fill="00B05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t>Moving &amp; Handling</w:t>
            </w:r>
          </w:p>
        </w:tc>
        <w:tc>
          <w:tcPr>
            <w:tcW w:w="1992" w:type="dxa"/>
            <w:shd w:val="clear" w:color="auto" w:fill="C5E0B3" w:themeFill="accent6" w:themeFillTint="66"/>
          </w:tcPr>
          <w:p w:rsidR="00653141" w:rsidRDefault="003C0506" w:rsidP="008B318E">
            <w:pPr>
              <w:jc w:val="center"/>
            </w:pPr>
            <w:r>
              <w:t>Fine and Gross Motor Skills Cutting Skills Fun Gym Shapes</w:t>
            </w:r>
          </w:p>
          <w:p w:rsidR="004E0891" w:rsidRDefault="004E0891" w:rsidP="008B318E">
            <w:pPr>
              <w:jc w:val="center"/>
            </w:pPr>
          </w:p>
          <w:p w:rsidR="004E0891" w:rsidRPr="004E0891" w:rsidRDefault="004E0891" w:rsidP="008B318E">
            <w:pPr>
              <w:jc w:val="center"/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lastRenderedPageBreak/>
              <w:t>Finding spaces within the hall.</w:t>
            </w:r>
          </w:p>
        </w:tc>
        <w:tc>
          <w:tcPr>
            <w:tcW w:w="1992" w:type="dxa"/>
            <w:shd w:val="clear" w:color="auto" w:fill="C5E0B3" w:themeFill="accent6" w:themeFillTint="66"/>
          </w:tcPr>
          <w:p w:rsidR="008B318E" w:rsidRDefault="003C0506" w:rsidP="00653141">
            <w:pPr>
              <w:jc w:val="center"/>
            </w:pPr>
            <w:r>
              <w:lastRenderedPageBreak/>
              <w:t>Fine and Gross Motor Skills Cutting Skills Agility, Balance &amp; Coordination</w:t>
            </w:r>
          </w:p>
          <w:p w:rsidR="004E0891" w:rsidRDefault="004E0891" w:rsidP="004E0891"/>
          <w:p w:rsidR="004E0891" w:rsidRPr="004E0891" w:rsidRDefault="004E0891" w:rsidP="004E0891">
            <w:pPr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t xml:space="preserve">Orienteering 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653141" w:rsidRDefault="003C0506" w:rsidP="00653141">
            <w:pPr>
              <w:jc w:val="center"/>
            </w:pPr>
            <w:r>
              <w:lastRenderedPageBreak/>
              <w:t>Fine and Gross Motor Skills Cutting Skills Agility, Balance &amp; Coordination</w:t>
            </w:r>
          </w:p>
          <w:p w:rsidR="004E0891" w:rsidRDefault="004E0891" w:rsidP="00653141">
            <w:pPr>
              <w:jc w:val="center"/>
            </w:pPr>
          </w:p>
          <w:p w:rsidR="004E0891" w:rsidRPr="004E0891" w:rsidRDefault="004E0891" w:rsidP="00653141">
            <w:pPr>
              <w:jc w:val="center"/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t xml:space="preserve">Large Apparatus – Gymnastics 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653141" w:rsidRDefault="003C0506" w:rsidP="008B318E">
            <w:pPr>
              <w:jc w:val="center"/>
            </w:pPr>
            <w:r>
              <w:lastRenderedPageBreak/>
              <w:t>Fine and Gross Motor Skills Cutting Skills Agility, Balance &amp; Coordination</w:t>
            </w:r>
          </w:p>
          <w:p w:rsidR="004E0891" w:rsidRDefault="004E0891" w:rsidP="008B318E">
            <w:pPr>
              <w:jc w:val="center"/>
            </w:pPr>
          </w:p>
          <w:p w:rsidR="004E0891" w:rsidRPr="004E0891" w:rsidRDefault="004E0891" w:rsidP="008B318E">
            <w:pPr>
              <w:jc w:val="center"/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t xml:space="preserve">Ball Control 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8B318E" w:rsidRDefault="003C0506" w:rsidP="00653141">
            <w:pPr>
              <w:jc w:val="center"/>
            </w:pPr>
            <w:r>
              <w:lastRenderedPageBreak/>
              <w:t>Fine and Gross Motor Skills Cutting Skills Agility, Balance &amp; Coordination</w:t>
            </w:r>
          </w:p>
          <w:p w:rsidR="004E0891" w:rsidRDefault="004E0891" w:rsidP="00653141">
            <w:pPr>
              <w:jc w:val="center"/>
            </w:pPr>
          </w:p>
          <w:p w:rsidR="004E0891" w:rsidRPr="004E0891" w:rsidRDefault="004E0891" w:rsidP="00653141">
            <w:pPr>
              <w:jc w:val="center"/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t xml:space="preserve">Team Games 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8B318E" w:rsidRDefault="003C0506" w:rsidP="00653141">
            <w:pPr>
              <w:jc w:val="center"/>
            </w:pPr>
            <w:r>
              <w:lastRenderedPageBreak/>
              <w:t>Fine and Gross Motor Skills Cutting Skills Agility, Balance &amp; Coordination</w:t>
            </w:r>
          </w:p>
          <w:p w:rsidR="004E0891" w:rsidRDefault="004E0891" w:rsidP="00653141">
            <w:pPr>
              <w:jc w:val="center"/>
            </w:pPr>
          </w:p>
          <w:p w:rsidR="004E0891" w:rsidRPr="004E0891" w:rsidRDefault="004E0891" w:rsidP="00653141">
            <w:pPr>
              <w:jc w:val="center"/>
              <w:rPr>
                <w:b/>
                <w:sz w:val="20"/>
                <w:szCs w:val="20"/>
              </w:rPr>
            </w:pPr>
            <w:r w:rsidRPr="004E0891">
              <w:rPr>
                <w:b/>
              </w:rPr>
              <w:t>Sports Day Activities</w:t>
            </w:r>
          </w:p>
        </w:tc>
      </w:tr>
      <w:tr w:rsidR="00255D9D" w:rsidRPr="00653141" w:rsidTr="00B858CF">
        <w:tc>
          <w:tcPr>
            <w:tcW w:w="1992" w:type="dxa"/>
            <w:shd w:val="clear" w:color="auto" w:fill="7030A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>Mathematics</w:t>
            </w:r>
          </w:p>
        </w:tc>
        <w:tc>
          <w:tcPr>
            <w:tcW w:w="1992" w:type="dxa"/>
            <w:shd w:val="clear" w:color="auto" w:fill="B4C6E7" w:themeFill="accent5" w:themeFillTint="66"/>
          </w:tcPr>
          <w:p w:rsidR="00B858CF" w:rsidRDefault="00B858CF" w:rsidP="00653141">
            <w:pPr>
              <w:jc w:val="center"/>
            </w:pPr>
            <w:r>
              <w:t xml:space="preserve">Baseline </w:t>
            </w:r>
          </w:p>
          <w:p w:rsidR="00B858CF" w:rsidRDefault="00B858CF" w:rsidP="00653141">
            <w:pPr>
              <w:jc w:val="center"/>
            </w:pPr>
            <w:r>
              <w:t>Key Times of the day / Class Routines Exploring Continuous Provision – Linked to Positional Language</w:t>
            </w:r>
          </w:p>
          <w:p w:rsidR="00255D9D" w:rsidRDefault="00B858CF" w:rsidP="00A50BAF">
            <w:pPr>
              <w:jc w:val="center"/>
            </w:pPr>
            <w:r>
              <w:t xml:space="preserve"> Match and Sort Comparing Amounts </w:t>
            </w:r>
            <w:r w:rsidR="00255D9D">
              <w:t xml:space="preserve">Talk about measure and patterns </w:t>
            </w:r>
          </w:p>
          <w:p w:rsidR="00255D9D" w:rsidRDefault="00255D9D" w:rsidP="00A50BAF">
            <w:pPr>
              <w:jc w:val="center"/>
            </w:pPr>
            <w:proofErr w:type="spellStart"/>
            <w:r>
              <w:t>Its</w:t>
            </w:r>
            <w:proofErr w:type="spellEnd"/>
            <w:r>
              <w:t xml:space="preserve"> me 1, 2, 3</w:t>
            </w:r>
          </w:p>
          <w:p w:rsidR="00255D9D" w:rsidRPr="00255D9D" w:rsidRDefault="00255D9D" w:rsidP="00A50BAF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A50BAF" w:rsidRDefault="00A50BAF" w:rsidP="00A50BAF">
            <w:pPr>
              <w:jc w:val="center"/>
            </w:pPr>
            <w:proofErr w:type="spellStart"/>
            <w:r>
              <w:t>Subitising</w:t>
            </w:r>
            <w:proofErr w:type="spellEnd"/>
            <w:r>
              <w:t xml:space="preserve"> 1 to 3</w:t>
            </w:r>
          </w:p>
          <w:p w:rsidR="00653141" w:rsidRPr="00653141" w:rsidRDefault="00653141" w:rsidP="00A50B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B4C6E7" w:themeFill="accent5" w:themeFillTint="66"/>
          </w:tcPr>
          <w:p w:rsidR="00DD4897" w:rsidRDefault="00255D9D" w:rsidP="00653141">
            <w:pPr>
              <w:jc w:val="center"/>
            </w:pPr>
            <w:r>
              <w:t xml:space="preserve">Circles and triangles </w:t>
            </w:r>
          </w:p>
          <w:p w:rsidR="00255D9D" w:rsidRDefault="00255D9D" w:rsidP="00653141">
            <w:pPr>
              <w:jc w:val="center"/>
            </w:pPr>
            <w:r>
              <w:t xml:space="preserve">1, 2, 3, 4, 5 </w:t>
            </w:r>
          </w:p>
          <w:p w:rsidR="00255D9D" w:rsidRDefault="00255D9D" w:rsidP="00653141">
            <w:pPr>
              <w:jc w:val="center"/>
            </w:pPr>
            <w:r>
              <w:t xml:space="preserve"> Shapes with 4 sides </w:t>
            </w:r>
          </w:p>
          <w:p w:rsidR="00653141" w:rsidRDefault="00B858CF" w:rsidP="00653141">
            <w:pPr>
              <w:jc w:val="center"/>
            </w:pPr>
            <w:r>
              <w:t>Consolidation</w:t>
            </w:r>
          </w:p>
          <w:p w:rsidR="00255D9D" w:rsidRPr="00255D9D" w:rsidRDefault="00255D9D" w:rsidP="00653141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4603EC" w:rsidRPr="00653141" w:rsidRDefault="004603EC" w:rsidP="006531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Subitising</w:t>
            </w:r>
            <w:proofErr w:type="spellEnd"/>
            <w:r>
              <w:t xml:space="preserve"> </w:t>
            </w:r>
          </w:p>
        </w:tc>
        <w:tc>
          <w:tcPr>
            <w:tcW w:w="1993" w:type="dxa"/>
            <w:shd w:val="clear" w:color="auto" w:fill="B4C6E7" w:themeFill="accent5" w:themeFillTint="66"/>
          </w:tcPr>
          <w:p w:rsidR="00255D9D" w:rsidRDefault="00255D9D" w:rsidP="00653141">
            <w:pPr>
              <w:jc w:val="center"/>
            </w:pPr>
            <w:r>
              <w:t>Alive in five</w:t>
            </w:r>
          </w:p>
          <w:p w:rsidR="00255D9D" w:rsidRDefault="00255D9D" w:rsidP="00653141">
            <w:pPr>
              <w:jc w:val="center"/>
            </w:pPr>
            <w:r>
              <w:t xml:space="preserve">Mass and capacity growing 6, 7, 8, </w:t>
            </w:r>
          </w:p>
          <w:p w:rsidR="00255D9D" w:rsidRPr="00255D9D" w:rsidRDefault="00255D9D" w:rsidP="00255D9D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255D9D" w:rsidRDefault="00255D9D" w:rsidP="00653141">
            <w:pPr>
              <w:jc w:val="center"/>
            </w:pPr>
          </w:p>
          <w:p w:rsidR="004603EC" w:rsidRPr="00653141" w:rsidRDefault="004603EC" w:rsidP="006531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Subitising</w:t>
            </w:r>
            <w:proofErr w:type="spellEnd"/>
          </w:p>
        </w:tc>
        <w:tc>
          <w:tcPr>
            <w:tcW w:w="1993" w:type="dxa"/>
            <w:shd w:val="clear" w:color="auto" w:fill="B4C6E7" w:themeFill="accent5" w:themeFillTint="66"/>
          </w:tcPr>
          <w:p w:rsidR="00255D9D" w:rsidRDefault="00255D9D" w:rsidP="00653141">
            <w:pPr>
              <w:jc w:val="center"/>
            </w:pPr>
            <w:r>
              <w:t>Length, height and time</w:t>
            </w:r>
          </w:p>
          <w:p w:rsidR="00653141" w:rsidRDefault="00255D9D" w:rsidP="00653141">
            <w:pPr>
              <w:jc w:val="center"/>
            </w:pPr>
            <w:proofErr w:type="gramStart"/>
            <w:r>
              <w:t xml:space="preserve">Building </w:t>
            </w:r>
            <w:r w:rsidR="00B858CF">
              <w:t xml:space="preserve"> 9</w:t>
            </w:r>
            <w:proofErr w:type="gramEnd"/>
            <w:r w:rsidR="00B858CF">
              <w:t xml:space="preserve"> &amp; 10 </w:t>
            </w:r>
            <w:r>
              <w:t xml:space="preserve">Explore 3-D shapes </w:t>
            </w:r>
            <w:r w:rsidR="00B858CF">
              <w:t>Consolidation</w:t>
            </w:r>
          </w:p>
          <w:p w:rsidR="00255D9D" w:rsidRPr="00255D9D" w:rsidRDefault="00255D9D" w:rsidP="00255D9D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255D9D" w:rsidRDefault="00255D9D" w:rsidP="00653141">
            <w:pPr>
              <w:jc w:val="center"/>
            </w:pPr>
          </w:p>
          <w:p w:rsidR="004603EC" w:rsidRPr="00653141" w:rsidRDefault="004603EC" w:rsidP="006531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Subitising</w:t>
            </w:r>
            <w:proofErr w:type="spellEnd"/>
          </w:p>
        </w:tc>
        <w:tc>
          <w:tcPr>
            <w:tcW w:w="1993" w:type="dxa"/>
            <w:shd w:val="clear" w:color="auto" w:fill="B4C6E7" w:themeFill="accent5" w:themeFillTint="66"/>
          </w:tcPr>
          <w:p w:rsidR="00255D9D" w:rsidRDefault="00255D9D" w:rsidP="00653141">
            <w:pPr>
              <w:jc w:val="center"/>
            </w:pPr>
            <w:r>
              <w:t>To 20 and beyond</w:t>
            </w:r>
          </w:p>
          <w:p w:rsidR="00255D9D" w:rsidRDefault="00255D9D" w:rsidP="00653141">
            <w:pPr>
              <w:jc w:val="center"/>
            </w:pPr>
            <w:r>
              <w:t>How many now?</w:t>
            </w:r>
          </w:p>
          <w:p w:rsidR="00255D9D" w:rsidRDefault="00255D9D" w:rsidP="00653141">
            <w:pPr>
              <w:jc w:val="center"/>
            </w:pPr>
            <w:r>
              <w:t>Manipulate, compose and decompose</w:t>
            </w:r>
          </w:p>
          <w:p w:rsidR="00255D9D" w:rsidRPr="00255D9D" w:rsidRDefault="00255D9D" w:rsidP="00255D9D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4603EC" w:rsidRPr="00653141" w:rsidRDefault="004603EC" w:rsidP="006531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Subitising</w:t>
            </w:r>
            <w:proofErr w:type="spellEnd"/>
          </w:p>
        </w:tc>
        <w:tc>
          <w:tcPr>
            <w:tcW w:w="1993" w:type="dxa"/>
            <w:shd w:val="clear" w:color="auto" w:fill="B4C6E7" w:themeFill="accent5" w:themeFillTint="66"/>
          </w:tcPr>
          <w:p w:rsidR="00255D9D" w:rsidRDefault="00255D9D" w:rsidP="00653141">
            <w:pPr>
              <w:jc w:val="center"/>
            </w:pPr>
            <w:r>
              <w:t>Sharing and grouping visualise, build and map</w:t>
            </w:r>
          </w:p>
          <w:p w:rsidR="00255D9D" w:rsidRDefault="00255D9D" w:rsidP="00653141">
            <w:pPr>
              <w:jc w:val="center"/>
            </w:pPr>
            <w:r>
              <w:t xml:space="preserve">Make connections </w:t>
            </w:r>
          </w:p>
          <w:p w:rsidR="00255D9D" w:rsidRPr="00255D9D" w:rsidRDefault="00255D9D" w:rsidP="00255D9D">
            <w:pPr>
              <w:jc w:val="center"/>
              <w:rPr>
                <w:b/>
              </w:rPr>
            </w:pPr>
            <w:r w:rsidRPr="00255D9D">
              <w:rPr>
                <w:b/>
              </w:rPr>
              <w:t>Mastering Number</w:t>
            </w:r>
          </w:p>
          <w:p w:rsidR="00255D9D" w:rsidRDefault="00255D9D" w:rsidP="00653141">
            <w:pPr>
              <w:jc w:val="center"/>
            </w:pPr>
          </w:p>
          <w:p w:rsidR="00DD4897" w:rsidRDefault="00DD4897" w:rsidP="00653141">
            <w:pPr>
              <w:jc w:val="center"/>
            </w:pPr>
          </w:p>
          <w:p w:rsidR="004603EC" w:rsidRPr="00653141" w:rsidRDefault="004603EC" w:rsidP="006531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Subitising</w:t>
            </w:r>
            <w:proofErr w:type="spellEnd"/>
          </w:p>
        </w:tc>
      </w:tr>
      <w:tr w:rsidR="00255D9D" w:rsidRPr="00653141" w:rsidTr="008B318E">
        <w:tc>
          <w:tcPr>
            <w:tcW w:w="1992" w:type="dxa"/>
            <w:shd w:val="clear" w:color="auto" w:fill="00B0F0"/>
          </w:tcPr>
          <w:p w:rsidR="008B318E" w:rsidRPr="00653141" w:rsidRDefault="008B318E" w:rsidP="008B318E">
            <w:pPr>
              <w:jc w:val="center"/>
              <w:rPr>
                <w:b/>
                <w:sz w:val="20"/>
                <w:szCs w:val="20"/>
              </w:rPr>
            </w:pPr>
            <w:r>
              <w:t>Understanding the World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8B318E" w:rsidRDefault="00EC08CA" w:rsidP="00EC08CA">
            <w:pPr>
              <w:jc w:val="center"/>
            </w:pPr>
            <w:r>
              <w:t xml:space="preserve">Physical Health </w:t>
            </w:r>
            <w:r w:rsidR="008B318E">
              <w:t xml:space="preserve">Body Parts </w:t>
            </w:r>
          </w:p>
          <w:p w:rsidR="008B318E" w:rsidRDefault="008B318E" w:rsidP="008B318E">
            <w:pPr>
              <w:jc w:val="center"/>
            </w:pPr>
            <w:r>
              <w:t xml:space="preserve">Senses </w:t>
            </w:r>
          </w:p>
          <w:p w:rsidR="008B318E" w:rsidRDefault="008B318E" w:rsidP="008B318E">
            <w:pPr>
              <w:jc w:val="center"/>
            </w:pPr>
            <w:r>
              <w:t>Teeth</w:t>
            </w:r>
            <w:r w:rsidR="00EC08CA">
              <w:t>- oral health</w:t>
            </w:r>
            <w:r>
              <w:t xml:space="preserve"> </w:t>
            </w:r>
          </w:p>
          <w:p w:rsidR="008B318E" w:rsidRDefault="008B318E" w:rsidP="00361ACD">
            <w:pPr>
              <w:jc w:val="center"/>
            </w:pPr>
            <w:r>
              <w:t>Families</w:t>
            </w:r>
            <w:r w:rsidR="005958A2">
              <w:t xml:space="preserve"> </w:t>
            </w:r>
            <w:r w:rsidR="00043259">
              <w:t xml:space="preserve">and where we live </w:t>
            </w:r>
          </w:p>
          <w:p w:rsidR="0039647F" w:rsidRPr="00361ACD" w:rsidRDefault="0039647F" w:rsidP="00361ACD">
            <w:pPr>
              <w:jc w:val="center"/>
            </w:pPr>
            <w:r>
              <w:t xml:space="preserve">Field Trip – Pumpkin Patch Maps 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8B318E" w:rsidRDefault="008B318E" w:rsidP="008B318E">
            <w:pPr>
              <w:jc w:val="center"/>
            </w:pPr>
            <w:r>
              <w:t>Seasons: Autumn</w:t>
            </w:r>
          </w:p>
          <w:p w:rsidR="004E0891" w:rsidRDefault="004E0891" w:rsidP="008B318E">
            <w:pPr>
              <w:jc w:val="center"/>
            </w:pPr>
            <w:r>
              <w:t xml:space="preserve">Remembrance Day </w:t>
            </w:r>
          </w:p>
          <w:p w:rsidR="008B318E" w:rsidRDefault="008B318E" w:rsidP="008B318E">
            <w:pPr>
              <w:jc w:val="center"/>
            </w:pPr>
            <w:r>
              <w:t>Halloween</w:t>
            </w:r>
          </w:p>
          <w:p w:rsidR="008B318E" w:rsidRDefault="008B318E" w:rsidP="008B318E">
            <w:pPr>
              <w:jc w:val="center"/>
            </w:pPr>
            <w:r>
              <w:t>Bonfire Night</w:t>
            </w:r>
            <w:r w:rsidR="005958A2">
              <w:t xml:space="preserve"> Guy Fawkes </w:t>
            </w:r>
          </w:p>
          <w:p w:rsidR="0039647F" w:rsidRDefault="005958A2" w:rsidP="008B318E">
            <w:pPr>
              <w:jc w:val="center"/>
            </w:pPr>
            <w:r>
              <w:t>Have jobs always been the same?</w:t>
            </w:r>
          </w:p>
          <w:p w:rsidR="005958A2" w:rsidRDefault="0039647F" w:rsidP="008B318E">
            <w:pPr>
              <w:jc w:val="center"/>
            </w:pPr>
            <w:r>
              <w:t xml:space="preserve">Field Trip – Walking to village post letters to FC Maps Village </w:t>
            </w:r>
            <w:r w:rsidR="005958A2">
              <w:t xml:space="preserve"> </w:t>
            </w:r>
          </w:p>
          <w:p w:rsidR="00584717" w:rsidRPr="00653141" w:rsidRDefault="00584717" w:rsidP="00115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8B318E" w:rsidRDefault="008B318E" w:rsidP="008B318E">
            <w:pPr>
              <w:jc w:val="center"/>
            </w:pPr>
            <w:r>
              <w:t>Seasons: Winter</w:t>
            </w:r>
            <w:r w:rsidR="004E0891">
              <w:t xml:space="preserve"> – freezing </w:t>
            </w:r>
          </w:p>
          <w:p w:rsidR="00EC08CA" w:rsidRDefault="008B318E" w:rsidP="008B318E">
            <w:pPr>
              <w:jc w:val="center"/>
            </w:pPr>
            <w:r>
              <w:t xml:space="preserve">Transport Past &amp; </w:t>
            </w:r>
            <w:r w:rsidRPr="008B318E">
              <w:t>Present</w:t>
            </w:r>
          </w:p>
          <w:p w:rsidR="008B318E" w:rsidRDefault="008B318E" w:rsidP="008B318E">
            <w:pPr>
              <w:jc w:val="center"/>
            </w:pPr>
            <w:r w:rsidRPr="008B318E">
              <w:t xml:space="preserve"> </w:t>
            </w:r>
            <w:r>
              <w:t xml:space="preserve">London Buses </w:t>
            </w:r>
          </w:p>
          <w:p w:rsidR="008B318E" w:rsidRPr="00361ACD" w:rsidRDefault="004E196A" w:rsidP="00361ACD">
            <w:pPr>
              <w:jc w:val="center"/>
            </w:pPr>
            <w:r>
              <w:t xml:space="preserve">China, Significant Land  Marks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8B318E" w:rsidRDefault="008B318E" w:rsidP="008B318E">
            <w:pPr>
              <w:jc w:val="center"/>
            </w:pPr>
            <w:r>
              <w:t>Seasons: Spring linked to new life and growth</w:t>
            </w:r>
          </w:p>
          <w:p w:rsidR="00DD4897" w:rsidRDefault="00DD4897" w:rsidP="008B318E">
            <w:pPr>
              <w:jc w:val="center"/>
            </w:pPr>
            <w:r>
              <w:t xml:space="preserve">Animals and their babies </w:t>
            </w:r>
          </w:p>
          <w:p w:rsidR="00DD4897" w:rsidRDefault="00DD4897" w:rsidP="008B318E">
            <w:pPr>
              <w:jc w:val="center"/>
            </w:pPr>
            <w:r>
              <w:t>International Women’s Day Amelia Earhart</w:t>
            </w:r>
          </w:p>
          <w:p w:rsidR="008B318E" w:rsidRDefault="008B318E" w:rsidP="008B318E">
            <w:pPr>
              <w:jc w:val="center"/>
            </w:pPr>
          </w:p>
          <w:p w:rsidR="008B318E" w:rsidRPr="00043259" w:rsidRDefault="008B318E" w:rsidP="008B318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</w:pPr>
            <w:r w:rsidRPr="008B318E">
              <w:rPr>
                <w:sz w:val="20"/>
                <w:szCs w:val="20"/>
              </w:rPr>
              <w:t>Seasons: Summer</w:t>
            </w:r>
            <w:r>
              <w:t xml:space="preserve"> Life Cycles</w:t>
            </w:r>
          </w:p>
          <w:p w:rsidR="00DD4897" w:rsidRDefault="00EC08CA" w:rsidP="00EC08CA">
            <w:pPr>
              <w:jc w:val="center"/>
            </w:pPr>
            <w:r>
              <w:t>Mini Beasts</w:t>
            </w:r>
          </w:p>
          <w:p w:rsidR="00EC08CA" w:rsidRDefault="00EC08CA" w:rsidP="00EC08CA">
            <w:pPr>
              <w:jc w:val="center"/>
            </w:pPr>
            <w:r>
              <w:t xml:space="preserve"> </w:t>
            </w:r>
          </w:p>
          <w:p w:rsidR="008B318E" w:rsidRPr="00653141" w:rsidRDefault="008B318E" w:rsidP="00EC08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Pr="008B318E" w:rsidRDefault="00EC08CA" w:rsidP="00EC08CA">
            <w:pPr>
              <w:jc w:val="center"/>
              <w:rPr>
                <w:sz w:val="20"/>
                <w:szCs w:val="20"/>
              </w:rPr>
            </w:pPr>
            <w:r w:rsidRPr="008B318E">
              <w:rPr>
                <w:sz w:val="20"/>
                <w:szCs w:val="20"/>
              </w:rPr>
              <w:t>Environment recycling</w:t>
            </w:r>
          </w:p>
          <w:p w:rsidR="00DD4897" w:rsidRDefault="00EC08CA" w:rsidP="00EC08CA">
            <w:pPr>
              <w:jc w:val="center"/>
              <w:rPr>
                <w:sz w:val="20"/>
                <w:szCs w:val="20"/>
              </w:rPr>
            </w:pPr>
            <w:r w:rsidRPr="008B318E">
              <w:rPr>
                <w:sz w:val="20"/>
                <w:szCs w:val="20"/>
              </w:rPr>
              <w:t>Sea life</w:t>
            </w:r>
            <w:r w:rsidR="00DD4897">
              <w:rPr>
                <w:sz w:val="20"/>
                <w:szCs w:val="20"/>
              </w:rPr>
              <w:t xml:space="preserve"> </w:t>
            </w:r>
          </w:p>
          <w:p w:rsidR="00DD4897" w:rsidRDefault="00DD4897" w:rsidP="00EC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Floating and Sinking </w:t>
            </w:r>
          </w:p>
          <w:p w:rsidR="002735DD" w:rsidRDefault="00DD4897" w:rsidP="00DD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 life near and far</w:t>
            </w:r>
            <w:r w:rsidR="002735DD" w:rsidRPr="005958A2">
              <w:rPr>
                <w:sz w:val="20"/>
                <w:szCs w:val="20"/>
              </w:rPr>
              <w:t xml:space="preserve"> </w:t>
            </w:r>
          </w:p>
          <w:p w:rsidR="008B318E" w:rsidRPr="005958A2" w:rsidRDefault="002735DD" w:rsidP="00DD4897">
            <w:pPr>
              <w:jc w:val="center"/>
              <w:rPr>
                <w:sz w:val="20"/>
                <w:szCs w:val="20"/>
              </w:rPr>
            </w:pPr>
            <w:r w:rsidRPr="005958A2">
              <w:rPr>
                <w:sz w:val="20"/>
                <w:szCs w:val="20"/>
              </w:rPr>
              <w:t>Where did kings and Queens live?</w:t>
            </w:r>
          </w:p>
        </w:tc>
      </w:tr>
      <w:tr w:rsidR="00255D9D" w:rsidRPr="00653141" w:rsidTr="008B318E">
        <w:tc>
          <w:tcPr>
            <w:tcW w:w="1992" w:type="dxa"/>
            <w:shd w:val="clear" w:color="auto" w:fill="00B0F0"/>
          </w:tcPr>
          <w:p w:rsidR="00EC08CA" w:rsidRDefault="00EC08CA" w:rsidP="008B318E">
            <w:pPr>
              <w:jc w:val="center"/>
            </w:pPr>
            <w:r>
              <w:t xml:space="preserve">People Who Help 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Dentist</w:t>
            </w:r>
          </w:p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Nurse/Doctor</w:t>
            </w:r>
          </w:p>
          <w:p w:rsidR="00EC08CA" w:rsidRDefault="00EC08CA" w:rsidP="00EC08CA">
            <w:pPr>
              <w:jc w:val="center"/>
            </w:pPr>
            <w:r>
              <w:rPr>
                <w:b/>
                <w:sz w:val="20"/>
                <w:szCs w:val="20"/>
              </w:rPr>
              <w:t>Builder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Postman </w:t>
            </w:r>
          </w:p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Fire-fighter</w:t>
            </w:r>
          </w:p>
          <w:p w:rsidR="00EC08CA" w:rsidRDefault="00EC08CA" w:rsidP="008B318E">
            <w:pPr>
              <w:jc w:val="center"/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 Driver </w:t>
            </w:r>
          </w:p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cabin crew/ pilot</w:t>
            </w:r>
          </w:p>
          <w:p w:rsidR="00EC08CA" w:rsidRPr="00EC08CA" w:rsidRDefault="00EC08CA" w:rsidP="00361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Police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Gardner</w:t>
            </w:r>
          </w:p>
          <w:p w:rsidR="00EC08CA" w:rsidRPr="00361ACD" w:rsidRDefault="00EC08CA" w:rsidP="00361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Staff from a Garden Centre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Default="00EC08CA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  <w:p w:rsidR="004E2552" w:rsidRDefault="004E2552" w:rsidP="00EC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Pony rides </w:t>
            </w:r>
          </w:p>
          <w:p w:rsidR="00EC08CA" w:rsidRPr="00361ACD" w:rsidRDefault="00EC08CA" w:rsidP="00361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 Rescue Worker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EC08CA" w:rsidRPr="00361ACD" w:rsidRDefault="00EC08CA" w:rsidP="00361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Author </w:t>
            </w:r>
          </w:p>
        </w:tc>
      </w:tr>
      <w:tr w:rsidR="00255D9D" w:rsidRPr="00653141" w:rsidTr="008B318E">
        <w:tc>
          <w:tcPr>
            <w:tcW w:w="1992" w:type="dxa"/>
            <w:shd w:val="clear" w:color="auto" w:fill="00B0F0"/>
          </w:tcPr>
          <w:p w:rsidR="00091AB0" w:rsidRDefault="00091AB0" w:rsidP="00091AB0">
            <w:r>
              <w:lastRenderedPageBreak/>
              <w:t>50 Things to do before 11 3/4</w:t>
            </w:r>
          </w:p>
          <w:p w:rsidR="00091AB0" w:rsidRDefault="00091AB0" w:rsidP="00091AB0"/>
        </w:tc>
        <w:tc>
          <w:tcPr>
            <w:tcW w:w="1992" w:type="dxa"/>
            <w:shd w:val="clear" w:color="auto" w:fill="DEEAF6" w:themeFill="accent1" w:themeFillTint="33"/>
          </w:tcPr>
          <w:p w:rsidR="00091AB0" w:rsidRDefault="00091AB0" w:rsidP="00091AB0">
            <w:pPr>
              <w:rPr>
                <w:color w:val="00B0F0"/>
              </w:rPr>
            </w:pPr>
            <w:r w:rsidRPr="00AA13D8">
              <w:rPr>
                <w:color w:val="00B0F0"/>
              </w:rPr>
              <w:t>Adventurer</w:t>
            </w:r>
          </w:p>
          <w:p w:rsidR="00091AB0" w:rsidRDefault="00091AB0" w:rsidP="00091AB0">
            <w:r>
              <w:t>Roll down a really big hill</w:t>
            </w:r>
          </w:p>
          <w:p w:rsidR="00091AB0" w:rsidRPr="00361ACD" w:rsidRDefault="00091AB0" w:rsidP="00361ACD">
            <w:r>
              <w:t>Run round in the rain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091AB0" w:rsidRPr="00AA13D8" w:rsidRDefault="00091AB0" w:rsidP="00091AB0">
            <w:pPr>
              <w:shd w:val="clear" w:color="auto" w:fill="FFFFFF" w:themeFill="background1"/>
              <w:rPr>
                <w:color w:val="F36EFA"/>
              </w:rPr>
            </w:pPr>
            <w:r w:rsidRPr="00AA13D8">
              <w:rPr>
                <w:color w:val="F36EFA"/>
              </w:rPr>
              <w:t>Discoverer</w:t>
            </w:r>
          </w:p>
          <w:p w:rsidR="00091AB0" w:rsidRPr="00AA13D8" w:rsidRDefault="00091AB0" w:rsidP="00091AB0">
            <w:r>
              <w:t>Make a mud pie</w:t>
            </w:r>
          </w:p>
          <w:p w:rsidR="00091AB0" w:rsidRDefault="00091AB0" w:rsidP="00EC08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091AB0" w:rsidRDefault="00091AB0" w:rsidP="00091AB0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091AB0" w:rsidRDefault="00091AB0" w:rsidP="00091AB0">
            <w:pPr>
              <w:rPr>
                <w:color w:val="00B050"/>
              </w:rPr>
            </w:pPr>
            <w:r w:rsidRPr="006E11DE">
              <w:rPr>
                <w:color w:val="00B050"/>
              </w:rPr>
              <w:t>Explorer</w:t>
            </w:r>
          </w:p>
          <w:p w:rsidR="00091AB0" w:rsidRDefault="00091AB0" w:rsidP="00091AB0">
            <w:pPr>
              <w:rPr>
                <w:b/>
                <w:sz w:val="20"/>
                <w:szCs w:val="20"/>
              </w:rPr>
            </w:pPr>
            <w:r>
              <w:t>Go bird watching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091AB0" w:rsidRDefault="00091AB0" w:rsidP="00091AB0">
            <w:pPr>
              <w:rPr>
                <w:color w:val="0070C0"/>
              </w:rPr>
            </w:pPr>
            <w:r w:rsidRPr="006E11DE">
              <w:rPr>
                <w:color w:val="0070C0"/>
              </w:rPr>
              <w:t>Tracker</w:t>
            </w:r>
          </w:p>
          <w:p w:rsidR="00091AB0" w:rsidRDefault="00091AB0" w:rsidP="00091AB0">
            <w:r w:rsidRPr="006E11DE">
              <w:t xml:space="preserve">Hunt for bugs </w:t>
            </w:r>
          </w:p>
          <w:p w:rsidR="00091AB0" w:rsidRDefault="00091AB0" w:rsidP="00091AB0">
            <w:r>
              <w:t>Bring up a butterfly</w:t>
            </w:r>
          </w:p>
          <w:p w:rsidR="00091AB0" w:rsidRDefault="00091AB0" w:rsidP="00091A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091AB0" w:rsidRDefault="00091AB0" w:rsidP="00091AB0">
            <w:pPr>
              <w:rPr>
                <w:color w:val="FFC000"/>
              </w:rPr>
            </w:pPr>
            <w:r w:rsidRPr="008D00EE">
              <w:rPr>
                <w:color w:val="FFC000"/>
              </w:rPr>
              <w:t>Ranger</w:t>
            </w:r>
          </w:p>
          <w:p w:rsidR="00091AB0" w:rsidRDefault="00091AB0" w:rsidP="00091AB0">
            <w:r>
              <w:t xml:space="preserve">Pick blackberries growing in the wild </w:t>
            </w:r>
          </w:p>
          <w:p w:rsidR="00091AB0" w:rsidRDefault="00091AB0" w:rsidP="00091A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5D9D" w:rsidRPr="00653141" w:rsidTr="008B318E">
        <w:tc>
          <w:tcPr>
            <w:tcW w:w="1992" w:type="dxa"/>
            <w:shd w:val="clear" w:color="auto" w:fill="00B0F0"/>
          </w:tcPr>
          <w:p w:rsidR="00115933" w:rsidRDefault="00115933" w:rsidP="008B318E">
            <w:pPr>
              <w:jc w:val="center"/>
            </w:pPr>
            <w:r>
              <w:t>RE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115933" w:rsidRDefault="004E2552" w:rsidP="00115933">
            <w:pPr>
              <w:jc w:val="center"/>
            </w:pPr>
            <w:r>
              <w:t>Harvest</w:t>
            </w:r>
          </w:p>
          <w:p w:rsidR="00115933" w:rsidRDefault="00115933" w:rsidP="008B318E">
            <w:pPr>
              <w:jc w:val="center"/>
            </w:pPr>
          </w:p>
        </w:tc>
        <w:tc>
          <w:tcPr>
            <w:tcW w:w="1992" w:type="dxa"/>
            <w:shd w:val="clear" w:color="auto" w:fill="DEEAF6" w:themeFill="accent1" w:themeFillTint="33"/>
          </w:tcPr>
          <w:p w:rsidR="004E2552" w:rsidRDefault="004E2552" w:rsidP="00115933">
            <w:pPr>
              <w:jc w:val="center"/>
            </w:pPr>
            <w:r>
              <w:t xml:space="preserve">Diwali </w:t>
            </w:r>
          </w:p>
          <w:p w:rsidR="00115933" w:rsidRDefault="00115933" w:rsidP="00115933">
            <w:pPr>
              <w:jc w:val="center"/>
            </w:pPr>
            <w:r>
              <w:t>Christmas</w:t>
            </w:r>
          </w:p>
          <w:p w:rsidR="00115933" w:rsidRDefault="00115933" w:rsidP="008B318E">
            <w:pPr>
              <w:jc w:val="center"/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115933" w:rsidRDefault="00115933" w:rsidP="008B318E">
            <w:pPr>
              <w:jc w:val="center"/>
            </w:pPr>
            <w:r>
              <w:t>Chinese New Year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115933" w:rsidRDefault="00115933" w:rsidP="008B318E">
            <w:pPr>
              <w:jc w:val="center"/>
            </w:pPr>
            <w:r>
              <w:t>Easter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115933" w:rsidRPr="008B318E" w:rsidRDefault="00036DF5" w:rsidP="008B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115933" w:rsidRPr="008B318E" w:rsidRDefault="00115933" w:rsidP="00361ACD">
            <w:pPr>
              <w:jc w:val="center"/>
              <w:rPr>
                <w:sz w:val="20"/>
                <w:szCs w:val="20"/>
              </w:rPr>
            </w:pPr>
            <w:r w:rsidRPr="00584717">
              <w:rPr>
                <w:sz w:val="20"/>
                <w:szCs w:val="20"/>
              </w:rPr>
              <w:t>Weddings</w:t>
            </w:r>
            <w:r>
              <w:rPr>
                <w:sz w:val="20"/>
                <w:szCs w:val="20"/>
              </w:rPr>
              <w:t xml:space="preserve"> in different cultures</w:t>
            </w:r>
          </w:p>
        </w:tc>
      </w:tr>
      <w:tr w:rsidR="00255D9D" w:rsidRPr="00653141" w:rsidTr="008B318E">
        <w:tc>
          <w:tcPr>
            <w:tcW w:w="1992" w:type="dxa"/>
            <w:shd w:val="clear" w:color="auto" w:fill="00B0F0"/>
          </w:tcPr>
          <w:p w:rsidR="00584717" w:rsidRDefault="00584717" w:rsidP="008B318E">
            <w:pPr>
              <w:jc w:val="center"/>
            </w:pPr>
            <w:r>
              <w:t xml:space="preserve">Computing 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584717" w:rsidRDefault="00584717" w:rsidP="00584717">
            <w:pPr>
              <w:jc w:val="center"/>
            </w:pPr>
            <w:r>
              <w:t>Technology and Me</w:t>
            </w:r>
          </w:p>
          <w:p w:rsidR="00584717" w:rsidRDefault="00584717" w:rsidP="008B318E">
            <w:pPr>
              <w:jc w:val="center"/>
            </w:pPr>
          </w:p>
        </w:tc>
        <w:tc>
          <w:tcPr>
            <w:tcW w:w="1992" w:type="dxa"/>
            <w:shd w:val="clear" w:color="auto" w:fill="DEEAF6" w:themeFill="accent1" w:themeFillTint="33"/>
          </w:tcPr>
          <w:p w:rsidR="00584717" w:rsidRDefault="00584717" w:rsidP="008B318E">
            <w:pPr>
              <w:jc w:val="center"/>
            </w:pPr>
            <w:r>
              <w:t>Shape Hunt and Beats and Rhythms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584717" w:rsidRDefault="00584717" w:rsidP="008B318E">
            <w:pPr>
              <w:jc w:val="center"/>
            </w:pPr>
            <w:r>
              <w:t>My Online life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584717" w:rsidRDefault="00584717" w:rsidP="008B318E">
            <w:pPr>
              <w:jc w:val="center"/>
            </w:pPr>
            <w:r>
              <w:t xml:space="preserve">Robots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584717" w:rsidRPr="008B318E" w:rsidRDefault="00584717" w:rsidP="008B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Safari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584717" w:rsidRPr="008B318E" w:rsidRDefault="00DD4897" w:rsidP="008B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Rhyme Coding </w:t>
            </w:r>
          </w:p>
        </w:tc>
      </w:tr>
      <w:tr w:rsidR="00255D9D" w:rsidRPr="00653141" w:rsidTr="00361ACD">
        <w:trPr>
          <w:trHeight w:val="997"/>
        </w:trPr>
        <w:tc>
          <w:tcPr>
            <w:tcW w:w="1992" w:type="dxa"/>
            <w:shd w:val="clear" w:color="auto" w:fill="00B0F0"/>
          </w:tcPr>
          <w:p w:rsidR="00043259" w:rsidRDefault="00043259" w:rsidP="008B318E">
            <w:pPr>
              <w:jc w:val="center"/>
            </w:pPr>
            <w:r>
              <w:t>MFL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043259" w:rsidRDefault="004E2552" w:rsidP="00043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Under the sea </w:t>
            </w:r>
          </w:p>
          <w:p w:rsidR="004E2552" w:rsidRPr="00043259" w:rsidRDefault="004E2552" w:rsidP="00043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Counting 1 to 3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043259" w:rsidRDefault="004E2552" w:rsidP="00043259">
            <w:pPr>
              <w:jc w:val="center"/>
            </w:pPr>
            <w:r>
              <w:t xml:space="preserve">Nursery Rhymes </w:t>
            </w:r>
          </w:p>
          <w:p w:rsidR="004E2552" w:rsidRPr="00043259" w:rsidRDefault="004E2552" w:rsidP="00043259">
            <w:pPr>
              <w:jc w:val="center"/>
            </w:pPr>
            <w:r>
              <w:t>Courting 1 to 3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043259" w:rsidRPr="00043259" w:rsidRDefault="004E2552" w:rsidP="008B318E">
            <w:pPr>
              <w:jc w:val="center"/>
            </w:pPr>
            <w:r>
              <w:t>Jungle Animals recall numbers 1 to 5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043259" w:rsidRDefault="004E2552" w:rsidP="008B318E">
            <w:pPr>
              <w:jc w:val="center"/>
            </w:pPr>
            <w:r>
              <w:t>Colours and numbers 1 to 10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257CA8" w:rsidRDefault="004E2552" w:rsidP="008B3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Hello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043259" w:rsidRPr="00361ACD" w:rsidRDefault="004E2552" w:rsidP="00361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Transport</w:t>
            </w:r>
          </w:p>
        </w:tc>
      </w:tr>
      <w:tr w:rsidR="00255D9D" w:rsidRPr="00653141" w:rsidTr="007B1F23">
        <w:tc>
          <w:tcPr>
            <w:tcW w:w="1992" w:type="dxa"/>
            <w:shd w:val="clear" w:color="auto" w:fill="FF000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t>Expressive Arts &amp; Design</w:t>
            </w:r>
          </w:p>
        </w:tc>
        <w:tc>
          <w:tcPr>
            <w:tcW w:w="1992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Drawing</w:t>
            </w:r>
          </w:p>
          <w:p w:rsidR="00584717" w:rsidRPr="00043259" w:rsidRDefault="00584717" w:rsidP="00584717">
            <w:pPr>
              <w:jc w:val="center"/>
            </w:pPr>
          </w:p>
          <w:p w:rsidR="00584717" w:rsidRPr="00043259" w:rsidRDefault="00584717" w:rsidP="00584717">
            <w:pPr>
              <w:jc w:val="center"/>
            </w:pPr>
            <w:r w:rsidRPr="00043259">
              <w:t>Artist Link –Quentin Blake</w:t>
            </w:r>
          </w:p>
          <w:p w:rsidR="00653141" w:rsidRPr="00043259" w:rsidRDefault="00653141" w:rsidP="0065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Painting</w:t>
            </w:r>
          </w:p>
          <w:p w:rsidR="00584717" w:rsidRPr="00043259" w:rsidRDefault="00584717" w:rsidP="00584717">
            <w:pPr>
              <w:jc w:val="center"/>
            </w:pPr>
          </w:p>
          <w:p w:rsidR="00584717" w:rsidRDefault="00584717" w:rsidP="00584717">
            <w:r w:rsidRPr="00043259">
              <w:t>Artist Link – Albert Irvin</w:t>
            </w:r>
          </w:p>
          <w:p w:rsidR="00671008" w:rsidRDefault="00671008" w:rsidP="00584717"/>
          <w:p w:rsidR="00653141" w:rsidRPr="00361ACD" w:rsidRDefault="00671008" w:rsidP="00361ACD">
            <w:r w:rsidRPr="00671008">
              <w:rPr>
                <w:rFonts w:cstheme="minorHAnsi"/>
              </w:rPr>
              <w:t>Construction and textiles</w:t>
            </w:r>
          </w:p>
        </w:tc>
        <w:tc>
          <w:tcPr>
            <w:tcW w:w="1993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Printing</w:t>
            </w:r>
          </w:p>
          <w:p w:rsidR="00584717" w:rsidRPr="00043259" w:rsidRDefault="00584717" w:rsidP="00584717">
            <w:pPr>
              <w:jc w:val="center"/>
            </w:pPr>
          </w:p>
          <w:p w:rsidR="00584717" w:rsidRPr="00043259" w:rsidRDefault="00584717" w:rsidP="00584717">
            <w:pPr>
              <w:jc w:val="center"/>
            </w:pPr>
            <w:r w:rsidRPr="00043259">
              <w:t>Artist Link – Frottage (Art form)</w:t>
            </w:r>
          </w:p>
          <w:p w:rsidR="00653141" w:rsidRPr="00043259" w:rsidRDefault="00653141" w:rsidP="0065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Textiles</w:t>
            </w:r>
          </w:p>
          <w:p w:rsidR="00584717" w:rsidRPr="00043259" w:rsidRDefault="00584717" w:rsidP="00584717">
            <w:pPr>
              <w:jc w:val="center"/>
            </w:pPr>
            <w:r w:rsidRPr="00043259">
              <w:t>Artist Link – Ulrike Martin</w:t>
            </w:r>
          </w:p>
          <w:p w:rsidR="00653141" w:rsidRDefault="00653141" w:rsidP="00653141">
            <w:pPr>
              <w:jc w:val="center"/>
              <w:rPr>
                <w:sz w:val="20"/>
                <w:szCs w:val="20"/>
              </w:rPr>
            </w:pPr>
          </w:p>
          <w:p w:rsidR="00671008" w:rsidRDefault="00671008" w:rsidP="00653141">
            <w:pPr>
              <w:jc w:val="center"/>
              <w:rPr>
                <w:sz w:val="20"/>
                <w:szCs w:val="20"/>
              </w:rPr>
            </w:pPr>
          </w:p>
          <w:p w:rsidR="00671008" w:rsidRPr="00043259" w:rsidRDefault="00671008" w:rsidP="00653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Technology </w:t>
            </w:r>
          </w:p>
        </w:tc>
        <w:tc>
          <w:tcPr>
            <w:tcW w:w="1993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Mixed Media</w:t>
            </w:r>
          </w:p>
          <w:p w:rsidR="00584717" w:rsidRPr="00043259" w:rsidRDefault="00584717" w:rsidP="00584717"/>
          <w:p w:rsidR="00584717" w:rsidRPr="00043259" w:rsidRDefault="00584717" w:rsidP="00584717">
            <w:pPr>
              <w:jc w:val="center"/>
            </w:pPr>
            <w:r w:rsidRPr="00043259">
              <w:t>Artist Link – Basic symmetry</w:t>
            </w:r>
          </w:p>
          <w:p w:rsidR="00653141" w:rsidRPr="00043259" w:rsidRDefault="00653141" w:rsidP="0065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584717" w:rsidRPr="00043259" w:rsidRDefault="00584717" w:rsidP="00584717">
            <w:pPr>
              <w:jc w:val="center"/>
            </w:pPr>
            <w:r w:rsidRPr="00043259">
              <w:t>Sculpture</w:t>
            </w:r>
          </w:p>
          <w:p w:rsidR="00584717" w:rsidRPr="00043259" w:rsidRDefault="00584717" w:rsidP="00584717"/>
          <w:p w:rsidR="00584717" w:rsidRDefault="00584717" w:rsidP="00584717">
            <w:pPr>
              <w:jc w:val="center"/>
            </w:pPr>
            <w:r w:rsidRPr="00043259">
              <w:t>Artist Link – Building blocks</w:t>
            </w:r>
          </w:p>
          <w:p w:rsidR="00671008" w:rsidRDefault="00671008" w:rsidP="00584717">
            <w:pPr>
              <w:jc w:val="center"/>
            </w:pPr>
          </w:p>
          <w:p w:rsidR="00671008" w:rsidRPr="00671008" w:rsidRDefault="00671008" w:rsidP="00584717">
            <w:pPr>
              <w:jc w:val="center"/>
            </w:pPr>
            <w:r w:rsidRPr="00671008">
              <w:rPr>
                <w:rFonts w:cstheme="minorHAnsi"/>
              </w:rPr>
              <w:t>Mechanisms</w:t>
            </w:r>
          </w:p>
          <w:p w:rsidR="00653141" w:rsidRPr="00043259" w:rsidRDefault="00653141" w:rsidP="00653141">
            <w:pPr>
              <w:jc w:val="center"/>
              <w:rPr>
                <w:sz w:val="20"/>
                <w:szCs w:val="20"/>
              </w:rPr>
            </w:pPr>
          </w:p>
        </w:tc>
      </w:tr>
      <w:tr w:rsidR="00255D9D" w:rsidRPr="00653141" w:rsidTr="007B1F23">
        <w:tc>
          <w:tcPr>
            <w:tcW w:w="1992" w:type="dxa"/>
            <w:shd w:val="clear" w:color="auto" w:fill="FF0000"/>
          </w:tcPr>
          <w:p w:rsidR="00584717" w:rsidRDefault="00584717" w:rsidP="00653141">
            <w:pPr>
              <w:jc w:val="center"/>
            </w:pPr>
            <w:r>
              <w:t xml:space="preserve">Music </w:t>
            </w:r>
          </w:p>
        </w:tc>
        <w:tc>
          <w:tcPr>
            <w:tcW w:w="1992" w:type="dxa"/>
            <w:shd w:val="clear" w:color="auto" w:fill="F7C3BF"/>
          </w:tcPr>
          <w:p w:rsidR="00584717" w:rsidRPr="00584717" w:rsidRDefault="00584717" w:rsidP="00584717">
            <w:pPr>
              <w:jc w:val="center"/>
            </w:pPr>
            <w:r w:rsidRPr="00584717">
              <w:t>Music and continuous provision</w:t>
            </w:r>
          </w:p>
        </w:tc>
        <w:tc>
          <w:tcPr>
            <w:tcW w:w="1992" w:type="dxa"/>
            <w:shd w:val="clear" w:color="auto" w:fill="F7C3BF"/>
          </w:tcPr>
          <w:p w:rsidR="004E2552" w:rsidRPr="00584717" w:rsidRDefault="004E2552" w:rsidP="004E2552">
            <w:pPr>
              <w:jc w:val="center"/>
            </w:pPr>
            <w:r w:rsidRPr="00584717">
              <w:t>Celebration Music</w:t>
            </w:r>
          </w:p>
          <w:p w:rsidR="00584717" w:rsidRPr="00584717" w:rsidRDefault="00584717" w:rsidP="0065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4E2552" w:rsidRPr="00584717" w:rsidRDefault="004E2552" w:rsidP="004E2552">
            <w:pPr>
              <w:jc w:val="center"/>
            </w:pPr>
            <w:r w:rsidRPr="00584717">
              <w:t>Exploring Sound</w:t>
            </w:r>
          </w:p>
          <w:p w:rsidR="00584717" w:rsidRPr="00584717" w:rsidRDefault="00584717" w:rsidP="004E2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584717" w:rsidRPr="00584717" w:rsidRDefault="00584717" w:rsidP="00584717">
            <w:pPr>
              <w:jc w:val="center"/>
            </w:pPr>
            <w:r w:rsidRPr="00584717">
              <w:t>Music and Movement</w:t>
            </w:r>
          </w:p>
          <w:p w:rsidR="00584717" w:rsidRPr="00584717" w:rsidRDefault="00584717" w:rsidP="00653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4E2552" w:rsidRPr="00584717" w:rsidRDefault="004E2552" w:rsidP="004E2552">
            <w:pPr>
              <w:jc w:val="center"/>
            </w:pPr>
            <w:r w:rsidRPr="00584717">
              <w:t>Musical Stories</w:t>
            </w:r>
          </w:p>
          <w:p w:rsidR="00584717" w:rsidRPr="00584717" w:rsidRDefault="00584717" w:rsidP="004E2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7C3BF"/>
          </w:tcPr>
          <w:p w:rsidR="00584717" w:rsidRPr="00584717" w:rsidRDefault="004E2552" w:rsidP="00653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 </w:t>
            </w:r>
          </w:p>
        </w:tc>
      </w:tr>
      <w:tr w:rsidR="00255D9D" w:rsidRPr="00653141" w:rsidTr="008B318E">
        <w:tc>
          <w:tcPr>
            <w:tcW w:w="1992" w:type="dxa"/>
            <w:shd w:val="clear" w:color="auto" w:fill="FFC000"/>
          </w:tcPr>
          <w:p w:rsidR="00653141" w:rsidRPr="00653141" w:rsidRDefault="00715B5C" w:rsidP="00653141">
            <w:pPr>
              <w:jc w:val="center"/>
              <w:rPr>
                <w:b/>
                <w:sz w:val="20"/>
                <w:szCs w:val="20"/>
              </w:rPr>
            </w:pPr>
            <w:r>
              <w:t>Visits / Visitors / Experiential Learning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653141" w:rsidRDefault="00653141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Nurse/Doctor</w:t>
            </w:r>
            <w:r w:rsidR="00A50BAF">
              <w:rPr>
                <w:b/>
                <w:sz w:val="20"/>
                <w:szCs w:val="20"/>
              </w:rPr>
              <w:t>/paramedic</w:t>
            </w:r>
          </w:p>
          <w:p w:rsidR="00A50BAF" w:rsidRDefault="00A50BAF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Pumpkin picking </w:t>
            </w:r>
          </w:p>
          <w:p w:rsidR="00087478" w:rsidRDefault="00087478" w:rsidP="00A50BAF">
            <w:pPr>
              <w:rPr>
                <w:b/>
                <w:i/>
                <w:sz w:val="20"/>
                <w:szCs w:val="20"/>
              </w:rPr>
            </w:pPr>
          </w:p>
          <w:p w:rsidR="00043259" w:rsidRPr="00087478" w:rsidRDefault="00043259" w:rsidP="00653141">
            <w:pPr>
              <w:jc w:val="center"/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>Black History Month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043259" w:rsidRDefault="00043259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Postman </w:t>
            </w:r>
            <w:r w:rsidR="004E2552">
              <w:rPr>
                <w:b/>
                <w:sz w:val="20"/>
                <w:szCs w:val="20"/>
              </w:rPr>
              <w:t xml:space="preserve">/ posting letters 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Fire-fighter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4E2552" w:rsidRDefault="004E2552" w:rsidP="004E2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Theatre group 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53141" w:rsidRPr="00087478" w:rsidRDefault="00043259" w:rsidP="00EC08CA">
            <w:pPr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 xml:space="preserve">Christmas Play and Christmas Assembly </w:t>
            </w:r>
            <w:r w:rsidR="008B318E" w:rsidRPr="0008747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653141" w:rsidRDefault="008B318E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Airport </w:t>
            </w:r>
            <w:r w:rsidR="00EC08CA">
              <w:rPr>
                <w:b/>
                <w:sz w:val="20"/>
                <w:szCs w:val="20"/>
              </w:rPr>
              <w:t>– cabin crew/ pilot</w:t>
            </w:r>
          </w:p>
          <w:p w:rsidR="00E33A06" w:rsidRDefault="00E33A06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driver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Police </w:t>
            </w:r>
          </w:p>
          <w:p w:rsidR="008B318E" w:rsidRDefault="008B318E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Chinese restaurant </w:t>
            </w:r>
          </w:p>
          <w:p w:rsidR="00043259" w:rsidRPr="00653141" w:rsidRDefault="00043259" w:rsidP="006531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653141" w:rsidRDefault="008B318E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Allotment 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Walton Hall Gardens/RHS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Gardner</w:t>
            </w:r>
          </w:p>
          <w:p w:rsidR="00087478" w:rsidRDefault="00087478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087478" w:rsidRDefault="00087478" w:rsidP="00043259">
            <w:pPr>
              <w:rPr>
                <w:b/>
                <w:i/>
                <w:sz w:val="20"/>
                <w:szCs w:val="20"/>
              </w:rPr>
            </w:pPr>
          </w:p>
          <w:p w:rsidR="00043259" w:rsidRPr="00087478" w:rsidRDefault="00087478" w:rsidP="000432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="00043259" w:rsidRPr="00087478">
              <w:rPr>
                <w:b/>
                <w:i/>
                <w:sz w:val="20"/>
                <w:szCs w:val="20"/>
              </w:rPr>
              <w:t xml:space="preserve">World Book Week </w:t>
            </w:r>
          </w:p>
          <w:p w:rsidR="00043259" w:rsidRPr="00087478" w:rsidRDefault="00043259" w:rsidP="00653141">
            <w:pPr>
              <w:jc w:val="center"/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>International Women’s Day</w:t>
            </w:r>
          </w:p>
          <w:p w:rsidR="00043259" w:rsidRPr="00087478" w:rsidRDefault="00043259" w:rsidP="00653141">
            <w:pPr>
              <w:jc w:val="center"/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 xml:space="preserve">Science Week </w:t>
            </w:r>
          </w:p>
          <w:p w:rsidR="00087478" w:rsidRPr="00653141" w:rsidRDefault="00087478" w:rsidP="00653141">
            <w:pPr>
              <w:jc w:val="center"/>
              <w:rPr>
                <w:b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lastRenderedPageBreak/>
              <w:t>Thank you service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087478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Bug Man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  <w:r w:rsidR="004E2552">
              <w:rPr>
                <w:b/>
                <w:sz w:val="20"/>
                <w:szCs w:val="20"/>
              </w:rPr>
              <w:t xml:space="preserve">/ pony rides </w:t>
            </w:r>
          </w:p>
          <w:p w:rsid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C08CA" w:rsidRDefault="00EC08CA" w:rsidP="0065314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C08CA" w:rsidRDefault="00EC08CA" w:rsidP="00EC08CA">
            <w:pPr>
              <w:rPr>
                <w:b/>
                <w:i/>
                <w:sz w:val="20"/>
                <w:szCs w:val="20"/>
              </w:rPr>
            </w:pPr>
          </w:p>
          <w:p w:rsid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87478" w:rsidRP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 xml:space="preserve">Healthy Lifestyle Week 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087478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Blue Planet 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Author – Sean Perkins </w:t>
            </w: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EC08CA" w:rsidRDefault="00EC08CA" w:rsidP="00653141">
            <w:pPr>
              <w:jc w:val="center"/>
              <w:rPr>
                <w:b/>
                <w:sz w:val="20"/>
                <w:szCs w:val="20"/>
              </w:rPr>
            </w:pPr>
          </w:p>
          <w:p w:rsid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  <w:r w:rsidRPr="00087478">
              <w:rPr>
                <w:b/>
                <w:i/>
                <w:sz w:val="20"/>
                <w:szCs w:val="20"/>
              </w:rPr>
              <w:t xml:space="preserve">Transition work for Year one </w:t>
            </w:r>
          </w:p>
          <w:p w:rsidR="00087478" w:rsidRPr="00087478" w:rsidRDefault="00087478" w:rsidP="006531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End of Year Assembly </w:t>
            </w:r>
          </w:p>
        </w:tc>
      </w:tr>
    </w:tbl>
    <w:p w:rsidR="00653141" w:rsidRPr="00653141" w:rsidRDefault="00653141" w:rsidP="00653141">
      <w:pPr>
        <w:jc w:val="center"/>
        <w:rPr>
          <w:b/>
          <w:sz w:val="20"/>
          <w:szCs w:val="20"/>
        </w:rPr>
      </w:pPr>
    </w:p>
    <w:p w:rsidR="00653141" w:rsidRPr="00653141" w:rsidRDefault="00653141" w:rsidP="00653141">
      <w:pPr>
        <w:jc w:val="center"/>
        <w:rPr>
          <w:b/>
          <w:sz w:val="44"/>
          <w:szCs w:val="44"/>
        </w:rPr>
      </w:pPr>
    </w:p>
    <w:sectPr w:rsidR="00653141" w:rsidRPr="00653141" w:rsidSect="00653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41"/>
    <w:rsid w:val="00036DF5"/>
    <w:rsid w:val="00043259"/>
    <w:rsid w:val="000552C8"/>
    <w:rsid w:val="00087478"/>
    <w:rsid w:val="00091AB0"/>
    <w:rsid w:val="00095761"/>
    <w:rsid w:val="000B5DAC"/>
    <w:rsid w:val="00115933"/>
    <w:rsid w:val="00255D9D"/>
    <w:rsid w:val="00257CA8"/>
    <w:rsid w:val="002735DD"/>
    <w:rsid w:val="00361ACD"/>
    <w:rsid w:val="0039647F"/>
    <w:rsid w:val="003C0506"/>
    <w:rsid w:val="003E191B"/>
    <w:rsid w:val="00457736"/>
    <w:rsid w:val="004603EC"/>
    <w:rsid w:val="004E0891"/>
    <w:rsid w:val="004E196A"/>
    <w:rsid w:val="004E2552"/>
    <w:rsid w:val="005256A0"/>
    <w:rsid w:val="00580720"/>
    <w:rsid w:val="00584717"/>
    <w:rsid w:val="005958A2"/>
    <w:rsid w:val="00653141"/>
    <w:rsid w:val="00671008"/>
    <w:rsid w:val="00715B5C"/>
    <w:rsid w:val="007B1F23"/>
    <w:rsid w:val="008B318E"/>
    <w:rsid w:val="0092634A"/>
    <w:rsid w:val="00A50BAF"/>
    <w:rsid w:val="00AD4DAB"/>
    <w:rsid w:val="00B858CF"/>
    <w:rsid w:val="00BD6A7B"/>
    <w:rsid w:val="00DD4897"/>
    <w:rsid w:val="00E33A06"/>
    <w:rsid w:val="00E343E3"/>
    <w:rsid w:val="00EC08CA"/>
    <w:rsid w:val="00F85ECB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CA3F"/>
  <w15:docId w15:val="{5B90DE9D-B337-4FE5-AE6E-4E0263A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2023-10-03T08:27:00Z</dcterms:created>
  <dcterms:modified xsi:type="dcterms:W3CDTF">2023-10-31T14:27:00Z</dcterms:modified>
</cp:coreProperties>
</file>