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BB4E2C" w:rsidTr="00D05B8B">
        <w:trPr>
          <w:trHeight w:val="565"/>
        </w:trPr>
        <w:tc>
          <w:tcPr>
            <w:tcW w:w="4928" w:type="dxa"/>
            <w:gridSpan w:val="4"/>
          </w:tcPr>
          <w:p w:rsidR="00D26BEE" w:rsidRPr="00BB4E2C" w:rsidRDefault="00527D4C" w:rsidP="00294755">
            <w:pPr>
              <w:rPr>
                <w:rFonts w:ascii="Century Gothic" w:hAnsi="Century Gothic"/>
                <w:sz w:val="20"/>
                <w:szCs w:val="20"/>
              </w:rPr>
            </w:pPr>
            <w:r w:rsidRPr="00BB4E2C">
              <w:rPr>
                <w:rFonts w:ascii="Century Gothic" w:hAnsi="Century Gothic"/>
                <w:b/>
                <w:sz w:val="20"/>
                <w:szCs w:val="20"/>
              </w:rPr>
              <w:t>Spring 1</w:t>
            </w:r>
            <w:r w:rsidR="00A639F2" w:rsidRPr="00BB4E2C">
              <w:rPr>
                <w:rFonts w:ascii="Century Gothic" w:hAnsi="Century Gothic"/>
                <w:b/>
                <w:sz w:val="20"/>
                <w:szCs w:val="20"/>
              </w:rPr>
              <w:t xml:space="preserve"> </w:t>
            </w:r>
            <w:r w:rsidR="00D26BEE" w:rsidRPr="00BB4E2C">
              <w:rPr>
                <w:rFonts w:ascii="Century Gothic" w:hAnsi="Century Gothic"/>
                <w:b/>
                <w:sz w:val="20"/>
                <w:szCs w:val="20"/>
              </w:rPr>
              <w:t>Year Group:</w:t>
            </w:r>
            <w:r w:rsidR="00D10F36" w:rsidRPr="00BB4E2C">
              <w:rPr>
                <w:rFonts w:ascii="Century Gothic" w:hAnsi="Century Gothic"/>
                <w:sz w:val="20"/>
                <w:szCs w:val="20"/>
              </w:rPr>
              <w:t xml:space="preserve"> </w:t>
            </w:r>
            <w:r w:rsidR="00E05C97" w:rsidRPr="00BB4E2C">
              <w:rPr>
                <w:rFonts w:ascii="Century Gothic" w:hAnsi="Century Gothic"/>
                <w:sz w:val="20"/>
                <w:szCs w:val="20"/>
              </w:rPr>
              <w:t>Five</w:t>
            </w:r>
          </w:p>
        </w:tc>
        <w:tc>
          <w:tcPr>
            <w:tcW w:w="4252" w:type="dxa"/>
            <w:gridSpan w:val="3"/>
          </w:tcPr>
          <w:p w:rsidR="00D26BEE" w:rsidRPr="00BB4E2C" w:rsidRDefault="00D26BEE" w:rsidP="00E05C97">
            <w:pPr>
              <w:rPr>
                <w:rFonts w:ascii="Century Gothic" w:hAnsi="Century Gothic"/>
                <w:sz w:val="20"/>
                <w:szCs w:val="20"/>
              </w:rPr>
            </w:pPr>
            <w:r w:rsidRPr="00BB4E2C">
              <w:rPr>
                <w:rFonts w:ascii="Century Gothic" w:hAnsi="Century Gothic"/>
                <w:b/>
                <w:sz w:val="20"/>
                <w:szCs w:val="20"/>
              </w:rPr>
              <w:t>Teacher:</w:t>
            </w:r>
            <w:r w:rsidR="00D05B8B" w:rsidRPr="00BB4E2C">
              <w:rPr>
                <w:rFonts w:ascii="Century Gothic" w:hAnsi="Century Gothic"/>
                <w:sz w:val="20"/>
                <w:szCs w:val="20"/>
              </w:rPr>
              <w:t xml:space="preserve"> </w:t>
            </w:r>
            <w:r w:rsidR="00E05C97" w:rsidRPr="00BB4E2C">
              <w:rPr>
                <w:rFonts w:ascii="Century Gothic" w:hAnsi="Century Gothic"/>
                <w:sz w:val="20"/>
                <w:szCs w:val="20"/>
              </w:rPr>
              <w:t>Laura Gilberts</w:t>
            </w:r>
          </w:p>
        </w:tc>
        <w:tc>
          <w:tcPr>
            <w:tcW w:w="2552" w:type="dxa"/>
            <w:gridSpan w:val="2"/>
          </w:tcPr>
          <w:p w:rsidR="00D26BEE" w:rsidRPr="00BB4E2C" w:rsidRDefault="00D26BEE" w:rsidP="00527D4C">
            <w:pPr>
              <w:rPr>
                <w:rFonts w:ascii="Century Gothic" w:hAnsi="Century Gothic"/>
                <w:sz w:val="20"/>
                <w:szCs w:val="20"/>
              </w:rPr>
            </w:pPr>
            <w:r w:rsidRPr="00BB4E2C">
              <w:rPr>
                <w:rFonts w:ascii="Century Gothic" w:hAnsi="Century Gothic"/>
                <w:b/>
                <w:sz w:val="20"/>
                <w:szCs w:val="20"/>
              </w:rPr>
              <w:t>Religion/belief:</w:t>
            </w:r>
            <w:r w:rsidR="008A7863" w:rsidRPr="00BB4E2C">
              <w:rPr>
                <w:rFonts w:ascii="Century Gothic" w:hAnsi="Century Gothic"/>
                <w:sz w:val="20"/>
                <w:szCs w:val="20"/>
              </w:rPr>
              <w:t xml:space="preserve"> </w:t>
            </w:r>
            <w:r w:rsidR="00527D4C" w:rsidRPr="00BB4E2C">
              <w:rPr>
                <w:rFonts w:ascii="Century Gothic" w:hAnsi="Century Gothic"/>
                <w:sz w:val="20"/>
                <w:szCs w:val="20"/>
              </w:rPr>
              <w:t>Judaism</w:t>
            </w:r>
          </w:p>
        </w:tc>
        <w:tc>
          <w:tcPr>
            <w:tcW w:w="3882" w:type="dxa"/>
          </w:tcPr>
          <w:p w:rsidR="00D26BEE" w:rsidRPr="00BB4E2C" w:rsidRDefault="00D26BEE" w:rsidP="00DA07CB">
            <w:pPr>
              <w:rPr>
                <w:rFonts w:ascii="Century Gothic" w:hAnsi="Century Gothic"/>
                <w:sz w:val="20"/>
                <w:szCs w:val="20"/>
              </w:rPr>
            </w:pPr>
            <w:r w:rsidRPr="00BB4E2C">
              <w:rPr>
                <w:rFonts w:ascii="Century Gothic" w:hAnsi="Century Gothic"/>
                <w:b/>
                <w:sz w:val="20"/>
                <w:szCs w:val="20"/>
              </w:rPr>
              <w:t>Key Question:</w:t>
            </w:r>
            <w:r w:rsidRPr="00BB4E2C">
              <w:rPr>
                <w:rFonts w:ascii="Century Gothic" w:hAnsi="Century Gothic"/>
                <w:sz w:val="20"/>
                <w:szCs w:val="20"/>
              </w:rPr>
              <w:t xml:space="preserve"> </w:t>
            </w:r>
            <w:r w:rsidR="00E05C97" w:rsidRPr="00BB4E2C">
              <w:rPr>
                <w:rFonts w:ascii="Century Gothic" w:hAnsi="Century Gothic"/>
                <w:sz w:val="20"/>
                <w:szCs w:val="20"/>
              </w:rPr>
              <w:t>Where can people find guidance on how to lead their l</w:t>
            </w:r>
            <w:r w:rsidR="00DA07CB" w:rsidRPr="00BB4E2C">
              <w:rPr>
                <w:rFonts w:ascii="Century Gothic" w:hAnsi="Century Gothic"/>
                <w:sz w:val="20"/>
                <w:szCs w:val="20"/>
              </w:rPr>
              <w:t>i</w:t>
            </w:r>
            <w:r w:rsidR="00E05C97" w:rsidRPr="00BB4E2C">
              <w:rPr>
                <w:rFonts w:ascii="Century Gothic" w:hAnsi="Century Gothic"/>
                <w:sz w:val="20"/>
                <w:szCs w:val="20"/>
              </w:rPr>
              <w:t>ves?</w:t>
            </w:r>
          </w:p>
        </w:tc>
      </w:tr>
      <w:tr w:rsidR="00845926" w:rsidRPr="00BB4E2C" w:rsidTr="00E05C97">
        <w:tc>
          <w:tcPr>
            <w:tcW w:w="15614" w:type="dxa"/>
            <w:gridSpan w:val="10"/>
            <w:shd w:val="clear" w:color="auto" w:fill="FF6600"/>
          </w:tcPr>
          <w:p w:rsidR="008A7863" w:rsidRPr="00BB4E2C" w:rsidRDefault="008A7863" w:rsidP="00527D4C">
            <w:pPr>
              <w:rPr>
                <w:rFonts w:ascii="Century Gothic" w:hAnsi="Century Gothic"/>
                <w:sz w:val="20"/>
                <w:szCs w:val="20"/>
              </w:rPr>
            </w:pPr>
            <w:r w:rsidRPr="00BB4E2C">
              <w:rPr>
                <w:rFonts w:ascii="Century Gothic" w:hAnsi="Century Gothic"/>
                <w:b/>
                <w:sz w:val="20"/>
                <w:szCs w:val="20"/>
              </w:rPr>
              <w:t>Focus Question:</w:t>
            </w:r>
            <w:r w:rsidR="00DA07CB" w:rsidRPr="00BB4E2C">
              <w:rPr>
                <w:rFonts w:ascii="Century Gothic" w:hAnsi="Century Gothic"/>
                <w:sz w:val="20"/>
                <w:szCs w:val="20"/>
              </w:rPr>
              <w:t xml:space="preserve"> </w:t>
            </w:r>
            <w:r w:rsidR="00527D4C" w:rsidRPr="00BB4E2C">
              <w:rPr>
                <w:rFonts w:ascii="Century Gothic" w:hAnsi="Century Gothic"/>
                <w:b/>
                <w:sz w:val="20"/>
                <w:szCs w:val="20"/>
              </w:rPr>
              <w:t>Can words have power?</w:t>
            </w:r>
          </w:p>
        </w:tc>
      </w:tr>
      <w:tr w:rsidR="00845926" w:rsidRPr="00BB4E2C" w:rsidTr="00C54B08">
        <w:tc>
          <w:tcPr>
            <w:tcW w:w="3465" w:type="dxa"/>
            <w:gridSpan w:val="2"/>
            <w:shd w:val="clear" w:color="auto" w:fill="auto"/>
          </w:tcPr>
          <w:p w:rsidR="00936016" w:rsidRPr="00BB4E2C" w:rsidRDefault="00936016" w:rsidP="00A639F2">
            <w:pPr>
              <w:rPr>
                <w:rFonts w:ascii="Century Gothic" w:hAnsi="Century Gothic"/>
                <w:b/>
                <w:sz w:val="20"/>
                <w:szCs w:val="20"/>
              </w:rPr>
            </w:pPr>
            <w:r w:rsidRPr="00BB4E2C">
              <w:rPr>
                <w:rFonts w:ascii="Century Gothic" w:hAnsi="Century Gothic"/>
                <w:b/>
                <w:sz w:val="20"/>
                <w:szCs w:val="20"/>
              </w:rPr>
              <w:t>Links with:</w:t>
            </w:r>
          </w:p>
          <w:p w:rsidR="00936016" w:rsidRPr="00BB4E2C" w:rsidRDefault="00936016" w:rsidP="00A639F2">
            <w:pPr>
              <w:rPr>
                <w:rFonts w:ascii="Century Gothic" w:hAnsi="Century Gothic"/>
                <w:b/>
                <w:sz w:val="20"/>
                <w:szCs w:val="20"/>
              </w:rPr>
            </w:pPr>
            <w:r w:rsidRPr="00BB4E2C">
              <w:rPr>
                <w:rFonts w:ascii="Century Gothic" w:hAnsi="Century Gothic"/>
                <w:b/>
                <w:sz w:val="20"/>
                <w:szCs w:val="20"/>
              </w:rPr>
              <w:t>Spiritual</w:t>
            </w:r>
          </w:p>
          <w:p w:rsidR="00936016" w:rsidRPr="00BB4E2C" w:rsidRDefault="00936016" w:rsidP="00A639F2">
            <w:pPr>
              <w:rPr>
                <w:rFonts w:ascii="Century Gothic" w:hAnsi="Century Gothic"/>
                <w:b/>
                <w:sz w:val="20"/>
                <w:szCs w:val="20"/>
              </w:rPr>
            </w:pPr>
            <w:r w:rsidRPr="00BB4E2C">
              <w:rPr>
                <w:rFonts w:ascii="Century Gothic" w:hAnsi="Century Gothic"/>
                <w:b/>
                <w:sz w:val="20"/>
                <w:szCs w:val="20"/>
              </w:rPr>
              <w:t>Moral</w:t>
            </w:r>
          </w:p>
          <w:p w:rsidR="00936016" w:rsidRPr="00BB4E2C" w:rsidRDefault="00936016" w:rsidP="00936016">
            <w:pPr>
              <w:rPr>
                <w:rFonts w:ascii="Century Gothic" w:hAnsi="Century Gothic"/>
                <w:b/>
                <w:sz w:val="20"/>
                <w:szCs w:val="20"/>
              </w:rPr>
            </w:pPr>
            <w:r w:rsidRPr="00BB4E2C">
              <w:rPr>
                <w:rFonts w:ascii="Century Gothic" w:hAnsi="Century Gothic"/>
                <w:b/>
                <w:sz w:val="20"/>
                <w:szCs w:val="20"/>
              </w:rPr>
              <w:t>Social</w:t>
            </w:r>
          </w:p>
          <w:p w:rsidR="00936016" w:rsidRPr="00BB4E2C" w:rsidRDefault="00936016" w:rsidP="00A639F2">
            <w:pPr>
              <w:rPr>
                <w:rFonts w:ascii="Century Gothic" w:hAnsi="Century Gothic"/>
                <w:b/>
                <w:sz w:val="20"/>
                <w:szCs w:val="20"/>
              </w:rPr>
            </w:pPr>
            <w:r w:rsidRPr="00BB4E2C">
              <w:rPr>
                <w:rFonts w:ascii="Century Gothic" w:hAnsi="Century Gothic"/>
                <w:b/>
                <w:sz w:val="20"/>
                <w:szCs w:val="20"/>
              </w:rPr>
              <w:t>Cultural</w:t>
            </w:r>
          </w:p>
          <w:p w:rsidR="00936016" w:rsidRPr="00BB4E2C" w:rsidRDefault="00936016" w:rsidP="00A639F2">
            <w:pPr>
              <w:rPr>
                <w:rFonts w:ascii="Century Gothic" w:hAnsi="Century Gothic"/>
                <w:sz w:val="20"/>
                <w:szCs w:val="20"/>
              </w:rPr>
            </w:pPr>
          </w:p>
          <w:p w:rsidR="00936016" w:rsidRPr="00BB4E2C" w:rsidRDefault="00936016" w:rsidP="00A639F2">
            <w:pPr>
              <w:rPr>
                <w:rFonts w:ascii="Century Gothic" w:hAnsi="Century Gothic"/>
                <w:sz w:val="20"/>
                <w:szCs w:val="20"/>
              </w:rPr>
            </w:pPr>
          </w:p>
          <w:p w:rsidR="00936016" w:rsidRPr="00BB4E2C" w:rsidRDefault="00936016" w:rsidP="00A639F2">
            <w:pPr>
              <w:rPr>
                <w:rFonts w:ascii="Century Gothic" w:hAnsi="Century Gothic"/>
                <w:sz w:val="20"/>
                <w:szCs w:val="20"/>
              </w:rPr>
            </w:pPr>
          </w:p>
        </w:tc>
        <w:tc>
          <w:tcPr>
            <w:tcW w:w="3855" w:type="dxa"/>
            <w:gridSpan w:val="4"/>
            <w:shd w:val="clear" w:color="auto" w:fill="auto"/>
          </w:tcPr>
          <w:p w:rsidR="00936016" w:rsidRPr="00BB4E2C" w:rsidRDefault="00936016">
            <w:pPr>
              <w:rPr>
                <w:rFonts w:ascii="Century Gothic" w:hAnsi="Century Gothic"/>
                <w:b/>
                <w:sz w:val="20"/>
                <w:szCs w:val="20"/>
              </w:rPr>
            </w:pPr>
            <w:r w:rsidRPr="00BB4E2C">
              <w:rPr>
                <w:rFonts w:ascii="Century Gothic" w:hAnsi="Century Gothic"/>
                <w:b/>
                <w:sz w:val="20"/>
                <w:szCs w:val="20"/>
              </w:rPr>
              <w:t>Possible Cross-curricular links:</w:t>
            </w:r>
          </w:p>
          <w:p w:rsidR="00936016" w:rsidRDefault="00AC7C34">
            <w:pPr>
              <w:rPr>
                <w:rFonts w:ascii="Century Gothic" w:hAnsi="Century Gothic"/>
                <w:sz w:val="20"/>
                <w:szCs w:val="20"/>
              </w:rPr>
            </w:pPr>
            <w:r w:rsidRPr="00AC7C34">
              <w:rPr>
                <w:rFonts w:ascii="Century Gothic" w:hAnsi="Century Gothic"/>
                <w:b/>
                <w:sz w:val="20"/>
                <w:szCs w:val="20"/>
              </w:rPr>
              <w:t>English</w:t>
            </w:r>
            <w:r>
              <w:rPr>
                <w:rFonts w:ascii="Century Gothic" w:hAnsi="Century Gothic"/>
                <w:sz w:val="20"/>
                <w:szCs w:val="20"/>
              </w:rPr>
              <w:t xml:space="preserve"> – instructions and poetry </w:t>
            </w:r>
          </w:p>
          <w:p w:rsidR="00AC7C34" w:rsidRDefault="00AC7C34">
            <w:pPr>
              <w:rPr>
                <w:rFonts w:ascii="Century Gothic" w:hAnsi="Century Gothic"/>
                <w:sz w:val="20"/>
                <w:szCs w:val="20"/>
              </w:rPr>
            </w:pPr>
            <w:r w:rsidRPr="00AC7C34">
              <w:rPr>
                <w:rFonts w:ascii="Century Gothic" w:hAnsi="Century Gothic"/>
                <w:b/>
                <w:sz w:val="20"/>
                <w:szCs w:val="20"/>
              </w:rPr>
              <w:t xml:space="preserve">ICT </w:t>
            </w:r>
            <w:r>
              <w:rPr>
                <w:rFonts w:ascii="Century Gothic" w:hAnsi="Century Gothic"/>
                <w:sz w:val="20"/>
                <w:szCs w:val="20"/>
              </w:rPr>
              <w:t>– recording instructions</w:t>
            </w:r>
          </w:p>
          <w:p w:rsidR="00AC7C34" w:rsidRDefault="00AC7C34">
            <w:pPr>
              <w:rPr>
                <w:rFonts w:ascii="Century Gothic" w:hAnsi="Century Gothic"/>
                <w:sz w:val="20"/>
                <w:szCs w:val="20"/>
              </w:rPr>
            </w:pPr>
            <w:r w:rsidRPr="00AC7C34">
              <w:rPr>
                <w:rFonts w:ascii="Century Gothic" w:hAnsi="Century Gothic"/>
                <w:b/>
                <w:sz w:val="20"/>
                <w:szCs w:val="20"/>
              </w:rPr>
              <w:t>Dance</w:t>
            </w:r>
            <w:r>
              <w:rPr>
                <w:rFonts w:ascii="Century Gothic" w:hAnsi="Century Gothic"/>
                <w:sz w:val="20"/>
                <w:szCs w:val="20"/>
              </w:rPr>
              <w:t xml:space="preserve"> – to celebrate something of significance</w:t>
            </w:r>
          </w:p>
          <w:p w:rsidR="00AC7C34" w:rsidRPr="00BB4E2C" w:rsidRDefault="00AC7C34">
            <w:pPr>
              <w:rPr>
                <w:rFonts w:ascii="Century Gothic" w:hAnsi="Century Gothic"/>
                <w:sz w:val="20"/>
                <w:szCs w:val="20"/>
              </w:rPr>
            </w:pPr>
            <w:r w:rsidRPr="00AC7C34">
              <w:rPr>
                <w:rFonts w:ascii="Century Gothic" w:hAnsi="Century Gothic"/>
                <w:b/>
                <w:sz w:val="20"/>
                <w:szCs w:val="20"/>
              </w:rPr>
              <w:t xml:space="preserve">Music </w:t>
            </w:r>
            <w:r>
              <w:rPr>
                <w:rFonts w:ascii="Century Gothic" w:hAnsi="Century Gothic"/>
                <w:sz w:val="20"/>
                <w:szCs w:val="20"/>
              </w:rPr>
              <w:t>– make up a song to celebrate something of significance</w:t>
            </w:r>
          </w:p>
          <w:p w:rsidR="00936016" w:rsidRPr="00BB4E2C" w:rsidRDefault="00936016">
            <w:pPr>
              <w:rPr>
                <w:rFonts w:ascii="Century Gothic" w:hAnsi="Century Gothic"/>
                <w:sz w:val="20"/>
                <w:szCs w:val="20"/>
              </w:rPr>
            </w:pPr>
          </w:p>
          <w:p w:rsidR="00936016" w:rsidRPr="00BB4E2C" w:rsidRDefault="00936016">
            <w:pPr>
              <w:rPr>
                <w:rFonts w:ascii="Century Gothic" w:hAnsi="Century Gothic"/>
                <w:sz w:val="20"/>
                <w:szCs w:val="20"/>
              </w:rPr>
            </w:pPr>
          </w:p>
          <w:p w:rsidR="00936016" w:rsidRPr="00BB4E2C" w:rsidRDefault="00936016" w:rsidP="00936016">
            <w:pPr>
              <w:rPr>
                <w:rFonts w:ascii="Century Gothic" w:hAnsi="Century Gothic"/>
                <w:sz w:val="20"/>
                <w:szCs w:val="20"/>
              </w:rPr>
            </w:pPr>
          </w:p>
        </w:tc>
        <w:tc>
          <w:tcPr>
            <w:tcW w:w="8294" w:type="dxa"/>
            <w:gridSpan w:val="4"/>
          </w:tcPr>
          <w:p w:rsidR="00DA07CB" w:rsidRPr="00BB4E2C" w:rsidRDefault="00DA07CB" w:rsidP="00DA07CB">
            <w:pPr>
              <w:autoSpaceDE w:val="0"/>
              <w:autoSpaceDN w:val="0"/>
              <w:adjustRightInd w:val="0"/>
              <w:rPr>
                <w:rFonts w:ascii="Century Gothic" w:hAnsi="Century Gothic" w:cs="Arial"/>
                <w:sz w:val="20"/>
                <w:szCs w:val="20"/>
              </w:rPr>
            </w:pPr>
            <w:r w:rsidRPr="00BB4E2C">
              <w:rPr>
                <w:rFonts w:ascii="Century Gothic" w:hAnsi="Century Gothic" w:cs="Arial"/>
                <w:b/>
                <w:bCs/>
                <w:sz w:val="20"/>
                <w:szCs w:val="20"/>
              </w:rPr>
              <w:t xml:space="preserve">Shared human experience: </w:t>
            </w:r>
            <w:r w:rsidRPr="00BB4E2C">
              <w:rPr>
                <w:rFonts w:ascii="Century Gothic" w:hAnsi="Century Gothic" w:cs="Arial"/>
                <w:sz w:val="20"/>
                <w:szCs w:val="20"/>
              </w:rPr>
              <w:t>pupils will investigate the role of the written word including story, wisdom and rules as sources of guidance.</w:t>
            </w:r>
          </w:p>
          <w:p w:rsidR="00DA07CB" w:rsidRPr="00BB4E2C" w:rsidRDefault="00DA07CB" w:rsidP="00DA07CB">
            <w:pPr>
              <w:autoSpaceDE w:val="0"/>
              <w:autoSpaceDN w:val="0"/>
              <w:adjustRightInd w:val="0"/>
              <w:rPr>
                <w:rFonts w:ascii="Century Gothic" w:hAnsi="Century Gothic" w:cs="Arial"/>
                <w:sz w:val="20"/>
                <w:szCs w:val="20"/>
              </w:rPr>
            </w:pPr>
            <w:r w:rsidRPr="00BB4E2C">
              <w:rPr>
                <w:rFonts w:ascii="Century Gothic" w:hAnsi="Century Gothic" w:cs="Arial"/>
                <w:b/>
                <w:bCs/>
                <w:sz w:val="20"/>
                <w:szCs w:val="20"/>
              </w:rPr>
              <w:t xml:space="preserve">Living religious traditions: </w:t>
            </w:r>
            <w:r w:rsidRPr="00BB4E2C">
              <w:rPr>
                <w:rFonts w:ascii="Century Gothic" w:hAnsi="Century Gothic" w:cs="Arial"/>
                <w:sz w:val="20"/>
                <w:szCs w:val="20"/>
              </w:rPr>
              <w:t>pupils will research, describe and explain the use and impact of teachings from revered literature in local, national and/or global religious life and community.</w:t>
            </w:r>
          </w:p>
          <w:p w:rsidR="00DA07CB" w:rsidRPr="00BB4E2C" w:rsidRDefault="00DA07CB" w:rsidP="00DA07CB">
            <w:pPr>
              <w:autoSpaceDE w:val="0"/>
              <w:autoSpaceDN w:val="0"/>
              <w:adjustRightInd w:val="0"/>
              <w:rPr>
                <w:rFonts w:ascii="Century Gothic" w:hAnsi="Century Gothic" w:cs="Arial"/>
                <w:sz w:val="20"/>
                <w:szCs w:val="20"/>
              </w:rPr>
            </w:pPr>
            <w:r w:rsidRPr="00BB4E2C">
              <w:rPr>
                <w:rFonts w:ascii="Century Gothic" w:hAnsi="Century Gothic" w:cs="Arial"/>
                <w:b/>
                <w:bCs/>
                <w:sz w:val="20"/>
                <w:szCs w:val="20"/>
              </w:rPr>
              <w:t xml:space="preserve">Beliefs and values: </w:t>
            </w:r>
            <w:r w:rsidRPr="00BB4E2C">
              <w:rPr>
                <w:rFonts w:ascii="Century Gothic" w:hAnsi="Century Gothic" w:cs="Arial"/>
                <w:sz w:val="20"/>
                <w:szCs w:val="20"/>
              </w:rPr>
              <w:t>pupils will identify and consider the beliefs and values within religious teachings from revered literature.</w:t>
            </w:r>
          </w:p>
          <w:p w:rsidR="0045307D" w:rsidRPr="00BB4E2C" w:rsidRDefault="00DA07CB" w:rsidP="00DA07CB">
            <w:pPr>
              <w:autoSpaceDE w:val="0"/>
              <w:autoSpaceDN w:val="0"/>
              <w:adjustRightInd w:val="0"/>
              <w:rPr>
                <w:rFonts w:ascii="Century Gothic" w:hAnsi="Century Gothic" w:cs="Arial"/>
                <w:b/>
                <w:bCs/>
                <w:color w:val="7030A1"/>
                <w:sz w:val="20"/>
                <w:szCs w:val="20"/>
              </w:rPr>
            </w:pPr>
            <w:r w:rsidRPr="00BB4E2C">
              <w:rPr>
                <w:rFonts w:ascii="Century Gothic" w:hAnsi="Century Gothic" w:cs="Arial"/>
                <w:b/>
                <w:bCs/>
                <w:sz w:val="20"/>
                <w:szCs w:val="20"/>
              </w:rPr>
              <w:t xml:space="preserve">The search for personal meaning: </w:t>
            </w:r>
            <w:r w:rsidRPr="00BB4E2C">
              <w:rPr>
                <w:rFonts w:ascii="Century Gothic" w:hAnsi="Century Gothic" w:cs="Arial"/>
                <w:sz w:val="20"/>
                <w:szCs w:val="20"/>
              </w:rPr>
              <w:t>pupils will consider the teaching, stories</w:t>
            </w:r>
            <w:r w:rsidRPr="00BB4E2C">
              <w:rPr>
                <w:rFonts w:ascii="Century Gothic" w:hAnsi="Century Gothic" w:cs="Arial"/>
                <w:b/>
                <w:bCs/>
                <w:sz w:val="20"/>
                <w:szCs w:val="20"/>
              </w:rPr>
              <w:t xml:space="preserve"> </w:t>
            </w:r>
            <w:r w:rsidRPr="00BB4E2C">
              <w:rPr>
                <w:rFonts w:ascii="Century Gothic" w:hAnsi="Century Gothic" w:cs="Arial"/>
                <w:sz w:val="20"/>
                <w:szCs w:val="20"/>
              </w:rPr>
              <w:t>and treatment of revered literature,</w:t>
            </w:r>
            <w:r w:rsidRPr="00BB4E2C">
              <w:rPr>
                <w:rFonts w:ascii="Century Gothic" w:hAnsi="Century Gothic" w:cs="Arial"/>
                <w:b/>
                <w:bCs/>
                <w:sz w:val="20"/>
                <w:szCs w:val="20"/>
              </w:rPr>
              <w:t xml:space="preserve"> </w:t>
            </w:r>
            <w:r w:rsidRPr="00BB4E2C">
              <w:rPr>
                <w:rFonts w:ascii="Century Gothic" w:hAnsi="Century Gothic" w:cs="Arial"/>
                <w:sz w:val="20"/>
                <w:szCs w:val="20"/>
              </w:rPr>
              <w:t>asking questions of authority and</w:t>
            </w:r>
            <w:r w:rsidRPr="00BB4E2C">
              <w:rPr>
                <w:rFonts w:ascii="Century Gothic" w:hAnsi="Century Gothic" w:cs="Arial"/>
                <w:b/>
                <w:bCs/>
                <w:sz w:val="20"/>
                <w:szCs w:val="20"/>
              </w:rPr>
              <w:t xml:space="preserve"> </w:t>
            </w:r>
            <w:r w:rsidRPr="00BB4E2C">
              <w:rPr>
                <w:rFonts w:ascii="Century Gothic" w:hAnsi="Century Gothic" w:cs="Arial"/>
                <w:sz w:val="20"/>
                <w:szCs w:val="20"/>
              </w:rPr>
              <w:t>meaning in their own lives.</w:t>
            </w:r>
          </w:p>
        </w:tc>
      </w:tr>
      <w:tr w:rsidR="00C54B08" w:rsidRPr="00BB4E2C" w:rsidTr="00861162">
        <w:tc>
          <w:tcPr>
            <w:tcW w:w="7320" w:type="dxa"/>
            <w:gridSpan w:val="6"/>
            <w:shd w:val="clear" w:color="auto" w:fill="auto"/>
          </w:tcPr>
          <w:p w:rsidR="00C54B08" w:rsidRPr="00E068B5" w:rsidRDefault="00C54B08" w:rsidP="009C53BF">
            <w:pPr>
              <w:rPr>
                <w:rFonts w:ascii="Century Gothic" w:hAnsi="Century Gothic"/>
                <w:b/>
                <w:sz w:val="20"/>
                <w:szCs w:val="20"/>
              </w:rPr>
            </w:pPr>
            <w:r w:rsidRPr="00E068B5">
              <w:rPr>
                <w:rFonts w:ascii="Century Gothic" w:hAnsi="Century Gothic"/>
                <w:b/>
                <w:sz w:val="20"/>
                <w:szCs w:val="20"/>
              </w:rPr>
              <w:t>Attainment Target 1: Learning about religion and belief</w:t>
            </w:r>
          </w:p>
          <w:p w:rsidR="00C54B08" w:rsidRPr="00E068B5" w:rsidRDefault="00C54B08" w:rsidP="009C53BF">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describe </w:t>
            </w:r>
            <w:r w:rsidRPr="00E068B5">
              <w:rPr>
                <w:rFonts w:ascii="Century Gothic" w:hAnsi="Century Gothic" w:cs="Arial"/>
                <w:sz w:val="20"/>
                <w:szCs w:val="20"/>
              </w:rPr>
              <w:t>the importance and nature of revered literature showing its influence on beliefs and values.</w:t>
            </w:r>
          </w:p>
          <w:p w:rsidR="00C54B08" w:rsidRPr="00E068B5" w:rsidRDefault="00C54B08" w:rsidP="009C53BF">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identify </w:t>
            </w:r>
            <w:r w:rsidRPr="00E068B5">
              <w:rPr>
                <w:rFonts w:ascii="Century Gothic" w:hAnsi="Century Gothic" w:cs="Arial"/>
                <w:sz w:val="20"/>
                <w:szCs w:val="20"/>
              </w:rPr>
              <w:t>and begin to describe the similarities and differences within and between religions with regard to sacred texts [max two religions].</w:t>
            </w:r>
          </w:p>
          <w:p w:rsidR="00C54B08" w:rsidRPr="00E068B5" w:rsidRDefault="00C54B08" w:rsidP="009C53BF">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consider the meaning </w:t>
            </w:r>
            <w:r w:rsidRPr="00E068B5">
              <w:rPr>
                <w:rFonts w:ascii="Century Gothic" w:hAnsi="Century Gothic" w:cs="Arial"/>
                <w:sz w:val="20"/>
                <w:szCs w:val="20"/>
              </w:rPr>
              <w:t>of a range of forms of religious expression, in revered literature, understand why these are important in religion and begin to explore questions of truth and symbolism.</w:t>
            </w:r>
          </w:p>
          <w:p w:rsidR="00C54B08" w:rsidRPr="00E068B5" w:rsidRDefault="00C54B08" w:rsidP="009C53BF">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describe </w:t>
            </w:r>
            <w:r w:rsidRPr="00E068B5">
              <w:rPr>
                <w:rFonts w:ascii="Century Gothic" w:hAnsi="Century Gothic" w:cs="Arial"/>
                <w:sz w:val="20"/>
                <w:szCs w:val="20"/>
              </w:rPr>
              <w:t>and begin to understand religious and other responses to ultimate and ethical questions.</w:t>
            </w:r>
          </w:p>
          <w:p w:rsidR="00C54B08" w:rsidRPr="00E068B5" w:rsidRDefault="00C54B08" w:rsidP="009C53BF">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use specialist vocabulary </w:t>
            </w:r>
            <w:r w:rsidRPr="00E068B5">
              <w:rPr>
                <w:rFonts w:ascii="Century Gothic" w:hAnsi="Century Gothic" w:cs="Arial"/>
                <w:sz w:val="20"/>
                <w:szCs w:val="20"/>
              </w:rPr>
              <w:t>in communicating their knowledge and understanding.</w:t>
            </w:r>
          </w:p>
        </w:tc>
        <w:tc>
          <w:tcPr>
            <w:tcW w:w="8294" w:type="dxa"/>
            <w:gridSpan w:val="4"/>
          </w:tcPr>
          <w:p w:rsidR="00C54B08" w:rsidRPr="00E068B5" w:rsidRDefault="00C54B08" w:rsidP="009C53BF">
            <w:pPr>
              <w:autoSpaceDE w:val="0"/>
              <w:autoSpaceDN w:val="0"/>
              <w:adjustRightInd w:val="0"/>
              <w:rPr>
                <w:rFonts w:ascii="Century Gothic" w:hAnsi="Century Gothic" w:cs="Arial"/>
                <w:b/>
                <w:bCs/>
                <w:sz w:val="20"/>
                <w:szCs w:val="20"/>
              </w:rPr>
            </w:pPr>
            <w:r w:rsidRPr="00E068B5">
              <w:rPr>
                <w:rFonts w:ascii="Century Gothic" w:hAnsi="Century Gothic" w:cs="Arial"/>
                <w:b/>
                <w:bCs/>
                <w:sz w:val="20"/>
                <w:szCs w:val="20"/>
              </w:rPr>
              <w:t>Attainment Target 2: Learning from religion and belief</w:t>
            </w:r>
          </w:p>
          <w:p w:rsidR="00C54B08" w:rsidRPr="00E068B5" w:rsidRDefault="00C54B08" w:rsidP="009C53BF">
            <w:pPr>
              <w:autoSpaceDE w:val="0"/>
              <w:autoSpaceDN w:val="0"/>
              <w:adjustRightInd w:val="0"/>
              <w:rPr>
                <w:rFonts w:ascii="Century Gothic" w:hAnsi="Century Gothic" w:cs="Arial"/>
                <w:b/>
                <w:bCs/>
                <w:iCs/>
                <w:sz w:val="20"/>
                <w:szCs w:val="20"/>
              </w:rPr>
            </w:pPr>
            <w:r w:rsidRPr="00E068B5">
              <w:rPr>
                <w:rFonts w:ascii="Century Gothic" w:hAnsi="Century Gothic" w:cs="Symbol"/>
                <w:sz w:val="20"/>
                <w:szCs w:val="20"/>
              </w:rPr>
              <w:t xml:space="preserve">· </w:t>
            </w:r>
            <w:r w:rsidRPr="00E068B5">
              <w:rPr>
                <w:rFonts w:ascii="Century Gothic" w:hAnsi="Century Gothic" w:cs="Arial"/>
                <w:b/>
                <w:bCs/>
                <w:iCs/>
                <w:sz w:val="20"/>
                <w:szCs w:val="20"/>
              </w:rPr>
              <w:t xml:space="preserve">discuss their own and others’ views </w:t>
            </w:r>
            <w:r w:rsidRPr="00E068B5">
              <w:rPr>
                <w:rFonts w:ascii="Century Gothic" w:hAnsi="Century Gothic" w:cs="Arial"/>
                <w:iCs/>
                <w:sz w:val="20"/>
                <w:szCs w:val="20"/>
              </w:rPr>
              <w:t>of issues addressing truth and belief as</w:t>
            </w:r>
            <w:r w:rsidRPr="00E068B5">
              <w:rPr>
                <w:rFonts w:ascii="Century Gothic" w:hAnsi="Century Gothic" w:cs="Arial"/>
                <w:b/>
                <w:bCs/>
                <w:iCs/>
                <w:sz w:val="20"/>
                <w:szCs w:val="20"/>
              </w:rPr>
              <w:t xml:space="preserve"> </w:t>
            </w:r>
            <w:r w:rsidRPr="00E068B5">
              <w:rPr>
                <w:rFonts w:ascii="Century Gothic" w:hAnsi="Century Gothic" w:cs="Arial"/>
                <w:iCs/>
                <w:sz w:val="20"/>
                <w:szCs w:val="20"/>
              </w:rPr>
              <w:t>they are expressed in revered literature,</w:t>
            </w:r>
            <w:r w:rsidRPr="00E068B5">
              <w:rPr>
                <w:rFonts w:ascii="Century Gothic" w:hAnsi="Century Gothic" w:cs="Arial"/>
                <w:b/>
                <w:bCs/>
                <w:iCs/>
                <w:sz w:val="20"/>
                <w:szCs w:val="20"/>
              </w:rPr>
              <w:t xml:space="preserve"> </w:t>
            </w:r>
            <w:r w:rsidRPr="00E068B5">
              <w:rPr>
                <w:rFonts w:ascii="Century Gothic" w:hAnsi="Century Gothic" w:cs="Arial"/>
                <w:iCs/>
                <w:sz w:val="20"/>
                <w:szCs w:val="20"/>
              </w:rPr>
              <w:t>expressing their own ideas.</w:t>
            </w:r>
          </w:p>
          <w:p w:rsidR="00C54B08" w:rsidRPr="00E068B5" w:rsidRDefault="00C54B08" w:rsidP="009C53BF">
            <w:pPr>
              <w:autoSpaceDE w:val="0"/>
              <w:autoSpaceDN w:val="0"/>
              <w:adjustRightInd w:val="0"/>
              <w:rPr>
                <w:rFonts w:ascii="Century Gothic" w:hAnsi="Century Gothic" w:cs="Arial"/>
                <w:b/>
                <w:bCs/>
                <w:iCs/>
                <w:sz w:val="20"/>
                <w:szCs w:val="20"/>
              </w:rPr>
            </w:pPr>
            <w:r w:rsidRPr="00E068B5">
              <w:rPr>
                <w:rFonts w:ascii="Century Gothic" w:hAnsi="Century Gothic" w:cs="Symbol"/>
                <w:sz w:val="20"/>
                <w:szCs w:val="20"/>
              </w:rPr>
              <w:t xml:space="preserve">· </w:t>
            </w:r>
            <w:r w:rsidRPr="00E068B5">
              <w:rPr>
                <w:rFonts w:ascii="Century Gothic" w:hAnsi="Century Gothic" w:cs="Arial"/>
                <w:b/>
                <w:bCs/>
                <w:iCs/>
                <w:sz w:val="20"/>
                <w:szCs w:val="20"/>
              </w:rPr>
              <w:t xml:space="preserve">identify and explain </w:t>
            </w:r>
            <w:proofErr w:type="spellStart"/>
            <w:r w:rsidRPr="00E068B5">
              <w:rPr>
                <w:rFonts w:ascii="Century Gothic" w:hAnsi="Century Gothic" w:cs="Arial"/>
                <w:b/>
                <w:bCs/>
                <w:iCs/>
                <w:sz w:val="20"/>
                <w:szCs w:val="20"/>
              </w:rPr>
              <w:t>non religious</w:t>
            </w:r>
            <w:proofErr w:type="spellEnd"/>
            <w:r w:rsidRPr="00E068B5">
              <w:rPr>
                <w:rFonts w:ascii="Century Gothic" w:hAnsi="Century Gothic" w:cs="Arial"/>
                <w:b/>
                <w:bCs/>
                <w:iCs/>
                <w:sz w:val="20"/>
                <w:szCs w:val="20"/>
              </w:rPr>
              <w:t xml:space="preserve"> </w:t>
            </w:r>
            <w:r w:rsidRPr="00E068B5">
              <w:rPr>
                <w:rFonts w:ascii="Century Gothic" w:hAnsi="Century Gothic" w:cs="Arial"/>
                <w:iCs/>
                <w:sz w:val="20"/>
                <w:szCs w:val="20"/>
              </w:rPr>
              <w:t>sources of guidance and truth that they</w:t>
            </w:r>
            <w:r w:rsidRPr="00E068B5">
              <w:rPr>
                <w:rFonts w:ascii="Century Gothic" w:hAnsi="Century Gothic" w:cs="Arial"/>
                <w:b/>
                <w:bCs/>
                <w:iCs/>
                <w:sz w:val="20"/>
                <w:szCs w:val="20"/>
              </w:rPr>
              <w:t xml:space="preserve"> </w:t>
            </w:r>
            <w:r w:rsidRPr="00E068B5">
              <w:rPr>
                <w:rFonts w:ascii="Century Gothic" w:hAnsi="Century Gothic" w:cs="Arial"/>
                <w:iCs/>
                <w:sz w:val="20"/>
                <w:szCs w:val="20"/>
              </w:rPr>
              <w:t>turn to. Consider the connections to and</w:t>
            </w:r>
            <w:r w:rsidRPr="00E068B5">
              <w:rPr>
                <w:rFonts w:ascii="Century Gothic" w:hAnsi="Century Gothic" w:cs="Arial"/>
                <w:b/>
                <w:bCs/>
                <w:iCs/>
                <w:sz w:val="20"/>
                <w:szCs w:val="20"/>
              </w:rPr>
              <w:t xml:space="preserve"> </w:t>
            </w:r>
            <w:r w:rsidRPr="00E068B5">
              <w:rPr>
                <w:rFonts w:ascii="Century Gothic" w:hAnsi="Century Gothic" w:cs="Arial"/>
                <w:iCs/>
                <w:sz w:val="20"/>
                <w:szCs w:val="20"/>
              </w:rPr>
              <w:t>differences from religious writings.</w:t>
            </w:r>
          </w:p>
          <w:p w:rsidR="00C54B08" w:rsidRPr="00E068B5" w:rsidRDefault="00C54B08" w:rsidP="009C53BF">
            <w:pPr>
              <w:autoSpaceDE w:val="0"/>
              <w:autoSpaceDN w:val="0"/>
              <w:adjustRightInd w:val="0"/>
              <w:rPr>
                <w:rFonts w:ascii="Century Gothic" w:hAnsi="Century Gothic" w:cs="Arial"/>
                <w:iCs/>
                <w:sz w:val="20"/>
                <w:szCs w:val="20"/>
              </w:rPr>
            </w:pPr>
            <w:r w:rsidRPr="00E068B5">
              <w:rPr>
                <w:rFonts w:ascii="Century Gothic" w:hAnsi="Century Gothic" w:cs="Symbol"/>
                <w:sz w:val="20"/>
                <w:szCs w:val="20"/>
              </w:rPr>
              <w:t xml:space="preserve">· </w:t>
            </w:r>
            <w:r w:rsidRPr="00E068B5">
              <w:rPr>
                <w:rFonts w:ascii="Century Gothic" w:hAnsi="Century Gothic" w:cs="Arial"/>
                <w:b/>
                <w:bCs/>
                <w:iCs/>
                <w:sz w:val="20"/>
                <w:szCs w:val="20"/>
              </w:rPr>
              <w:t xml:space="preserve">reflect </w:t>
            </w:r>
            <w:r w:rsidRPr="00E068B5">
              <w:rPr>
                <w:rFonts w:ascii="Century Gothic" w:hAnsi="Century Gothic" w:cs="Arial"/>
                <w:iCs/>
                <w:sz w:val="20"/>
                <w:szCs w:val="20"/>
              </w:rPr>
              <w:t>on ideas of right and wrong found in revered literature, and on their own and others’ responses to them.</w:t>
            </w:r>
          </w:p>
          <w:p w:rsidR="00C54B08" w:rsidRPr="00E068B5" w:rsidRDefault="00C54B08" w:rsidP="009C53BF">
            <w:pPr>
              <w:autoSpaceDE w:val="0"/>
              <w:autoSpaceDN w:val="0"/>
              <w:adjustRightInd w:val="0"/>
              <w:rPr>
                <w:rFonts w:ascii="Century Gothic" w:hAnsi="Century Gothic" w:cs="Arial"/>
                <w:b/>
                <w:bCs/>
                <w:sz w:val="20"/>
                <w:szCs w:val="20"/>
              </w:rPr>
            </w:pPr>
            <w:r w:rsidRPr="00E068B5">
              <w:rPr>
                <w:rFonts w:ascii="Century Gothic" w:hAnsi="Century Gothic" w:cs="Symbol"/>
                <w:sz w:val="20"/>
                <w:szCs w:val="20"/>
              </w:rPr>
              <w:t xml:space="preserve">· </w:t>
            </w:r>
            <w:r w:rsidRPr="00E068B5">
              <w:rPr>
                <w:rFonts w:ascii="Century Gothic" w:hAnsi="Century Gothic" w:cs="Arial"/>
                <w:b/>
                <w:bCs/>
                <w:iCs/>
                <w:sz w:val="20"/>
                <w:szCs w:val="20"/>
              </w:rPr>
              <w:t xml:space="preserve">reflect </w:t>
            </w:r>
            <w:r w:rsidRPr="00E068B5">
              <w:rPr>
                <w:rFonts w:ascii="Century Gothic" w:hAnsi="Century Gothic" w:cs="Arial"/>
                <w:iCs/>
                <w:sz w:val="20"/>
                <w:szCs w:val="20"/>
              </w:rPr>
              <w:t>on sources of inspiration and guidance in their own and others’ lives.</w:t>
            </w:r>
          </w:p>
        </w:tc>
      </w:tr>
      <w:tr w:rsidR="00C54B08" w:rsidRPr="00BB4E2C" w:rsidTr="00E05C97">
        <w:tc>
          <w:tcPr>
            <w:tcW w:w="1101" w:type="dxa"/>
            <w:shd w:val="clear" w:color="auto" w:fill="FF6600"/>
          </w:tcPr>
          <w:p w:rsidR="00C54B08" w:rsidRPr="00BB4E2C" w:rsidRDefault="00C54B08" w:rsidP="00D26BEE">
            <w:pPr>
              <w:rPr>
                <w:rFonts w:ascii="Century Gothic" w:hAnsi="Century Gothic"/>
                <w:sz w:val="20"/>
                <w:szCs w:val="20"/>
              </w:rPr>
            </w:pPr>
          </w:p>
        </w:tc>
        <w:tc>
          <w:tcPr>
            <w:tcW w:w="3118" w:type="dxa"/>
            <w:gridSpan w:val="2"/>
            <w:shd w:val="clear" w:color="auto" w:fill="FF6600"/>
          </w:tcPr>
          <w:p w:rsidR="00C54B08" w:rsidRPr="00BB4E2C" w:rsidRDefault="00C54B08" w:rsidP="00845926">
            <w:pPr>
              <w:jc w:val="center"/>
              <w:rPr>
                <w:rFonts w:ascii="Century Gothic" w:hAnsi="Century Gothic"/>
                <w:b/>
                <w:sz w:val="20"/>
                <w:szCs w:val="20"/>
              </w:rPr>
            </w:pPr>
            <w:r w:rsidRPr="00BB4E2C">
              <w:rPr>
                <w:rFonts w:ascii="Century Gothic" w:hAnsi="Century Gothic"/>
                <w:b/>
                <w:sz w:val="20"/>
                <w:szCs w:val="20"/>
              </w:rPr>
              <w:t>Key questions</w:t>
            </w:r>
          </w:p>
        </w:tc>
        <w:tc>
          <w:tcPr>
            <w:tcW w:w="2552" w:type="dxa"/>
            <w:gridSpan w:val="2"/>
            <w:shd w:val="clear" w:color="auto" w:fill="FF6600"/>
          </w:tcPr>
          <w:p w:rsidR="00C54B08" w:rsidRPr="00BB4E2C" w:rsidRDefault="00C54B08" w:rsidP="00845926">
            <w:pPr>
              <w:jc w:val="center"/>
              <w:rPr>
                <w:rFonts w:ascii="Century Gothic" w:hAnsi="Century Gothic"/>
                <w:b/>
                <w:sz w:val="20"/>
                <w:szCs w:val="20"/>
              </w:rPr>
            </w:pPr>
            <w:r w:rsidRPr="00BB4E2C">
              <w:rPr>
                <w:rFonts w:ascii="Century Gothic" w:hAnsi="Century Gothic"/>
                <w:b/>
                <w:sz w:val="20"/>
                <w:szCs w:val="20"/>
              </w:rPr>
              <w:t>Learning objectives/intentions</w:t>
            </w:r>
          </w:p>
        </w:tc>
        <w:tc>
          <w:tcPr>
            <w:tcW w:w="4252" w:type="dxa"/>
            <w:gridSpan w:val="3"/>
            <w:shd w:val="clear" w:color="auto" w:fill="FF6600"/>
          </w:tcPr>
          <w:p w:rsidR="00C54B08" w:rsidRPr="00BB4E2C" w:rsidRDefault="00C54B08" w:rsidP="00845926">
            <w:pPr>
              <w:jc w:val="center"/>
              <w:rPr>
                <w:rFonts w:ascii="Century Gothic" w:hAnsi="Century Gothic"/>
                <w:b/>
                <w:sz w:val="20"/>
                <w:szCs w:val="20"/>
              </w:rPr>
            </w:pPr>
            <w:r w:rsidRPr="00BB4E2C">
              <w:rPr>
                <w:rFonts w:ascii="Century Gothic" w:hAnsi="Century Gothic"/>
                <w:b/>
                <w:sz w:val="20"/>
                <w:szCs w:val="20"/>
              </w:rPr>
              <w:t>Possible activities</w:t>
            </w:r>
          </w:p>
        </w:tc>
        <w:tc>
          <w:tcPr>
            <w:tcW w:w="4591" w:type="dxa"/>
            <w:gridSpan w:val="2"/>
            <w:shd w:val="clear" w:color="auto" w:fill="FF6600"/>
          </w:tcPr>
          <w:p w:rsidR="00C54B08" w:rsidRPr="00BB4E2C" w:rsidRDefault="00C54B08" w:rsidP="00845926">
            <w:pPr>
              <w:jc w:val="center"/>
              <w:rPr>
                <w:rFonts w:ascii="Century Gothic" w:hAnsi="Century Gothic"/>
                <w:b/>
                <w:sz w:val="20"/>
                <w:szCs w:val="20"/>
              </w:rPr>
            </w:pPr>
            <w:r w:rsidRPr="00BB4E2C">
              <w:rPr>
                <w:rFonts w:ascii="Century Gothic" w:hAnsi="Century Gothic"/>
                <w:b/>
                <w:sz w:val="20"/>
                <w:szCs w:val="20"/>
              </w:rPr>
              <w:t>Possible resources</w:t>
            </w:r>
          </w:p>
        </w:tc>
      </w:tr>
      <w:tr w:rsidR="00C54B08" w:rsidRPr="00BB4E2C" w:rsidTr="00E05C97">
        <w:tc>
          <w:tcPr>
            <w:tcW w:w="1101" w:type="dxa"/>
            <w:shd w:val="clear" w:color="auto" w:fill="FF6600"/>
          </w:tcPr>
          <w:p w:rsidR="00C54B08" w:rsidRPr="00BB4E2C" w:rsidRDefault="00C54B08" w:rsidP="00D26BEE">
            <w:pPr>
              <w:rPr>
                <w:rFonts w:ascii="Century Gothic" w:hAnsi="Century Gothic"/>
                <w:b/>
                <w:sz w:val="20"/>
                <w:szCs w:val="20"/>
              </w:rPr>
            </w:pPr>
            <w:r w:rsidRPr="00BB4E2C">
              <w:rPr>
                <w:rFonts w:ascii="Century Gothic" w:hAnsi="Century Gothic"/>
                <w:b/>
                <w:sz w:val="20"/>
                <w:szCs w:val="20"/>
              </w:rPr>
              <w:t>SHE</w:t>
            </w:r>
          </w:p>
        </w:tc>
        <w:tc>
          <w:tcPr>
            <w:tcW w:w="3118" w:type="dxa"/>
            <w:gridSpan w:val="2"/>
            <w:shd w:val="clear" w:color="auto" w:fill="FFFFFF" w:themeFill="background1"/>
          </w:tcPr>
          <w:p w:rsidR="00C54B08" w:rsidRPr="00BB4E2C" w:rsidRDefault="00C54B08" w:rsidP="00527D4C">
            <w:pPr>
              <w:rPr>
                <w:rFonts w:ascii="Century Gothic" w:hAnsi="Century Gothic"/>
                <w:sz w:val="20"/>
                <w:szCs w:val="20"/>
              </w:rPr>
            </w:pPr>
            <w:r w:rsidRPr="00BB4E2C">
              <w:rPr>
                <w:rFonts w:ascii="Century Gothic" w:hAnsi="Century Gothic"/>
                <w:sz w:val="20"/>
                <w:szCs w:val="20"/>
              </w:rPr>
              <w:t>Why do we have rules? Do we need them? Why?</w:t>
            </w:r>
          </w:p>
          <w:p w:rsidR="00C54B08" w:rsidRPr="00BB4E2C" w:rsidRDefault="00C54B08" w:rsidP="00527D4C">
            <w:pPr>
              <w:rPr>
                <w:rFonts w:ascii="Century Gothic" w:hAnsi="Century Gothic"/>
                <w:sz w:val="20"/>
                <w:szCs w:val="20"/>
              </w:rPr>
            </w:pPr>
            <w:r w:rsidRPr="00BB4E2C">
              <w:rPr>
                <w:rFonts w:ascii="Century Gothic" w:hAnsi="Century Gothic"/>
                <w:sz w:val="20"/>
                <w:szCs w:val="20"/>
              </w:rPr>
              <w:t>What happens at school/home if we break rules? What are the consequences?</w:t>
            </w:r>
          </w:p>
          <w:p w:rsidR="00C54B08" w:rsidRPr="00BB4E2C" w:rsidRDefault="00C54B08" w:rsidP="00527D4C">
            <w:pPr>
              <w:rPr>
                <w:rFonts w:ascii="Century Gothic" w:hAnsi="Century Gothic"/>
                <w:sz w:val="20"/>
                <w:szCs w:val="20"/>
              </w:rPr>
            </w:pPr>
            <w:r w:rsidRPr="00BB4E2C">
              <w:rPr>
                <w:rFonts w:ascii="Century Gothic" w:hAnsi="Century Gothic"/>
                <w:sz w:val="20"/>
                <w:szCs w:val="20"/>
              </w:rPr>
              <w:t>Who makes our rules at school?</w:t>
            </w:r>
          </w:p>
        </w:tc>
        <w:tc>
          <w:tcPr>
            <w:tcW w:w="2552" w:type="dxa"/>
            <w:gridSpan w:val="2"/>
          </w:tcPr>
          <w:p w:rsidR="00C54B08" w:rsidRPr="00BB4E2C" w:rsidRDefault="00C54B08" w:rsidP="00BB4E2C">
            <w:pPr>
              <w:pStyle w:val="BodyText2"/>
              <w:rPr>
                <w:rFonts w:ascii="Century Gothic" w:hAnsi="Century Gothic"/>
                <w:b/>
                <w:sz w:val="20"/>
              </w:rPr>
            </w:pPr>
            <w:r>
              <w:rPr>
                <w:rFonts w:ascii="Century Gothic" w:hAnsi="Century Gothic"/>
                <w:sz w:val="20"/>
              </w:rPr>
              <w:t>To a</w:t>
            </w:r>
            <w:r w:rsidRPr="00BB4E2C">
              <w:rPr>
                <w:rFonts w:ascii="Century Gothic" w:hAnsi="Century Gothic"/>
                <w:sz w:val="20"/>
              </w:rPr>
              <w:t>ppreciate the different ways people receive instructions.</w:t>
            </w:r>
          </w:p>
          <w:p w:rsidR="00C54B08" w:rsidRPr="00BB4E2C" w:rsidRDefault="00C54B08" w:rsidP="004B7EEB">
            <w:pPr>
              <w:rPr>
                <w:rFonts w:ascii="Century Gothic" w:hAnsi="Century Gothic"/>
                <w:sz w:val="20"/>
                <w:szCs w:val="20"/>
              </w:rPr>
            </w:pPr>
          </w:p>
          <w:p w:rsidR="00C54B08" w:rsidRPr="00BB4E2C" w:rsidRDefault="00C54B08" w:rsidP="00BB4E2C">
            <w:pPr>
              <w:rPr>
                <w:rFonts w:ascii="Century Gothic" w:hAnsi="Century Gothic"/>
                <w:sz w:val="20"/>
                <w:szCs w:val="20"/>
              </w:rPr>
            </w:pPr>
            <w:r>
              <w:rPr>
                <w:rFonts w:ascii="Century Gothic" w:hAnsi="Century Gothic"/>
                <w:sz w:val="20"/>
                <w:szCs w:val="20"/>
              </w:rPr>
              <w:t>To i</w:t>
            </w:r>
            <w:r w:rsidRPr="00BB4E2C">
              <w:rPr>
                <w:rFonts w:ascii="Century Gothic" w:hAnsi="Century Gothic"/>
                <w:sz w:val="20"/>
                <w:szCs w:val="20"/>
              </w:rPr>
              <w:t>dentify different ways to present information and suggest which was most successful and why.</w:t>
            </w:r>
          </w:p>
          <w:p w:rsidR="00C54B08" w:rsidRPr="00BB4E2C" w:rsidRDefault="00C54B08" w:rsidP="004B7EEB">
            <w:pPr>
              <w:rPr>
                <w:rFonts w:ascii="Century Gothic" w:hAnsi="Century Gothic"/>
                <w:sz w:val="20"/>
                <w:szCs w:val="20"/>
              </w:rPr>
            </w:pPr>
          </w:p>
        </w:tc>
        <w:tc>
          <w:tcPr>
            <w:tcW w:w="4252" w:type="dxa"/>
            <w:gridSpan w:val="3"/>
          </w:tcPr>
          <w:p w:rsidR="00C54B08" w:rsidRPr="00BB4E2C" w:rsidRDefault="00C54B08" w:rsidP="00BB4E2C">
            <w:pPr>
              <w:rPr>
                <w:rFonts w:ascii="Century Gothic" w:hAnsi="Century Gothic"/>
                <w:sz w:val="20"/>
                <w:szCs w:val="20"/>
              </w:rPr>
            </w:pPr>
            <w:r w:rsidRPr="00BB4E2C">
              <w:rPr>
                <w:rFonts w:ascii="Century Gothic" w:hAnsi="Century Gothic"/>
                <w:sz w:val="20"/>
                <w:szCs w:val="20"/>
              </w:rPr>
              <w:t xml:space="preserve">Discuss ways people learn about rules or develop new skills </w:t>
            </w:r>
            <w:proofErr w:type="spellStart"/>
            <w:r w:rsidRPr="00BB4E2C">
              <w:rPr>
                <w:rFonts w:ascii="Century Gothic" w:hAnsi="Century Gothic"/>
                <w:sz w:val="20"/>
                <w:szCs w:val="20"/>
              </w:rPr>
              <w:t>eg</w:t>
            </w:r>
            <w:proofErr w:type="spellEnd"/>
            <w:r w:rsidRPr="00BB4E2C">
              <w:rPr>
                <w:rFonts w:ascii="Century Gothic" w:hAnsi="Century Gothic"/>
                <w:sz w:val="20"/>
                <w:szCs w:val="20"/>
              </w:rPr>
              <w:t xml:space="preserve"> swimming, musical instrument. Use samples of rules and pictures showing teaching and learning. What works best, watching, reading or doing? Why do people make and use rules and guidelines? In groups, devise a way to make something. Give their instructions in different ways </w:t>
            </w:r>
            <w:proofErr w:type="spellStart"/>
            <w:r w:rsidRPr="00BB4E2C">
              <w:rPr>
                <w:rFonts w:ascii="Century Gothic" w:hAnsi="Century Gothic"/>
                <w:sz w:val="20"/>
                <w:szCs w:val="20"/>
              </w:rPr>
              <w:t>eg</w:t>
            </w:r>
            <w:proofErr w:type="spellEnd"/>
            <w:r w:rsidRPr="00BB4E2C">
              <w:rPr>
                <w:rFonts w:ascii="Century Gothic" w:hAnsi="Century Gothic"/>
                <w:sz w:val="20"/>
                <w:szCs w:val="20"/>
              </w:rPr>
              <w:t xml:space="preserve"> video, tape recorder, written, verbal, or using visual aids. Present to class and discuss the merits of each. </w:t>
            </w:r>
          </w:p>
          <w:p w:rsidR="00C54B08" w:rsidRPr="00BB4E2C" w:rsidRDefault="00C54B08" w:rsidP="00AF310F">
            <w:pPr>
              <w:pStyle w:val="BodyText2"/>
              <w:rPr>
                <w:rFonts w:ascii="Century Gothic" w:hAnsi="Century Gothic"/>
                <w:sz w:val="20"/>
              </w:rPr>
            </w:pPr>
          </w:p>
          <w:p w:rsidR="00C54B08" w:rsidRPr="00BB4E2C" w:rsidRDefault="00C54B08" w:rsidP="004B7EEB">
            <w:pPr>
              <w:rPr>
                <w:rFonts w:ascii="Century Gothic" w:hAnsi="Century Gothic"/>
                <w:sz w:val="20"/>
                <w:szCs w:val="20"/>
              </w:rPr>
            </w:pPr>
          </w:p>
        </w:tc>
        <w:tc>
          <w:tcPr>
            <w:tcW w:w="4591" w:type="dxa"/>
            <w:gridSpan w:val="2"/>
          </w:tcPr>
          <w:p w:rsidR="00C54B08" w:rsidRPr="00BB4E2C" w:rsidRDefault="00C54B08">
            <w:pPr>
              <w:rPr>
                <w:rFonts w:ascii="Century Gothic" w:hAnsi="Century Gothic"/>
                <w:sz w:val="20"/>
                <w:szCs w:val="20"/>
              </w:rPr>
            </w:pPr>
          </w:p>
        </w:tc>
      </w:tr>
      <w:tr w:rsidR="00C54B08" w:rsidRPr="00BB4E2C" w:rsidTr="00E05C97">
        <w:tc>
          <w:tcPr>
            <w:tcW w:w="1101" w:type="dxa"/>
            <w:shd w:val="clear" w:color="auto" w:fill="FF6600"/>
          </w:tcPr>
          <w:p w:rsidR="00C54B08" w:rsidRPr="00BB4E2C" w:rsidRDefault="00C54B08">
            <w:pPr>
              <w:rPr>
                <w:rFonts w:ascii="Century Gothic" w:hAnsi="Century Gothic"/>
                <w:b/>
                <w:sz w:val="20"/>
                <w:szCs w:val="20"/>
              </w:rPr>
            </w:pPr>
            <w:r w:rsidRPr="00BB4E2C">
              <w:rPr>
                <w:rFonts w:ascii="Century Gothic" w:hAnsi="Century Gothic"/>
                <w:b/>
                <w:sz w:val="20"/>
                <w:szCs w:val="20"/>
              </w:rPr>
              <w:t>LRT</w:t>
            </w:r>
          </w:p>
        </w:tc>
        <w:tc>
          <w:tcPr>
            <w:tcW w:w="3118" w:type="dxa"/>
            <w:gridSpan w:val="2"/>
            <w:shd w:val="clear" w:color="auto" w:fill="FFFFFF" w:themeFill="background1"/>
          </w:tcPr>
          <w:p w:rsidR="00C54B08" w:rsidRDefault="00C54B08" w:rsidP="00527D4C">
            <w:pPr>
              <w:rPr>
                <w:rFonts w:ascii="Century Gothic" w:hAnsi="Century Gothic"/>
                <w:sz w:val="20"/>
                <w:szCs w:val="20"/>
              </w:rPr>
            </w:pPr>
            <w:r w:rsidRPr="00BB4E2C">
              <w:rPr>
                <w:rFonts w:ascii="Century Gothic" w:hAnsi="Century Gothic"/>
                <w:sz w:val="20"/>
                <w:szCs w:val="20"/>
              </w:rPr>
              <w:t xml:space="preserve">How </w:t>
            </w:r>
            <w:proofErr w:type="gramStart"/>
            <w:r>
              <w:rPr>
                <w:rFonts w:ascii="Century Gothic" w:hAnsi="Century Gothic"/>
                <w:sz w:val="20"/>
                <w:szCs w:val="20"/>
              </w:rPr>
              <w:t xml:space="preserve">is </w:t>
            </w:r>
            <w:r w:rsidRPr="00BB4E2C">
              <w:rPr>
                <w:rFonts w:ascii="Century Gothic" w:hAnsi="Century Gothic"/>
                <w:sz w:val="20"/>
                <w:szCs w:val="20"/>
              </w:rPr>
              <w:t xml:space="preserve">the </w:t>
            </w:r>
            <w:proofErr w:type="spellStart"/>
            <w:r w:rsidRPr="00BB4E2C">
              <w:rPr>
                <w:rFonts w:ascii="Century Gothic" w:hAnsi="Century Gothic"/>
                <w:sz w:val="20"/>
                <w:szCs w:val="20"/>
              </w:rPr>
              <w:t>Sefer</w:t>
            </w:r>
            <w:proofErr w:type="spellEnd"/>
            <w:r w:rsidRPr="00BB4E2C">
              <w:rPr>
                <w:rFonts w:ascii="Century Gothic" w:hAnsi="Century Gothic"/>
                <w:sz w:val="20"/>
                <w:szCs w:val="20"/>
              </w:rPr>
              <w:t xml:space="preserve"> Torah</w:t>
            </w:r>
            <w:proofErr w:type="gramEnd"/>
            <w:r w:rsidRPr="00BB4E2C">
              <w:rPr>
                <w:rFonts w:ascii="Century Gothic" w:hAnsi="Century Gothic"/>
                <w:sz w:val="20"/>
                <w:szCs w:val="20"/>
              </w:rPr>
              <w:t xml:space="preserve"> is </w:t>
            </w:r>
            <w:r w:rsidRPr="00BB4E2C">
              <w:rPr>
                <w:rFonts w:ascii="Century Gothic" w:hAnsi="Century Gothic"/>
                <w:sz w:val="20"/>
                <w:szCs w:val="20"/>
              </w:rPr>
              <w:lastRenderedPageBreak/>
              <w:t>treated in a synagogue</w:t>
            </w:r>
            <w:r>
              <w:rPr>
                <w:rFonts w:ascii="Century Gothic" w:hAnsi="Century Gothic"/>
                <w:sz w:val="20"/>
                <w:szCs w:val="20"/>
              </w:rPr>
              <w:t>?</w:t>
            </w:r>
          </w:p>
          <w:p w:rsidR="00C54B08" w:rsidRPr="00BB4E2C" w:rsidRDefault="00C54B08" w:rsidP="00527D4C">
            <w:pPr>
              <w:rPr>
                <w:rFonts w:ascii="Century Gothic" w:hAnsi="Century Gothic"/>
                <w:sz w:val="20"/>
                <w:szCs w:val="20"/>
              </w:rPr>
            </w:pPr>
          </w:p>
          <w:p w:rsidR="00C54B08" w:rsidRDefault="00C54B08" w:rsidP="00527D4C">
            <w:pPr>
              <w:rPr>
                <w:rFonts w:ascii="Century Gothic" w:hAnsi="Century Gothic"/>
                <w:sz w:val="20"/>
                <w:szCs w:val="20"/>
              </w:rPr>
            </w:pPr>
            <w:r>
              <w:rPr>
                <w:rFonts w:ascii="Century Gothic" w:hAnsi="Century Gothic"/>
                <w:sz w:val="20"/>
                <w:szCs w:val="20"/>
              </w:rPr>
              <w:t>What is the significance of the</w:t>
            </w:r>
            <w:r w:rsidRPr="00BB4E2C">
              <w:rPr>
                <w:rFonts w:ascii="Century Gothic" w:hAnsi="Century Gothic"/>
                <w:sz w:val="20"/>
                <w:szCs w:val="20"/>
              </w:rPr>
              <w:t xml:space="preserve"> 10 Commandments</w:t>
            </w:r>
            <w:r>
              <w:rPr>
                <w:rFonts w:ascii="Century Gothic" w:hAnsi="Century Gothic"/>
                <w:sz w:val="20"/>
                <w:szCs w:val="20"/>
              </w:rPr>
              <w:t>?</w:t>
            </w:r>
          </w:p>
          <w:p w:rsidR="00C54B08" w:rsidRPr="00BB4E2C" w:rsidRDefault="00C54B08" w:rsidP="00527D4C">
            <w:pPr>
              <w:rPr>
                <w:rFonts w:ascii="Century Gothic" w:hAnsi="Century Gothic"/>
                <w:sz w:val="20"/>
                <w:szCs w:val="20"/>
              </w:rPr>
            </w:pPr>
          </w:p>
          <w:p w:rsidR="00C54B08" w:rsidRPr="00BB4E2C" w:rsidRDefault="00C54B08" w:rsidP="00527D4C">
            <w:pPr>
              <w:rPr>
                <w:rFonts w:ascii="Century Gothic" w:hAnsi="Century Gothic"/>
                <w:sz w:val="20"/>
                <w:szCs w:val="20"/>
              </w:rPr>
            </w:pPr>
            <w:r>
              <w:rPr>
                <w:rFonts w:ascii="Century Gothic" w:hAnsi="Century Gothic"/>
                <w:sz w:val="20"/>
                <w:szCs w:val="20"/>
              </w:rPr>
              <w:t>What does the</w:t>
            </w:r>
            <w:r w:rsidRPr="00BB4E2C">
              <w:rPr>
                <w:rFonts w:ascii="Century Gothic" w:hAnsi="Century Gothic"/>
                <w:sz w:val="20"/>
                <w:szCs w:val="20"/>
              </w:rPr>
              <w:t xml:space="preserve"> Festival of </w:t>
            </w:r>
            <w:proofErr w:type="spellStart"/>
            <w:r w:rsidRPr="00BB4E2C">
              <w:rPr>
                <w:rFonts w:ascii="Century Gothic" w:hAnsi="Century Gothic"/>
                <w:sz w:val="20"/>
                <w:szCs w:val="20"/>
              </w:rPr>
              <w:t>Simchat</w:t>
            </w:r>
            <w:proofErr w:type="spellEnd"/>
            <w:r w:rsidRPr="00BB4E2C">
              <w:rPr>
                <w:rFonts w:ascii="Century Gothic" w:hAnsi="Century Gothic"/>
                <w:sz w:val="20"/>
                <w:szCs w:val="20"/>
              </w:rPr>
              <w:t xml:space="preserve"> Torah</w:t>
            </w:r>
            <w:r>
              <w:rPr>
                <w:rFonts w:ascii="Century Gothic" w:hAnsi="Century Gothic"/>
                <w:sz w:val="20"/>
                <w:szCs w:val="20"/>
              </w:rPr>
              <w:t xml:space="preserve"> celebrate?</w:t>
            </w:r>
          </w:p>
        </w:tc>
        <w:tc>
          <w:tcPr>
            <w:tcW w:w="2552" w:type="dxa"/>
            <w:gridSpan w:val="2"/>
          </w:tcPr>
          <w:p w:rsidR="00C54B08" w:rsidRPr="00BB4E2C" w:rsidRDefault="00C54B08" w:rsidP="00BB4E2C">
            <w:pPr>
              <w:pStyle w:val="BodyText2"/>
              <w:rPr>
                <w:rFonts w:ascii="Century Gothic" w:hAnsi="Century Gothic"/>
                <w:sz w:val="20"/>
              </w:rPr>
            </w:pPr>
            <w:r>
              <w:rPr>
                <w:rFonts w:ascii="Century Gothic" w:hAnsi="Century Gothic"/>
                <w:sz w:val="20"/>
              </w:rPr>
              <w:lastRenderedPageBreak/>
              <w:t>To k</w:t>
            </w:r>
            <w:r w:rsidRPr="00BB4E2C">
              <w:rPr>
                <w:rFonts w:ascii="Century Gothic" w:hAnsi="Century Gothic"/>
                <w:sz w:val="20"/>
              </w:rPr>
              <w:t xml:space="preserve">now that </w:t>
            </w:r>
            <w:proofErr w:type="spellStart"/>
            <w:r w:rsidRPr="00BB4E2C">
              <w:rPr>
                <w:rFonts w:ascii="Century Gothic" w:hAnsi="Century Gothic"/>
                <w:sz w:val="20"/>
              </w:rPr>
              <w:t>Sefer</w:t>
            </w:r>
            <w:proofErr w:type="spellEnd"/>
            <w:r w:rsidRPr="00BB4E2C">
              <w:rPr>
                <w:rFonts w:ascii="Century Gothic" w:hAnsi="Century Gothic"/>
                <w:sz w:val="20"/>
              </w:rPr>
              <w:t xml:space="preserve"> </w:t>
            </w:r>
            <w:r w:rsidRPr="00BB4E2C">
              <w:rPr>
                <w:rFonts w:ascii="Century Gothic" w:hAnsi="Century Gothic"/>
                <w:sz w:val="20"/>
              </w:rPr>
              <w:lastRenderedPageBreak/>
              <w:t>Torah is part of Jewish sacred writings.</w:t>
            </w:r>
          </w:p>
          <w:p w:rsidR="00C54B08" w:rsidRPr="00BB4E2C" w:rsidRDefault="00C54B08" w:rsidP="00BB4E2C">
            <w:pPr>
              <w:rPr>
                <w:rFonts w:ascii="Century Gothic" w:hAnsi="Century Gothic"/>
                <w:sz w:val="20"/>
                <w:szCs w:val="20"/>
              </w:rPr>
            </w:pPr>
          </w:p>
          <w:p w:rsidR="00C54B08" w:rsidRPr="00BB4E2C" w:rsidRDefault="00C54B08" w:rsidP="00BB4E2C">
            <w:pPr>
              <w:rPr>
                <w:rFonts w:ascii="Century Gothic" w:hAnsi="Century Gothic"/>
                <w:sz w:val="20"/>
                <w:szCs w:val="20"/>
              </w:rPr>
            </w:pPr>
          </w:p>
          <w:p w:rsidR="00C54B08" w:rsidRPr="00BB4E2C" w:rsidRDefault="00C54B08" w:rsidP="00BB4E2C">
            <w:pPr>
              <w:rPr>
                <w:rFonts w:ascii="Century Gothic" w:hAnsi="Century Gothic"/>
                <w:sz w:val="20"/>
                <w:szCs w:val="20"/>
              </w:rPr>
            </w:pPr>
            <w:r>
              <w:rPr>
                <w:rFonts w:ascii="Century Gothic" w:hAnsi="Century Gothic"/>
                <w:sz w:val="20"/>
                <w:szCs w:val="20"/>
              </w:rPr>
              <w:t>To b</w:t>
            </w:r>
            <w:r w:rsidRPr="00BB4E2C">
              <w:rPr>
                <w:rFonts w:ascii="Century Gothic" w:hAnsi="Century Gothic"/>
                <w:sz w:val="20"/>
                <w:szCs w:val="20"/>
              </w:rPr>
              <w:t>ecome familiar with vocabulary associated with The Torah.</w:t>
            </w:r>
          </w:p>
          <w:p w:rsidR="00C54B08" w:rsidRPr="00BB4E2C" w:rsidRDefault="00C54B08" w:rsidP="00BB4E2C">
            <w:pPr>
              <w:rPr>
                <w:rFonts w:ascii="Century Gothic" w:hAnsi="Century Gothic"/>
                <w:sz w:val="20"/>
                <w:szCs w:val="20"/>
              </w:rPr>
            </w:pPr>
          </w:p>
          <w:p w:rsidR="00C54B08" w:rsidRDefault="00C54B08" w:rsidP="00BB4E2C">
            <w:pPr>
              <w:rPr>
                <w:rFonts w:ascii="Century Gothic" w:hAnsi="Century Gothic"/>
                <w:sz w:val="20"/>
                <w:szCs w:val="20"/>
              </w:rPr>
            </w:pPr>
            <w:r>
              <w:rPr>
                <w:rFonts w:ascii="Century Gothic" w:hAnsi="Century Gothic"/>
                <w:sz w:val="20"/>
                <w:szCs w:val="20"/>
              </w:rPr>
              <w:t>To d</w:t>
            </w:r>
            <w:r w:rsidRPr="00BB4E2C">
              <w:rPr>
                <w:rFonts w:ascii="Century Gothic" w:hAnsi="Century Gothic"/>
                <w:sz w:val="20"/>
                <w:szCs w:val="20"/>
              </w:rPr>
              <w:t>evelop familiarity with a Jewish festival.</w:t>
            </w:r>
          </w:p>
          <w:p w:rsidR="00C54B08" w:rsidRPr="00BB4E2C" w:rsidRDefault="00C54B08" w:rsidP="00BB4E2C">
            <w:pPr>
              <w:rPr>
                <w:rFonts w:ascii="Century Gothic" w:hAnsi="Century Gothic"/>
                <w:sz w:val="20"/>
                <w:szCs w:val="20"/>
              </w:rPr>
            </w:pPr>
          </w:p>
          <w:p w:rsidR="00C54B08" w:rsidRPr="00BB4E2C" w:rsidRDefault="00C54B08" w:rsidP="00BB4E2C">
            <w:pPr>
              <w:rPr>
                <w:rFonts w:ascii="Century Gothic" w:hAnsi="Century Gothic"/>
                <w:sz w:val="20"/>
                <w:szCs w:val="20"/>
              </w:rPr>
            </w:pPr>
            <w:r>
              <w:rPr>
                <w:rFonts w:ascii="Century Gothic" w:hAnsi="Century Gothic"/>
                <w:sz w:val="20"/>
                <w:szCs w:val="20"/>
              </w:rPr>
              <w:t xml:space="preserve">To </w:t>
            </w:r>
            <w:r w:rsidRPr="00BB4E2C">
              <w:rPr>
                <w:rFonts w:ascii="Century Gothic" w:hAnsi="Century Gothic"/>
                <w:sz w:val="20"/>
                <w:szCs w:val="20"/>
              </w:rPr>
              <w:t>identify how scrolls are treated and used and suggest why this is important.</w:t>
            </w:r>
          </w:p>
          <w:p w:rsidR="00C54B08" w:rsidRPr="00BB4E2C" w:rsidRDefault="00C54B08" w:rsidP="00BB4E2C">
            <w:pPr>
              <w:rPr>
                <w:rFonts w:ascii="Century Gothic" w:hAnsi="Century Gothic"/>
                <w:sz w:val="20"/>
                <w:szCs w:val="20"/>
              </w:rPr>
            </w:pPr>
          </w:p>
          <w:p w:rsidR="00C54B08" w:rsidRPr="00BB4E2C" w:rsidRDefault="00C54B08" w:rsidP="00BB4E2C">
            <w:pPr>
              <w:pStyle w:val="BodyText2"/>
              <w:rPr>
                <w:rFonts w:ascii="Century Gothic" w:hAnsi="Century Gothic"/>
                <w:sz w:val="20"/>
              </w:rPr>
            </w:pPr>
          </w:p>
          <w:p w:rsidR="00C54B08" w:rsidRPr="00BB4E2C" w:rsidRDefault="00C54B08" w:rsidP="00BB4E2C">
            <w:pPr>
              <w:pStyle w:val="BodyText2"/>
              <w:rPr>
                <w:rFonts w:ascii="Century Gothic" w:hAnsi="Century Gothic"/>
                <w:sz w:val="20"/>
              </w:rPr>
            </w:pPr>
            <w:r>
              <w:rPr>
                <w:rFonts w:ascii="Century Gothic" w:hAnsi="Century Gothic"/>
                <w:sz w:val="20"/>
              </w:rPr>
              <w:t>To s</w:t>
            </w:r>
            <w:r w:rsidRPr="00BB4E2C">
              <w:rPr>
                <w:rFonts w:ascii="Century Gothic" w:hAnsi="Century Gothic"/>
                <w:sz w:val="20"/>
              </w:rPr>
              <w:t>uggest why Jewish people have a festival to celebrate Torah.</w:t>
            </w:r>
          </w:p>
          <w:p w:rsidR="00C54B08" w:rsidRPr="00BB4E2C" w:rsidRDefault="00C54B08" w:rsidP="004B7EEB">
            <w:pPr>
              <w:rPr>
                <w:rFonts w:ascii="Century Gothic" w:hAnsi="Century Gothic"/>
                <w:sz w:val="20"/>
                <w:szCs w:val="20"/>
              </w:rPr>
            </w:pPr>
          </w:p>
        </w:tc>
        <w:tc>
          <w:tcPr>
            <w:tcW w:w="4252" w:type="dxa"/>
            <w:gridSpan w:val="3"/>
          </w:tcPr>
          <w:p w:rsidR="00C54B08" w:rsidRDefault="00C54B08" w:rsidP="00BB4E2C">
            <w:pPr>
              <w:rPr>
                <w:rFonts w:ascii="Century Gothic" w:hAnsi="Century Gothic"/>
                <w:sz w:val="20"/>
                <w:szCs w:val="20"/>
              </w:rPr>
            </w:pPr>
            <w:r w:rsidRPr="00BB4E2C">
              <w:rPr>
                <w:rFonts w:ascii="Century Gothic" w:hAnsi="Century Gothic"/>
                <w:sz w:val="20"/>
                <w:szCs w:val="20"/>
              </w:rPr>
              <w:lastRenderedPageBreak/>
              <w:t xml:space="preserve">Watch teacher or member of Jewish </w:t>
            </w:r>
            <w:r w:rsidRPr="00BB4E2C">
              <w:rPr>
                <w:rFonts w:ascii="Century Gothic" w:hAnsi="Century Gothic"/>
                <w:sz w:val="20"/>
                <w:szCs w:val="20"/>
              </w:rPr>
              <w:lastRenderedPageBreak/>
              <w:t>tradition reveal a Torah artefact or watch a video or examine posters that show the Torah being used and displayed. How is it used? Stored? Handled? What care is shown when a scroll is made and when it is read (</w:t>
            </w:r>
            <w:proofErr w:type="spellStart"/>
            <w:r w:rsidRPr="00BB4E2C">
              <w:rPr>
                <w:rFonts w:ascii="Century Gothic" w:hAnsi="Century Gothic"/>
                <w:sz w:val="20"/>
                <w:szCs w:val="20"/>
              </w:rPr>
              <w:t>yad</w:t>
            </w:r>
            <w:proofErr w:type="spellEnd"/>
            <w:r w:rsidRPr="00BB4E2C">
              <w:rPr>
                <w:rFonts w:ascii="Century Gothic" w:hAnsi="Century Gothic"/>
                <w:sz w:val="20"/>
                <w:szCs w:val="20"/>
              </w:rPr>
              <w:t>)</w:t>
            </w:r>
            <w:proofErr w:type="gramStart"/>
            <w:r w:rsidRPr="00BB4E2C">
              <w:rPr>
                <w:rFonts w:ascii="Century Gothic" w:hAnsi="Century Gothic"/>
                <w:sz w:val="20"/>
                <w:szCs w:val="20"/>
              </w:rPr>
              <w:t>.</w:t>
            </w:r>
            <w:proofErr w:type="gramEnd"/>
            <w:r w:rsidRPr="00BB4E2C">
              <w:rPr>
                <w:rFonts w:ascii="Century Gothic" w:hAnsi="Century Gothic"/>
                <w:sz w:val="20"/>
                <w:szCs w:val="20"/>
              </w:rPr>
              <w:t xml:space="preserve">  When and how is it used at the synagogue? What is the response of the congregation (standing, bowing heads)? </w:t>
            </w:r>
          </w:p>
          <w:p w:rsidR="00C54B08" w:rsidRPr="00BB4E2C" w:rsidRDefault="00C54B08" w:rsidP="00BB4E2C">
            <w:pPr>
              <w:rPr>
                <w:rFonts w:ascii="Century Gothic" w:hAnsi="Century Gothic"/>
                <w:sz w:val="20"/>
                <w:szCs w:val="20"/>
              </w:rPr>
            </w:pPr>
          </w:p>
          <w:p w:rsidR="00C54B08" w:rsidRPr="00BB4E2C" w:rsidRDefault="00C54B08" w:rsidP="00BB4E2C">
            <w:pPr>
              <w:rPr>
                <w:rFonts w:ascii="Century Gothic" w:hAnsi="Century Gothic"/>
                <w:sz w:val="20"/>
                <w:szCs w:val="20"/>
              </w:rPr>
            </w:pPr>
            <w:r w:rsidRPr="00BB4E2C">
              <w:rPr>
                <w:rFonts w:ascii="Century Gothic" w:hAnsi="Century Gothic"/>
                <w:sz w:val="20"/>
                <w:szCs w:val="20"/>
              </w:rPr>
              <w:t xml:space="preserve">Make miniature scrolls and consider how they would like them to be handled. Or, examine a mezuzah and find out how it is used. Make a model of one with </w:t>
            </w:r>
            <w:proofErr w:type="gramStart"/>
            <w:r w:rsidRPr="00BB4E2C">
              <w:rPr>
                <w:rFonts w:ascii="Century Gothic" w:hAnsi="Century Gothic"/>
                <w:sz w:val="20"/>
                <w:szCs w:val="20"/>
              </w:rPr>
              <w:t>their own</w:t>
            </w:r>
            <w:proofErr w:type="gramEnd"/>
            <w:r w:rsidRPr="00BB4E2C">
              <w:rPr>
                <w:rFonts w:ascii="Century Gothic" w:hAnsi="Century Gothic"/>
                <w:sz w:val="20"/>
                <w:szCs w:val="20"/>
              </w:rPr>
              <w:t xml:space="preserve"> message or one taken from Jewish writings. Where </w:t>
            </w:r>
            <w:proofErr w:type="gramStart"/>
            <w:r w:rsidRPr="00BB4E2C">
              <w:rPr>
                <w:rFonts w:ascii="Century Gothic" w:hAnsi="Century Gothic"/>
                <w:sz w:val="20"/>
                <w:szCs w:val="20"/>
              </w:rPr>
              <w:t>would the pupils</w:t>
            </w:r>
            <w:proofErr w:type="gramEnd"/>
            <w:r w:rsidRPr="00BB4E2C">
              <w:rPr>
                <w:rFonts w:ascii="Century Gothic" w:hAnsi="Century Gothic"/>
                <w:sz w:val="20"/>
                <w:szCs w:val="20"/>
              </w:rPr>
              <w:t xml:space="preserve"> put it?</w:t>
            </w:r>
          </w:p>
          <w:p w:rsidR="00C54B08" w:rsidRPr="00BB4E2C" w:rsidRDefault="00C54B08" w:rsidP="00BB4E2C">
            <w:pPr>
              <w:rPr>
                <w:rFonts w:ascii="Century Gothic" w:hAnsi="Century Gothic"/>
                <w:sz w:val="20"/>
                <w:szCs w:val="20"/>
              </w:rPr>
            </w:pPr>
          </w:p>
          <w:p w:rsidR="00C54B08" w:rsidRPr="00BB4E2C" w:rsidRDefault="00C54B08" w:rsidP="00BB4E2C">
            <w:pPr>
              <w:rPr>
                <w:rFonts w:ascii="Century Gothic" w:hAnsi="Century Gothic"/>
                <w:sz w:val="20"/>
                <w:szCs w:val="20"/>
              </w:rPr>
            </w:pPr>
            <w:r w:rsidRPr="00BB4E2C">
              <w:rPr>
                <w:rFonts w:ascii="Century Gothic" w:hAnsi="Century Gothic"/>
                <w:sz w:val="20"/>
                <w:szCs w:val="20"/>
              </w:rPr>
              <w:t xml:space="preserve">Investigate the festival of </w:t>
            </w:r>
            <w:proofErr w:type="spellStart"/>
            <w:r w:rsidRPr="00BB4E2C">
              <w:rPr>
                <w:rFonts w:ascii="Century Gothic" w:hAnsi="Century Gothic"/>
                <w:sz w:val="20"/>
                <w:szCs w:val="20"/>
              </w:rPr>
              <w:t>Simchat</w:t>
            </w:r>
            <w:proofErr w:type="spellEnd"/>
            <w:r w:rsidRPr="00BB4E2C">
              <w:rPr>
                <w:rFonts w:ascii="Century Gothic" w:hAnsi="Century Gothic"/>
                <w:sz w:val="20"/>
                <w:szCs w:val="20"/>
              </w:rPr>
              <w:t xml:space="preserve"> Torah. How is it celebrated (readings, parades)? Why are people so happy that they have the Torah?  Devise or learn a dance that celebrates something of value, which includes clapping and singing, for all the class to participate in.</w:t>
            </w:r>
          </w:p>
          <w:p w:rsidR="00C54B08" w:rsidRPr="00BB4E2C" w:rsidRDefault="00C54B08" w:rsidP="004B7EEB">
            <w:pPr>
              <w:rPr>
                <w:rFonts w:ascii="Century Gothic" w:hAnsi="Century Gothic"/>
                <w:sz w:val="20"/>
                <w:szCs w:val="20"/>
              </w:rPr>
            </w:pPr>
          </w:p>
        </w:tc>
        <w:tc>
          <w:tcPr>
            <w:tcW w:w="4591" w:type="dxa"/>
            <w:gridSpan w:val="2"/>
          </w:tcPr>
          <w:p w:rsidR="00C54B08" w:rsidRPr="00BB4E2C" w:rsidRDefault="00C54B08" w:rsidP="0076176B">
            <w:pPr>
              <w:rPr>
                <w:rFonts w:ascii="Century Gothic" w:hAnsi="Century Gothic"/>
                <w:sz w:val="20"/>
                <w:szCs w:val="20"/>
              </w:rPr>
            </w:pPr>
          </w:p>
        </w:tc>
      </w:tr>
      <w:tr w:rsidR="00C54B08" w:rsidRPr="00BB4E2C" w:rsidTr="00E05C97">
        <w:tc>
          <w:tcPr>
            <w:tcW w:w="1101" w:type="dxa"/>
            <w:shd w:val="clear" w:color="auto" w:fill="FF6600"/>
          </w:tcPr>
          <w:p w:rsidR="00C54B08" w:rsidRPr="00BB4E2C" w:rsidRDefault="00C54B08">
            <w:pPr>
              <w:rPr>
                <w:rFonts w:ascii="Century Gothic" w:hAnsi="Century Gothic"/>
                <w:b/>
                <w:sz w:val="20"/>
                <w:szCs w:val="20"/>
              </w:rPr>
            </w:pPr>
            <w:r w:rsidRPr="00BB4E2C">
              <w:rPr>
                <w:rFonts w:ascii="Century Gothic" w:hAnsi="Century Gothic"/>
                <w:b/>
                <w:sz w:val="20"/>
                <w:szCs w:val="20"/>
              </w:rPr>
              <w:lastRenderedPageBreak/>
              <w:t>B and V</w:t>
            </w:r>
          </w:p>
        </w:tc>
        <w:tc>
          <w:tcPr>
            <w:tcW w:w="3118" w:type="dxa"/>
            <w:gridSpan w:val="2"/>
            <w:shd w:val="clear" w:color="auto" w:fill="FFFFFF" w:themeFill="background1"/>
          </w:tcPr>
          <w:p w:rsidR="00C54B08" w:rsidRDefault="00C54B08" w:rsidP="00527D4C">
            <w:pPr>
              <w:rPr>
                <w:rFonts w:ascii="Century Gothic" w:hAnsi="Century Gothic"/>
                <w:sz w:val="20"/>
                <w:szCs w:val="20"/>
              </w:rPr>
            </w:pPr>
            <w:r>
              <w:rPr>
                <w:rFonts w:ascii="Century Gothic" w:hAnsi="Century Gothic"/>
                <w:sz w:val="20"/>
                <w:szCs w:val="20"/>
              </w:rPr>
              <w:t xml:space="preserve">Where can the rules for living </w:t>
            </w:r>
            <w:proofErr w:type="gramStart"/>
            <w:r>
              <w:rPr>
                <w:rFonts w:ascii="Century Gothic" w:hAnsi="Century Gothic"/>
                <w:sz w:val="20"/>
                <w:szCs w:val="20"/>
              </w:rPr>
              <w:t>be</w:t>
            </w:r>
            <w:proofErr w:type="gramEnd"/>
            <w:r>
              <w:rPr>
                <w:rFonts w:ascii="Century Gothic" w:hAnsi="Century Gothic"/>
                <w:sz w:val="20"/>
                <w:szCs w:val="20"/>
              </w:rPr>
              <w:t xml:space="preserve"> found?</w:t>
            </w:r>
          </w:p>
          <w:p w:rsidR="00C54B08" w:rsidRDefault="00C54B08" w:rsidP="00527D4C">
            <w:pPr>
              <w:rPr>
                <w:rFonts w:ascii="Century Gothic" w:hAnsi="Century Gothic"/>
                <w:sz w:val="20"/>
                <w:szCs w:val="20"/>
              </w:rPr>
            </w:pPr>
          </w:p>
          <w:p w:rsidR="00C54B08" w:rsidRDefault="00C54B08" w:rsidP="00527D4C">
            <w:pPr>
              <w:rPr>
                <w:rFonts w:ascii="Century Gothic" w:hAnsi="Century Gothic"/>
                <w:sz w:val="20"/>
                <w:szCs w:val="20"/>
              </w:rPr>
            </w:pPr>
            <w:r>
              <w:rPr>
                <w:rFonts w:ascii="Century Gothic" w:hAnsi="Century Gothic"/>
                <w:sz w:val="20"/>
                <w:szCs w:val="20"/>
              </w:rPr>
              <w:t>Who are the rules for living in the Torah from?</w:t>
            </w:r>
          </w:p>
          <w:p w:rsidR="00C54B08" w:rsidRPr="00BB4E2C" w:rsidRDefault="00C54B08" w:rsidP="00527D4C">
            <w:pPr>
              <w:rPr>
                <w:rFonts w:ascii="Century Gothic" w:hAnsi="Century Gothic"/>
                <w:sz w:val="20"/>
                <w:szCs w:val="20"/>
              </w:rPr>
            </w:pPr>
          </w:p>
        </w:tc>
        <w:tc>
          <w:tcPr>
            <w:tcW w:w="2552" w:type="dxa"/>
            <w:gridSpan w:val="2"/>
          </w:tcPr>
          <w:p w:rsidR="00C54B08" w:rsidRPr="00BB4E2C" w:rsidRDefault="00C54B08" w:rsidP="00BB4E2C">
            <w:pPr>
              <w:pStyle w:val="BodyText2"/>
              <w:rPr>
                <w:rFonts w:ascii="Century Gothic" w:hAnsi="Century Gothic"/>
                <w:sz w:val="20"/>
              </w:rPr>
            </w:pPr>
            <w:r>
              <w:rPr>
                <w:rFonts w:ascii="Century Gothic" w:hAnsi="Century Gothic"/>
                <w:sz w:val="20"/>
              </w:rPr>
              <w:t>To u</w:t>
            </w:r>
            <w:r w:rsidRPr="00BB4E2C">
              <w:rPr>
                <w:rFonts w:ascii="Century Gothic" w:hAnsi="Century Gothic"/>
                <w:sz w:val="20"/>
              </w:rPr>
              <w:t>nderstand that the Torah is important to Jewish people because it teaches them how they should live.</w:t>
            </w:r>
          </w:p>
          <w:p w:rsidR="00C54B08" w:rsidRPr="00BB4E2C" w:rsidRDefault="00C54B08" w:rsidP="00DA07CB">
            <w:pPr>
              <w:rPr>
                <w:rFonts w:ascii="Century Gothic" w:hAnsi="Century Gothic"/>
                <w:sz w:val="20"/>
                <w:szCs w:val="20"/>
              </w:rPr>
            </w:pPr>
          </w:p>
          <w:p w:rsidR="00C54B08" w:rsidRDefault="00C54B08" w:rsidP="00BB4E2C">
            <w:pPr>
              <w:pStyle w:val="BodyText2"/>
              <w:rPr>
                <w:rFonts w:ascii="Century Gothic" w:hAnsi="Century Gothic"/>
                <w:sz w:val="20"/>
              </w:rPr>
            </w:pPr>
            <w:r>
              <w:rPr>
                <w:rFonts w:ascii="Century Gothic" w:hAnsi="Century Gothic"/>
                <w:sz w:val="20"/>
              </w:rPr>
              <w:t>To i</w:t>
            </w:r>
            <w:r w:rsidRPr="00BB4E2C">
              <w:rPr>
                <w:rFonts w:ascii="Century Gothic" w:hAnsi="Century Gothic"/>
                <w:sz w:val="20"/>
              </w:rPr>
              <w:t>dentify an important teaching found in the Torah.</w:t>
            </w:r>
          </w:p>
          <w:p w:rsidR="00C54B08" w:rsidRPr="00BB4E2C" w:rsidRDefault="00C54B08" w:rsidP="00BB4E2C">
            <w:pPr>
              <w:pStyle w:val="BodyText2"/>
              <w:rPr>
                <w:rFonts w:ascii="Century Gothic" w:hAnsi="Century Gothic"/>
                <w:sz w:val="20"/>
              </w:rPr>
            </w:pPr>
          </w:p>
          <w:p w:rsidR="00C54B08" w:rsidRPr="00BB4E2C" w:rsidRDefault="00C54B08" w:rsidP="00BB4E2C">
            <w:pPr>
              <w:rPr>
                <w:rFonts w:ascii="Century Gothic" w:hAnsi="Century Gothic"/>
                <w:sz w:val="20"/>
                <w:szCs w:val="20"/>
              </w:rPr>
            </w:pPr>
            <w:r>
              <w:rPr>
                <w:rFonts w:ascii="Century Gothic" w:hAnsi="Century Gothic"/>
                <w:sz w:val="20"/>
                <w:szCs w:val="20"/>
              </w:rPr>
              <w:t>To e</w:t>
            </w:r>
            <w:r w:rsidRPr="00BB4E2C">
              <w:rPr>
                <w:rFonts w:ascii="Century Gothic" w:hAnsi="Century Gothic"/>
                <w:sz w:val="20"/>
                <w:szCs w:val="20"/>
              </w:rPr>
              <w:t>xplain why the Torah is important to Jewish people.</w:t>
            </w:r>
          </w:p>
          <w:p w:rsidR="00C54B08" w:rsidRPr="00BB4E2C" w:rsidRDefault="00C54B08" w:rsidP="00DA07CB">
            <w:pPr>
              <w:rPr>
                <w:rFonts w:ascii="Century Gothic" w:hAnsi="Century Gothic"/>
                <w:sz w:val="20"/>
                <w:szCs w:val="20"/>
              </w:rPr>
            </w:pPr>
          </w:p>
          <w:p w:rsidR="00C54B08" w:rsidRPr="00BB4E2C" w:rsidRDefault="00C54B08" w:rsidP="00AF310F">
            <w:pPr>
              <w:rPr>
                <w:rFonts w:ascii="Century Gothic" w:hAnsi="Century Gothic"/>
                <w:sz w:val="20"/>
                <w:szCs w:val="20"/>
              </w:rPr>
            </w:pPr>
          </w:p>
        </w:tc>
        <w:tc>
          <w:tcPr>
            <w:tcW w:w="4252" w:type="dxa"/>
            <w:gridSpan w:val="3"/>
          </w:tcPr>
          <w:p w:rsidR="00C54B08" w:rsidRPr="00BB4E2C" w:rsidRDefault="00C54B08" w:rsidP="00BB4E2C">
            <w:pPr>
              <w:rPr>
                <w:rFonts w:ascii="Century Gothic" w:hAnsi="Century Gothic"/>
                <w:sz w:val="20"/>
                <w:szCs w:val="20"/>
              </w:rPr>
            </w:pPr>
            <w:r w:rsidRPr="00BB4E2C">
              <w:rPr>
                <w:rFonts w:ascii="Century Gothic" w:hAnsi="Century Gothic"/>
                <w:sz w:val="20"/>
                <w:szCs w:val="20"/>
              </w:rPr>
              <w:t xml:space="preserve">Examine the first five books of the Bible (Torah). Each group work with a different one. Identify the kinds of information and instructions found. Investigate the 10 Commandments (Exodus 20) and Leviticus 19. Each group choose one important teaching from their book and illustrate it in poetry e.g. </w:t>
            </w:r>
            <w:proofErr w:type="spellStart"/>
            <w:r w:rsidRPr="00BB4E2C">
              <w:rPr>
                <w:rFonts w:ascii="Century Gothic" w:hAnsi="Century Gothic"/>
                <w:sz w:val="20"/>
                <w:szCs w:val="20"/>
              </w:rPr>
              <w:t>calligram</w:t>
            </w:r>
            <w:proofErr w:type="spellEnd"/>
            <w:r w:rsidRPr="00BB4E2C">
              <w:rPr>
                <w:rFonts w:ascii="Century Gothic" w:hAnsi="Century Gothic"/>
                <w:sz w:val="20"/>
                <w:szCs w:val="20"/>
              </w:rPr>
              <w:t xml:space="preserve">, visual representation e.g. collage or a dance/drama presentation. Investigate the festival of </w:t>
            </w:r>
            <w:proofErr w:type="spellStart"/>
            <w:r w:rsidRPr="00BB4E2C">
              <w:rPr>
                <w:rFonts w:ascii="Century Gothic" w:hAnsi="Century Gothic"/>
                <w:sz w:val="20"/>
                <w:szCs w:val="20"/>
              </w:rPr>
              <w:t>Simchat</w:t>
            </w:r>
            <w:proofErr w:type="spellEnd"/>
            <w:r w:rsidRPr="00BB4E2C">
              <w:rPr>
                <w:rFonts w:ascii="Century Gothic" w:hAnsi="Century Gothic"/>
                <w:sz w:val="20"/>
                <w:szCs w:val="20"/>
              </w:rPr>
              <w:t xml:space="preserve"> Torah. What happens (readings, parade)? Why are people so happy that they have the Torah?</w:t>
            </w:r>
          </w:p>
          <w:p w:rsidR="00C54B08" w:rsidRPr="00BB4E2C" w:rsidRDefault="00C54B08" w:rsidP="004B7EEB">
            <w:pPr>
              <w:rPr>
                <w:rFonts w:ascii="Century Gothic" w:hAnsi="Century Gothic"/>
                <w:sz w:val="20"/>
                <w:szCs w:val="20"/>
              </w:rPr>
            </w:pPr>
          </w:p>
        </w:tc>
        <w:tc>
          <w:tcPr>
            <w:tcW w:w="4591" w:type="dxa"/>
            <w:gridSpan w:val="2"/>
          </w:tcPr>
          <w:p w:rsidR="00C54B08" w:rsidRPr="00BB4E2C" w:rsidRDefault="00C54B08">
            <w:pPr>
              <w:rPr>
                <w:rFonts w:ascii="Century Gothic" w:hAnsi="Century Gothic"/>
                <w:sz w:val="20"/>
                <w:szCs w:val="20"/>
              </w:rPr>
            </w:pPr>
          </w:p>
        </w:tc>
      </w:tr>
      <w:tr w:rsidR="00C54B08" w:rsidRPr="00BB4E2C" w:rsidTr="00E05C97">
        <w:tc>
          <w:tcPr>
            <w:tcW w:w="1101" w:type="dxa"/>
            <w:shd w:val="clear" w:color="auto" w:fill="FF6600"/>
          </w:tcPr>
          <w:p w:rsidR="00C54B08" w:rsidRPr="00BB4E2C" w:rsidRDefault="00C54B08">
            <w:pPr>
              <w:rPr>
                <w:rFonts w:ascii="Century Gothic" w:hAnsi="Century Gothic"/>
                <w:b/>
                <w:sz w:val="20"/>
                <w:szCs w:val="20"/>
              </w:rPr>
            </w:pPr>
            <w:r w:rsidRPr="00BB4E2C">
              <w:rPr>
                <w:rFonts w:ascii="Century Gothic" w:hAnsi="Century Gothic"/>
                <w:b/>
                <w:sz w:val="20"/>
                <w:szCs w:val="20"/>
              </w:rPr>
              <w:t>SPM</w:t>
            </w:r>
          </w:p>
        </w:tc>
        <w:tc>
          <w:tcPr>
            <w:tcW w:w="3118" w:type="dxa"/>
            <w:gridSpan w:val="2"/>
            <w:shd w:val="clear" w:color="auto" w:fill="FFFFFF" w:themeFill="background1"/>
          </w:tcPr>
          <w:p w:rsidR="00C54B08" w:rsidRPr="00BB4E2C" w:rsidRDefault="00C54B08" w:rsidP="00527D4C">
            <w:pPr>
              <w:rPr>
                <w:rFonts w:ascii="Century Gothic" w:hAnsi="Century Gothic"/>
                <w:sz w:val="20"/>
                <w:szCs w:val="20"/>
              </w:rPr>
            </w:pPr>
            <w:r w:rsidRPr="00BB4E2C">
              <w:rPr>
                <w:rFonts w:ascii="Century Gothic" w:hAnsi="Century Gothic"/>
                <w:sz w:val="20"/>
                <w:szCs w:val="20"/>
              </w:rPr>
              <w:t>Could I live without rules? Why?</w:t>
            </w:r>
          </w:p>
          <w:p w:rsidR="00C54B08" w:rsidRPr="00BB4E2C" w:rsidRDefault="00C54B08" w:rsidP="00527D4C">
            <w:pPr>
              <w:rPr>
                <w:rFonts w:ascii="Century Gothic" w:hAnsi="Century Gothic"/>
                <w:sz w:val="20"/>
                <w:szCs w:val="20"/>
              </w:rPr>
            </w:pPr>
            <w:r w:rsidRPr="00BB4E2C">
              <w:rPr>
                <w:rFonts w:ascii="Century Gothic" w:hAnsi="Century Gothic"/>
                <w:sz w:val="20"/>
                <w:szCs w:val="20"/>
              </w:rPr>
              <w:lastRenderedPageBreak/>
              <w:t>What do I think should happen when people break rules? Why?</w:t>
            </w:r>
          </w:p>
          <w:p w:rsidR="00C54B08" w:rsidRPr="00BB4E2C" w:rsidRDefault="00C54B08" w:rsidP="00527D4C">
            <w:pPr>
              <w:rPr>
                <w:rFonts w:ascii="Century Gothic" w:hAnsi="Century Gothic"/>
                <w:sz w:val="20"/>
                <w:szCs w:val="20"/>
              </w:rPr>
            </w:pPr>
            <w:r w:rsidRPr="00BB4E2C">
              <w:rPr>
                <w:rFonts w:ascii="Century Gothic" w:hAnsi="Century Gothic"/>
                <w:sz w:val="20"/>
                <w:szCs w:val="20"/>
              </w:rPr>
              <w:t>Do I agree with the rules that Jews follow? Could I follow any of them? Why?</w:t>
            </w:r>
          </w:p>
          <w:p w:rsidR="00C54B08" w:rsidRPr="00BB4E2C" w:rsidRDefault="00C54B08" w:rsidP="00527D4C">
            <w:pPr>
              <w:rPr>
                <w:rFonts w:ascii="Century Gothic" w:hAnsi="Century Gothic"/>
                <w:sz w:val="20"/>
                <w:szCs w:val="20"/>
              </w:rPr>
            </w:pPr>
            <w:r w:rsidRPr="00BB4E2C">
              <w:rPr>
                <w:rFonts w:ascii="Century Gothic" w:hAnsi="Century Gothic"/>
                <w:sz w:val="20"/>
                <w:szCs w:val="20"/>
              </w:rPr>
              <w:t>What commandments would I keep/get rid of? Why?</w:t>
            </w:r>
          </w:p>
        </w:tc>
        <w:tc>
          <w:tcPr>
            <w:tcW w:w="2552" w:type="dxa"/>
            <w:gridSpan w:val="2"/>
          </w:tcPr>
          <w:p w:rsidR="00C54B08" w:rsidRPr="00BB4E2C" w:rsidRDefault="00C54B08" w:rsidP="00BB4E2C">
            <w:pPr>
              <w:pStyle w:val="BodyText2"/>
              <w:rPr>
                <w:rFonts w:ascii="Century Gothic" w:hAnsi="Century Gothic"/>
                <w:sz w:val="20"/>
              </w:rPr>
            </w:pPr>
            <w:r>
              <w:rPr>
                <w:rFonts w:ascii="Century Gothic" w:hAnsi="Century Gothic"/>
                <w:sz w:val="20"/>
              </w:rPr>
              <w:lastRenderedPageBreak/>
              <w:t>To c</w:t>
            </w:r>
            <w:r w:rsidRPr="00BB4E2C">
              <w:rPr>
                <w:rFonts w:ascii="Century Gothic" w:hAnsi="Century Gothic"/>
                <w:sz w:val="20"/>
              </w:rPr>
              <w:t>onsider what is of value to them.</w:t>
            </w:r>
          </w:p>
          <w:p w:rsidR="00C54B08" w:rsidRPr="00BB4E2C" w:rsidRDefault="00C54B08" w:rsidP="00BB4E2C">
            <w:pPr>
              <w:rPr>
                <w:rFonts w:ascii="Century Gothic" w:hAnsi="Century Gothic"/>
                <w:sz w:val="20"/>
                <w:szCs w:val="20"/>
              </w:rPr>
            </w:pPr>
          </w:p>
          <w:p w:rsidR="00C54B08" w:rsidRPr="00BB4E2C" w:rsidRDefault="00C54B08" w:rsidP="00BB4E2C">
            <w:pPr>
              <w:rPr>
                <w:rFonts w:ascii="Century Gothic" w:hAnsi="Century Gothic"/>
                <w:sz w:val="20"/>
                <w:szCs w:val="20"/>
              </w:rPr>
            </w:pPr>
            <w:r>
              <w:rPr>
                <w:rFonts w:ascii="Century Gothic" w:hAnsi="Century Gothic"/>
                <w:sz w:val="20"/>
                <w:szCs w:val="20"/>
              </w:rPr>
              <w:t>To r</w:t>
            </w:r>
            <w:r w:rsidRPr="00BB4E2C">
              <w:rPr>
                <w:rFonts w:ascii="Century Gothic" w:hAnsi="Century Gothic"/>
                <w:sz w:val="20"/>
                <w:szCs w:val="20"/>
              </w:rPr>
              <w:t>eflect on their personal beliefs and values.</w:t>
            </w:r>
          </w:p>
          <w:p w:rsidR="00C54B08" w:rsidRPr="00BB4E2C" w:rsidRDefault="00C54B08" w:rsidP="00DA07CB">
            <w:pPr>
              <w:rPr>
                <w:rFonts w:ascii="Century Gothic" w:hAnsi="Century Gothic"/>
                <w:b/>
                <w:sz w:val="20"/>
                <w:szCs w:val="20"/>
              </w:rPr>
            </w:pPr>
          </w:p>
          <w:p w:rsidR="00C54B08" w:rsidRPr="00BB4E2C" w:rsidRDefault="00C54B08" w:rsidP="00BB4E2C">
            <w:pPr>
              <w:rPr>
                <w:rFonts w:ascii="Century Gothic" w:hAnsi="Century Gothic"/>
                <w:sz w:val="20"/>
                <w:szCs w:val="20"/>
              </w:rPr>
            </w:pPr>
            <w:r>
              <w:rPr>
                <w:rFonts w:ascii="Century Gothic" w:hAnsi="Century Gothic"/>
                <w:sz w:val="20"/>
                <w:szCs w:val="20"/>
              </w:rPr>
              <w:t>To e</w:t>
            </w:r>
            <w:r w:rsidRPr="00BB4E2C">
              <w:rPr>
                <w:rFonts w:ascii="Century Gothic" w:hAnsi="Century Gothic"/>
                <w:sz w:val="20"/>
                <w:szCs w:val="20"/>
              </w:rPr>
              <w:t>xplain how their actions might demonstrate what is of value to them.</w:t>
            </w:r>
          </w:p>
          <w:p w:rsidR="00C54B08" w:rsidRPr="00BB4E2C" w:rsidRDefault="00C54B08" w:rsidP="00BB4E2C">
            <w:pPr>
              <w:rPr>
                <w:rFonts w:ascii="Century Gothic" w:hAnsi="Century Gothic"/>
                <w:sz w:val="20"/>
                <w:szCs w:val="20"/>
              </w:rPr>
            </w:pPr>
          </w:p>
          <w:p w:rsidR="00C54B08" w:rsidRPr="00BB4E2C" w:rsidRDefault="00C54B08" w:rsidP="00BB4E2C">
            <w:pPr>
              <w:rPr>
                <w:rFonts w:ascii="Century Gothic" w:hAnsi="Century Gothic"/>
                <w:sz w:val="20"/>
                <w:szCs w:val="20"/>
              </w:rPr>
            </w:pPr>
            <w:r>
              <w:rPr>
                <w:rFonts w:ascii="Century Gothic" w:hAnsi="Century Gothic"/>
                <w:sz w:val="20"/>
                <w:szCs w:val="20"/>
              </w:rPr>
              <w:t>To i</w:t>
            </w:r>
            <w:r w:rsidRPr="00BB4E2C">
              <w:rPr>
                <w:rFonts w:ascii="Century Gothic" w:hAnsi="Century Gothic"/>
                <w:sz w:val="20"/>
                <w:szCs w:val="20"/>
              </w:rPr>
              <w:t xml:space="preserve">dentify beliefs and actions </w:t>
            </w:r>
            <w:proofErr w:type="gramStart"/>
            <w:r w:rsidRPr="00BB4E2C">
              <w:rPr>
                <w:rFonts w:ascii="Century Gothic" w:hAnsi="Century Gothic"/>
                <w:sz w:val="20"/>
                <w:szCs w:val="20"/>
              </w:rPr>
              <w:t>that are</w:t>
            </w:r>
            <w:proofErr w:type="gramEnd"/>
            <w:r w:rsidRPr="00BB4E2C">
              <w:rPr>
                <w:rFonts w:ascii="Century Gothic" w:hAnsi="Century Gothic"/>
                <w:sz w:val="20"/>
                <w:szCs w:val="20"/>
              </w:rPr>
              <w:t xml:space="preserve"> important to them. </w:t>
            </w:r>
          </w:p>
          <w:p w:rsidR="00C54B08" w:rsidRPr="00BB4E2C" w:rsidRDefault="00C54B08" w:rsidP="00AF310F">
            <w:pPr>
              <w:rPr>
                <w:rFonts w:ascii="Century Gothic" w:hAnsi="Century Gothic"/>
                <w:sz w:val="20"/>
                <w:szCs w:val="20"/>
              </w:rPr>
            </w:pPr>
          </w:p>
        </w:tc>
        <w:tc>
          <w:tcPr>
            <w:tcW w:w="4252" w:type="dxa"/>
            <w:gridSpan w:val="3"/>
          </w:tcPr>
          <w:p w:rsidR="00C54B08" w:rsidRPr="00BB4E2C" w:rsidRDefault="00C54B08" w:rsidP="00BB4E2C">
            <w:pPr>
              <w:rPr>
                <w:rFonts w:ascii="Century Gothic" w:hAnsi="Century Gothic"/>
                <w:sz w:val="20"/>
                <w:szCs w:val="20"/>
              </w:rPr>
            </w:pPr>
            <w:r w:rsidRPr="00BB4E2C">
              <w:rPr>
                <w:rFonts w:ascii="Century Gothic" w:hAnsi="Century Gothic"/>
                <w:sz w:val="20"/>
                <w:szCs w:val="20"/>
              </w:rPr>
              <w:lastRenderedPageBreak/>
              <w:t xml:space="preserve">Reflect on something of theirs that they would not like others to touch. Why? How </w:t>
            </w:r>
            <w:r w:rsidRPr="00BB4E2C">
              <w:rPr>
                <w:rFonts w:ascii="Century Gothic" w:hAnsi="Century Gothic"/>
                <w:sz w:val="20"/>
                <w:szCs w:val="20"/>
              </w:rPr>
              <w:lastRenderedPageBreak/>
              <w:t>can they ensure that their wish is followed e.g. labels, storage, verbal instructions? How would they feel if it was mistreated or ruined?</w:t>
            </w:r>
          </w:p>
          <w:p w:rsidR="00C54B08" w:rsidRPr="00BB4E2C" w:rsidRDefault="00C54B08" w:rsidP="00BB4E2C">
            <w:pPr>
              <w:rPr>
                <w:rFonts w:ascii="Century Gothic" w:hAnsi="Century Gothic"/>
                <w:sz w:val="20"/>
                <w:szCs w:val="20"/>
              </w:rPr>
            </w:pPr>
            <w:r w:rsidRPr="00BB4E2C">
              <w:rPr>
                <w:rFonts w:ascii="Century Gothic" w:hAnsi="Century Gothic"/>
                <w:sz w:val="20"/>
                <w:szCs w:val="20"/>
              </w:rPr>
              <w:t>Develop 10 rules they feel are important for people to follow. These could be presented in a tablet form or as a poem. Explain the reasons for their choices to a partner.</w:t>
            </w:r>
          </w:p>
          <w:p w:rsidR="00C54B08" w:rsidRPr="00BB4E2C" w:rsidRDefault="00C54B08" w:rsidP="00DA07CB">
            <w:pPr>
              <w:rPr>
                <w:rFonts w:ascii="Century Gothic" w:hAnsi="Century Gothic"/>
                <w:sz w:val="20"/>
                <w:szCs w:val="20"/>
              </w:rPr>
            </w:pPr>
          </w:p>
        </w:tc>
        <w:tc>
          <w:tcPr>
            <w:tcW w:w="4591" w:type="dxa"/>
            <w:gridSpan w:val="2"/>
          </w:tcPr>
          <w:p w:rsidR="00C54B08" w:rsidRPr="00BB4E2C" w:rsidRDefault="00C54B08">
            <w:pPr>
              <w:rPr>
                <w:rFonts w:ascii="Century Gothic" w:hAnsi="Century Gothic"/>
                <w:sz w:val="20"/>
                <w:szCs w:val="20"/>
              </w:rPr>
            </w:pPr>
          </w:p>
        </w:tc>
      </w:tr>
    </w:tbl>
    <w:p w:rsidR="00845926" w:rsidRPr="00BB4E2C" w:rsidRDefault="00845926" w:rsidP="00CD660A">
      <w:pPr>
        <w:rPr>
          <w:rFonts w:ascii="Century Gothic" w:hAnsi="Century Gothic"/>
          <w:sz w:val="20"/>
          <w:szCs w:val="20"/>
        </w:rPr>
      </w:pPr>
      <w:bookmarkStart w:id="0" w:name="_GoBack"/>
      <w:bookmarkEnd w:id="0"/>
    </w:p>
    <w:sectPr w:rsidR="00845926" w:rsidRPr="00BB4E2C"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94A95"/>
    <w:rsid w:val="00096C74"/>
    <w:rsid w:val="000A4AE8"/>
    <w:rsid w:val="00180F42"/>
    <w:rsid w:val="00294755"/>
    <w:rsid w:val="003837E2"/>
    <w:rsid w:val="004264A8"/>
    <w:rsid w:val="0045307D"/>
    <w:rsid w:val="004B6B20"/>
    <w:rsid w:val="004B7EEB"/>
    <w:rsid w:val="00527D4C"/>
    <w:rsid w:val="00657F31"/>
    <w:rsid w:val="0076176B"/>
    <w:rsid w:val="00845926"/>
    <w:rsid w:val="008A7863"/>
    <w:rsid w:val="00936016"/>
    <w:rsid w:val="009B3A32"/>
    <w:rsid w:val="009F2EEB"/>
    <w:rsid w:val="009F65FB"/>
    <w:rsid w:val="00A639F2"/>
    <w:rsid w:val="00A87A26"/>
    <w:rsid w:val="00AC7C34"/>
    <w:rsid w:val="00AF310F"/>
    <w:rsid w:val="00BB4E2C"/>
    <w:rsid w:val="00BB4E44"/>
    <w:rsid w:val="00C54B08"/>
    <w:rsid w:val="00CD660A"/>
    <w:rsid w:val="00D05B8B"/>
    <w:rsid w:val="00D10F36"/>
    <w:rsid w:val="00D26BEE"/>
    <w:rsid w:val="00DA07CB"/>
    <w:rsid w:val="00E05C97"/>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09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09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2014-08-11T13:45:00Z</dcterms:created>
  <dcterms:modified xsi:type="dcterms:W3CDTF">2014-08-11T13:45:00Z</dcterms:modified>
</cp:coreProperties>
</file>