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A0615F" w:rsidTr="00D05B8B">
        <w:trPr>
          <w:trHeight w:val="565"/>
        </w:trPr>
        <w:tc>
          <w:tcPr>
            <w:tcW w:w="4928" w:type="dxa"/>
            <w:gridSpan w:val="4"/>
          </w:tcPr>
          <w:p w:rsidR="00D26BEE" w:rsidRPr="00A0615F" w:rsidRDefault="00A639F2">
            <w:pPr>
              <w:rPr>
                <w:rFonts w:ascii="Century Gothic" w:hAnsi="Century Gothic"/>
                <w:sz w:val="20"/>
                <w:szCs w:val="20"/>
              </w:rPr>
            </w:pPr>
            <w:r w:rsidRPr="00A0615F">
              <w:rPr>
                <w:rFonts w:ascii="Century Gothic" w:hAnsi="Century Gothic"/>
                <w:b/>
                <w:sz w:val="20"/>
                <w:szCs w:val="20"/>
              </w:rPr>
              <w:t xml:space="preserve">Autumn 1 </w:t>
            </w:r>
            <w:r w:rsidR="00D26BEE" w:rsidRPr="00A0615F">
              <w:rPr>
                <w:rFonts w:ascii="Century Gothic" w:hAnsi="Century Gothic"/>
                <w:b/>
                <w:sz w:val="20"/>
                <w:szCs w:val="20"/>
              </w:rPr>
              <w:t>Year Group:</w:t>
            </w:r>
            <w:r w:rsidR="00D10F36" w:rsidRPr="00A0615F">
              <w:rPr>
                <w:rFonts w:ascii="Century Gothic" w:hAnsi="Century Gothic"/>
                <w:sz w:val="20"/>
                <w:szCs w:val="20"/>
              </w:rPr>
              <w:t xml:space="preserve"> Three</w:t>
            </w:r>
          </w:p>
        </w:tc>
        <w:tc>
          <w:tcPr>
            <w:tcW w:w="4252" w:type="dxa"/>
            <w:gridSpan w:val="3"/>
          </w:tcPr>
          <w:p w:rsidR="00D26BEE" w:rsidRPr="00A0615F" w:rsidRDefault="00D26BEE" w:rsidP="009F65FB">
            <w:pPr>
              <w:rPr>
                <w:rFonts w:ascii="Century Gothic" w:hAnsi="Century Gothic"/>
                <w:sz w:val="20"/>
                <w:szCs w:val="20"/>
              </w:rPr>
            </w:pPr>
            <w:r w:rsidRPr="00A0615F">
              <w:rPr>
                <w:rFonts w:ascii="Century Gothic" w:hAnsi="Century Gothic"/>
                <w:b/>
                <w:sz w:val="20"/>
                <w:szCs w:val="20"/>
              </w:rPr>
              <w:t>Teacher:</w:t>
            </w:r>
            <w:r w:rsidR="00D05B8B" w:rsidRPr="00A0615F">
              <w:rPr>
                <w:rFonts w:ascii="Century Gothic" w:hAnsi="Century Gothic"/>
                <w:sz w:val="20"/>
                <w:szCs w:val="20"/>
              </w:rPr>
              <w:t xml:space="preserve"> </w:t>
            </w:r>
            <w:r w:rsidR="00D10F36" w:rsidRPr="00A0615F">
              <w:rPr>
                <w:rFonts w:ascii="Century Gothic" w:hAnsi="Century Gothic"/>
                <w:sz w:val="20"/>
                <w:szCs w:val="20"/>
              </w:rPr>
              <w:t>Lee Singleton</w:t>
            </w:r>
          </w:p>
        </w:tc>
        <w:tc>
          <w:tcPr>
            <w:tcW w:w="2552" w:type="dxa"/>
            <w:gridSpan w:val="2"/>
          </w:tcPr>
          <w:p w:rsidR="00D26BEE" w:rsidRPr="00A0615F" w:rsidRDefault="00D26BEE" w:rsidP="00FA2C63">
            <w:pPr>
              <w:rPr>
                <w:rFonts w:ascii="Century Gothic" w:hAnsi="Century Gothic"/>
                <w:sz w:val="20"/>
                <w:szCs w:val="20"/>
              </w:rPr>
            </w:pPr>
            <w:r w:rsidRPr="00A0615F">
              <w:rPr>
                <w:rFonts w:ascii="Century Gothic" w:hAnsi="Century Gothic"/>
                <w:b/>
                <w:sz w:val="20"/>
                <w:szCs w:val="20"/>
              </w:rPr>
              <w:t>Religion/belief:</w:t>
            </w:r>
            <w:r w:rsidR="008A7863" w:rsidRPr="00A0615F">
              <w:rPr>
                <w:rFonts w:ascii="Century Gothic" w:hAnsi="Century Gothic"/>
                <w:sz w:val="20"/>
                <w:szCs w:val="20"/>
              </w:rPr>
              <w:t xml:space="preserve"> </w:t>
            </w:r>
            <w:r w:rsidR="00FA2C63" w:rsidRPr="00A0615F">
              <w:rPr>
                <w:rFonts w:ascii="Century Gothic" w:hAnsi="Century Gothic"/>
                <w:sz w:val="20"/>
                <w:szCs w:val="20"/>
              </w:rPr>
              <w:t>Hindu Dharma</w:t>
            </w:r>
          </w:p>
        </w:tc>
        <w:tc>
          <w:tcPr>
            <w:tcW w:w="3882" w:type="dxa"/>
          </w:tcPr>
          <w:p w:rsidR="00D26BEE" w:rsidRPr="00A0615F" w:rsidRDefault="00D26BEE" w:rsidP="00FA2C63">
            <w:pPr>
              <w:rPr>
                <w:rFonts w:ascii="Century Gothic" w:hAnsi="Century Gothic"/>
                <w:sz w:val="20"/>
                <w:szCs w:val="20"/>
              </w:rPr>
            </w:pPr>
            <w:r w:rsidRPr="00A0615F">
              <w:rPr>
                <w:rFonts w:ascii="Century Gothic" w:hAnsi="Century Gothic"/>
                <w:b/>
                <w:sz w:val="20"/>
                <w:szCs w:val="20"/>
              </w:rPr>
              <w:t>Key Question:</w:t>
            </w:r>
            <w:r w:rsidRPr="00A0615F">
              <w:rPr>
                <w:rFonts w:ascii="Century Gothic" w:hAnsi="Century Gothic"/>
                <w:sz w:val="20"/>
                <w:szCs w:val="20"/>
              </w:rPr>
              <w:t xml:space="preserve"> </w:t>
            </w:r>
            <w:r w:rsidR="00FA2C63" w:rsidRPr="00A0615F">
              <w:rPr>
                <w:rFonts w:ascii="Century Gothic" w:hAnsi="Century Gothic"/>
                <w:sz w:val="20"/>
                <w:szCs w:val="20"/>
              </w:rPr>
              <w:t>Who should we follow?</w:t>
            </w:r>
          </w:p>
        </w:tc>
      </w:tr>
      <w:tr w:rsidR="00845926" w:rsidRPr="00A0615F" w:rsidTr="00D10F36">
        <w:tc>
          <w:tcPr>
            <w:tcW w:w="15614" w:type="dxa"/>
            <w:gridSpan w:val="10"/>
            <w:shd w:val="clear" w:color="auto" w:fill="92D050"/>
          </w:tcPr>
          <w:p w:rsidR="008A7863" w:rsidRPr="00A0615F" w:rsidRDefault="008A7863" w:rsidP="00A639F2">
            <w:pPr>
              <w:rPr>
                <w:rFonts w:ascii="Century Gothic" w:hAnsi="Century Gothic"/>
                <w:b/>
                <w:sz w:val="20"/>
                <w:szCs w:val="20"/>
              </w:rPr>
            </w:pPr>
            <w:r w:rsidRPr="00A0615F">
              <w:rPr>
                <w:rFonts w:ascii="Century Gothic" w:hAnsi="Century Gothic"/>
                <w:b/>
                <w:sz w:val="20"/>
                <w:szCs w:val="20"/>
              </w:rPr>
              <w:t xml:space="preserve">Focus Question: </w:t>
            </w:r>
            <w:r w:rsidR="009F2EEB" w:rsidRPr="00A0615F">
              <w:rPr>
                <w:rFonts w:ascii="Century Gothic" w:hAnsi="Century Gothic"/>
                <w:b/>
                <w:sz w:val="20"/>
                <w:szCs w:val="20"/>
              </w:rPr>
              <w:t>What is expected of a person in following a religion or a belief?</w:t>
            </w:r>
          </w:p>
        </w:tc>
      </w:tr>
      <w:tr w:rsidR="00845926" w:rsidRPr="00A0615F" w:rsidTr="00C74DDC">
        <w:tc>
          <w:tcPr>
            <w:tcW w:w="3465" w:type="dxa"/>
            <w:gridSpan w:val="2"/>
            <w:shd w:val="clear" w:color="auto" w:fill="auto"/>
          </w:tcPr>
          <w:p w:rsidR="00936016" w:rsidRPr="008E5872" w:rsidRDefault="00936016" w:rsidP="00A639F2">
            <w:pPr>
              <w:rPr>
                <w:rFonts w:ascii="Century Gothic" w:hAnsi="Century Gothic"/>
                <w:b/>
                <w:sz w:val="20"/>
                <w:szCs w:val="20"/>
              </w:rPr>
            </w:pPr>
            <w:r w:rsidRPr="008E5872">
              <w:rPr>
                <w:rFonts w:ascii="Century Gothic" w:hAnsi="Century Gothic"/>
                <w:b/>
                <w:sz w:val="20"/>
                <w:szCs w:val="20"/>
              </w:rPr>
              <w:t>Links with:</w:t>
            </w:r>
          </w:p>
          <w:p w:rsidR="00936016" w:rsidRPr="008E5872" w:rsidRDefault="00936016" w:rsidP="00A639F2">
            <w:pPr>
              <w:rPr>
                <w:rFonts w:ascii="Century Gothic" w:hAnsi="Century Gothic"/>
                <w:b/>
                <w:sz w:val="20"/>
                <w:szCs w:val="20"/>
              </w:rPr>
            </w:pPr>
            <w:r w:rsidRPr="008E5872">
              <w:rPr>
                <w:rFonts w:ascii="Century Gothic" w:hAnsi="Century Gothic"/>
                <w:b/>
                <w:sz w:val="20"/>
                <w:szCs w:val="20"/>
              </w:rPr>
              <w:t>Spiritual</w:t>
            </w:r>
          </w:p>
          <w:p w:rsidR="00936016" w:rsidRPr="008E5872" w:rsidRDefault="00936016" w:rsidP="00A639F2">
            <w:pPr>
              <w:rPr>
                <w:rFonts w:ascii="Century Gothic" w:hAnsi="Century Gothic"/>
                <w:b/>
                <w:sz w:val="20"/>
                <w:szCs w:val="20"/>
              </w:rPr>
            </w:pPr>
            <w:r w:rsidRPr="008E5872">
              <w:rPr>
                <w:rFonts w:ascii="Century Gothic" w:hAnsi="Century Gothic"/>
                <w:b/>
                <w:sz w:val="20"/>
                <w:szCs w:val="20"/>
              </w:rPr>
              <w:t>Moral</w:t>
            </w:r>
          </w:p>
          <w:p w:rsidR="00936016" w:rsidRPr="008E5872" w:rsidRDefault="00936016" w:rsidP="00936016">
            <w:pPr>
              <w:rPr>
                <w:rFonts w:ascii="Century Gothic" w:hAnsi="Century Gothic"/>
                <w:b/>
                <w:sz w:val="20"/>
                <w:szCs w:val="20"/>
              </w:rPr>
            </w:pPr>
            <w:r w:rsidRPr="008E5872">
              <w:rPr>
                <w:rFonts w:ascii="Century Gothic" w:hAnsi="Century Gothic"/>
                <w:b/>
                <w:sz w:val="20"/>
                <w:szCs w:val="20"/>
              </w:rPr>
              <w:t>Social</w:t>
            </w:r>
          </w:p>
          <w:p w:rsidR="00936016" w:rsidRPr="00A0615F" w:rsidRDefault="00936016" w:rsidP="00A639F2">
            <w:pPr>
              <w:rPr>
                <w:rFonts w:ascii="Century Gothic" w:hAnsi="Century Gothic"/>
                <w:b/>
                <w:sz w:val="20"/>
                <w:szCs w:val="20"/>
              </w:rPr>
            </w:pPr>
            <w:r w:rsidRPr="008E5872">
              <w:rPr>
                <w:rFonts w:ascii="Century Gothic" w:hAnsi="Century Gothic"/>
                <w:b/>
                <w:sz w:val="20"/>
                <w:szCs w:val="20"/>
              </w:rPr>
              <w:t>Cultural</w:t>
            </w:r>
          </w:p>
          <w:p w:rsidR="00936016" w:rsidRPr="00A0615F" w:rsidRDefault="00936016" w:rsidP="00A639F2">
            <w:pPr>
              <w:rPr>
                <w:rFonts w:ascii="Century Gothic" w:hAnsi="Century Gothic"/>
                <w:sz w:val="20"/>
                <w:szCs w:val="20"/>
              </w:rPr>
            </w:pPr>
          </w:p>
          <w:p w:rsidR="00936016" w:rsidRPr="00A0615F" w:rsidRDefault="00936016" w:rsidP="00A639F2">
            <w:pPr>
              <w:rPr>
                <w:rFonts w:ascii="Century Gothic" w:hAnsi="Century Gothic"/>
                <w:sz w:val="20"/>
                <w:szCs w:val="20"/>
              </w:rPr>
            </w:pPr>
          </w:p>
          <w:p w:rsidR="00936016" w:rsidRPr="00A0615F" w:rsidRDefault="00936016" w:rsidP="00A639F2">
            <w:pPr>
              <w:rPr>
                <w:rFonts w:ascii="Century Gothic" w:hAnsi="Century Gothic"/>
                <w:sz w:val="20"/>
                <w:szCs w:val="20"/>
              </w:rPr>
            </w:pPr>
          </w:p>
        </w:tc>
        <w:tc>
          <w:tcPr>
            <w:tcW w:w="3855" w:type="dxa"/>
            <w:gridSpan w:val="4"/>
            <w:shd w:val="clear" w:color="auto" w:fill="auto"/>
          </w:tcPr>
          <w:p w:rsidR="00936016" w:rsidRPr="00A0615F" w:rsidRDefault="00936016">
            <w:pPr>
              <w:rPr>
                <w:rFonts w:ascii="Century Gothic" w:hAnsi="Century Gothic"/>
                <w:b/>
                <w:sz w:val="20"/>
                <w:szCs w:val="20"/>
              </w:rPr>
            </w:pPr>
            <w:r w:rsidRPr="00A0615F">
              <w:rPr>
                <w:rFonts w:ascii="Century Gothic" w:hAnsi="Century Gothic"/>
                <w:b/>
                <w:sz w:val="20"/>
                <w:szCs w:val="20"/>
              </w:rPr>
              <w:t>Possible Cross-curricular links:</w:t>
            </w:r>
          </w:p>
          <w:p w:rsidR="00936016" w:rsidRPr="00A0615F" w:rsidRDefault="003F0A9A">
            <w:pPr>
              <w:rPr>
                <w:rFonts w:ascii="Century Gothic" w:hAnsi="Century Gothic"/>
                <w:sz w:val="20"/>
                <w:szCs w:val="20"/>
              </w:rPr>
            </w:pPr>
            <w:r w:rsidRPr="008E5872">
              <w:rPr>
                <w:rFonts w:ascii="Century Gothic" w:hAnsi="Century Gothic"/>
                <w:b/>
                <w:sz w:val="20"/>
                <w:szCs w:val="20"/>
              </w:rPr>
              <w:t xml:space="preserve">Art </w:t>
            </w:r>
            <w:r>
              <w:rPr>
                <w:rFonts w:ascii="Century Gothic" w:hAnsi="Century Gothic"/>
                <w:sz w:val="20"/>
                <w:szCs w:val="20"/>
              </w:rPr>
              <w:t xml:space="preserve">– images of the different avatars of the </w:t>
            </w:r>
            <w:proofErr w:type="spellStart"/>
            <w:r>
              <w:rPr>
                <w:rFonts w:ascii="Century Gothic" w:hAnsi="Century Gothic"/>
                <w:sz w:val="20"/>
                <w:szCs w:val="20"/>
              </w:rPr>
              <w:t>Trimutri</w:t>
            </w:r>
            <w:proofErr w:type="spellEnd"/>
          </w:p>
          <w:p w:rsidR="00936016" w:rsidRDefault="00A0615F">
            <w:pPr>
              <w:rPr>
                <w:rFonts w:ascii="Century Gothic" w:hAnsi="Century Gothic"/>
                <w:sz w:val="20"/>
                <w:szCs w:val="20"/>
              </w:rPr>
            </w:pPr>
            <w:r w:rsidRPr="008E5872">
              <w:rPr>
                <w:rFonts w:ascii="Century Gothic" w:hAnsi="Century Gothic"/>
                <w:b/>
                <w:sz w:val="20"/>
                <w:szCs w:val="20"/>
              </w:rPr>
              <w:t>English</w:t>
            </w:r>
            <w:r>
              <w:rPr>
                <w:rFonts w:ascii="Century Gothic" w:hAnsi="Century Gothic"/>
                <w:sz w:val="20"/>
                <w:szCs w:val="20"/>
              </w:rPr>
              <w:t xml:space="preserve"> – debate linked to statements or persuasive writing</w:t>
            </w:r>
            <w:r w:rsidR="003F0A9A">
              <w:rPr>
                <w:rFonts w:ascii="Century Gothic" w:hAnsi="Century Gothic"/>
                <w:sz w:val="20"/>
                <w:szCs w:val="20"/>
              </w:rPr>
              <w:t xml:space="preserve">; fact file about Krishna; descriptive writing about the different avatars; writing </w:t>
            </w:r>
            <w:proofErr w:type="spellStart"/>
            <w:r w:rsidR="003F0A9A">
              <w:rPr>
                <w:rFonts w:ascii="Century Gothic" w:hAnsi="Century Gothic"/>
                <w:sz w:val="20"/>
                <w:szCs w:val="20"/>
              </w:rPr>
              <w:t>calligrams</w:t>
            </w:r>
            <w:proofErr w:type="spellEnd"/>
          </w:p>
          <w:p w:rsidR="00A0615F" w:rsidRPr="00A0615F" w:rsidRDefault="00A0615F">
            <w:pPr>
              <w:rPr>
                <w:rFonts w:ascii="Century Gothic" w:hAnsi="Century Gothic"/>
                <w:sz w:val="20"/>
                <w:szCs w:val="20"/>
              </w:rPr>
            </w:pPr>
            <w:r w:rsidRPr="008E5872">
              <w:rPr>
                <w:rFonts w:ascii="Century Gothic" w:hAnsi="Century Gothic"/>
                <w:b/>
                <w:sz w:val="20"/>
                <w:szCs w:val="20"/>
              </w:rPr>
              <w:t>Maths</w:t>
            </w:r>
            <w:r>
              <w:rPr>
                <w:rFonts w:ascii="Century Gothic" w:hAnsi="Century Gothic"/>
                <w:sz w:val="20"/>
                <w:szCs w:val="20"/>
              </w:rPr>
              <w:t xml:space="preserve"> – tally chart and data handling linked to the children’s opinions.</w:t>
            </w:r>
          </w:p>
          <w:p w:rsidR="00936016" w:rsidRPr="00A0615F" w:rsidRDefault="00936016" w:rsidP="00936016">
            <w:pPr>
              <w:rPr>
                <w:rFonts w:ascii="Century Gothic" w:hAnsi="Century Gothic"/>
                <w:sz w:val="20"/>
                <w:szCs w:val="20"/>
              </w:rPr>
            </w:pPr>
          </w:p>
        </w:tc>
        <w:tc>
          <w:tcPr>
            <w:tcW w:w="8294" w:type="dxa"/>
            <w:gridSpan w:val="4"/>
          </w:tcPr>
          <w:p w:rsidR="00FA2C63" w:rsidRPr="00A0615F" w:rsidRDefault="00FA2C63" w:rsidP="00FA2C63">
            <w:pPr>
              <w:autoSpaceDE w:val="0"/>
              <w:autoSpaceDN w:val="0"/>
              <w:adjustRightInd w:val="0"/>
              <w:rPr>
                <w:rFonts w:ascii="Century Gothic" w:hAnsi="Century Gothic" w:cs="Arial"/>
                <w:sz w:val="20"/>
                <w:szCs w:val="20"/>
              </w:rPr>
            </w:pPr>
            <w:r w:rsidRPr="00A0615F">
              <w:rPr>
                <w:rFonts w:ascii="Century Gothic" w:hAnsi="Century Gothic" w:cs="Arial"/>
                <w:b/>
                <w:bCs/>
                <w:sz w:val="20"/>
                <w:szCs w:val="20"/>
              </w:rPr>
              <w:t xml:space="preserve">Shared human experience: </w:t>
            </w:r>
            <w:r w:rsidRPr="00A0615F">
              <w:rPr>
                <w:rFonts w:ascii="Century Gothic" w:hAnsi="Century Gothic" w:cs="Arial"/>
                <w:sz w:val="20"/>
                <w:szCs w:val="20"/>
              </w:rPr>
              <w:t>pupils will ask questions about and make links between their own experience and stories of people who are followed.</w:t>
            </w:r>
          </w:p>
          <w:p w:rsidR="00FA2C63" w:rsidRPr="00A0615F" w:rsidRDefault="00FA2C63" w:rsidP="00FA2C63">
            <w:pPr>
              <w:autoSpaceDE w:val="0"/>
              <w:autoSpaceDN w:val="0"/>
              <w:adjustRightInd w:val="0"/>
              <w:rPr>
                <w:rFonts w:ascii="Century Gothic" w:hAnsi="Century Gothic" w:cs="Arial"/>
                <w:sz w:val="20"/>
                <w:szCs w:val="20"/>
              </w:rPr>
            </w:pPr>
            <w:r w:rsidRPr="00A0615F">
              <w:rPr>
                <w:rFonts w:ascii="Century Gothic" w:hAnsi="Century Gothic" w:cs="Arial"/>
                <w:b/>
                <w:bCs/>
                <w:sz w:val="20"/>
                <w:szCs w:val="20"/>
              </w:rPr>
              <w:t xml:space="preserve">Living religious traditions: </w:t>
            </w:r>
            <w:r w:rsidRPr="00A0615F">
              <w:rPr>
                <w:rFonts w:ascii="Century Gothic" w:hAnsi="Century Gothic" w:cs="Arial"/>
                <w:sz w:val="20"/>
                <w:szCs w:val="20"/>
              </w:rPr>
              <w:t>pupils will ask questions about the lives and examples of founders and leaders of religion;</w:t>
            </w:r>
          </w:p>
          <w:p w:rsidR="00FA2C63" w:rsidRPr="00A0615F" w:rsidRDefault="00FA2C63" w:rsidP="00FA2C63">
            <w:pPr>
              <w:autoSpaceDE w:val="0"/>
              <w:autoSpaceDN w:val="0"/>
              <w:adjustRightInd w:val="0"/>
              <w:rPr>
                <w:rFonts w:ascii="Century Gothic" w:hAnsi="Century Gothic" w:cs="Arial"/>
                <w:sz w:val="20"/>
                <w:szCs w:val="20"/>
              </w:rPr>
            </w:pPr>
            <w:r w:rsidRPr="00A0615F">
              <w:rPr>
                <w:rFonts w:ascii="Century Gothic" w:hAnsi="Century Gothic" w:cs="Arial"/>
                <w:b/>
                <w:bCs/>
                <w:sz w:val="20"/>
                <w:szCs w:val="20"/>
              </w:rPr>
              <w:t xml:space="preserve">Beliefs and values: </w:t>
            </w:r>
            <w:r w:rsidRPr="00A0615F">
              <w:rPr>
                <w:rFonts w:ascii="Century Gothic" w:hAnsi="Century Gothic" w:cs="Arial"/>
                <w:sz w:val="20"/>
                <w:szCs w:val="20"/>
              </w:rPr>
              <w:t>pupils will investigate the beliefs and values of founders and leader.</w:t>
            </w:r>
          </w:p>
          <w:p w:rsidR="00936016" w:rsidRPr="00A0615F" w:rsidRDefault="00FA2C63" w:rsidP="00FA2C63">
            <w:pPr>
              <w:autoSpaceDE w:val="0"/>
              <w:autoSpaceDN w:val="0"/>
              <w:adjustRightInd w:val="0"/>
              <w:rPr>
                <w:rFonts w:ascii="Century Gothic" w:hAnsi="Century Gothic" w:cs="Arial"/>
                <w:b/>
                <w:bCs/>
                <w:color w:val="7030A1"/>
                <w:sz w:val="20"/>
                <w:szCs w:val="20"/>
              </w:rPr>
            </w:pPr>
            <w:r w:rsidRPr="00A0615F">
              <w:rPr>
                <w:rFonts w:ascii="Century Gothic" w:hAnsi="Century Gothic" w:cs="Arial"/>
                <w:b/>
                <w:bCs/>
                <w:sz w:val="20"/>
                <w:szCs w:val="20"/>
              </w:rPr>
              <w:t xml:space="preserve">The search for personal meaning: </w:t>
            </w:r>
            <w:r w:rsidRPr="00A0615F">
              <w:rPr>
                <w:rFonts w:ascii="Century Gothic" w:hAnsi="Century Gothic" w:cs="Arial"/>
                <w:sz w:val="20"/>
                <w:szCs w:val="20"/>
              </w:rPr>
              <w:t>pupils will consider the values example</w:t>
            </w:r>
            <w:r w:rsidRPr="00A0615F">
              <w:rPr>
                <w:rFonts w:ascii="Century Gothic" w:hAnsi="Century Gothic" w:cs="Arial"/>
                <w:b/>
                <w:bCs/>
                <w:sz w:val="20"/>
                <w:szCs w:val="20"/>
              </w:rPr>
              <w:t xml:space="preserve"> </w:t>
            </w:r>
            <w:r w:rsidRPr="00A0615F">
              <w:rPr>
                <w:rFonts w:ascii="Century Gothic" w:hAnsi="Century Gothic" w:cs="Arial"/>
                <w:sz w:val="20"/>
                <w:szCs w:val="20"/>
              </w:rPr>
              <w:t>of those people who are followed for</w:t>
            </w:r>
            <w:r w:rsidRPr="00A0615F">
              <w:rPr>
                <w:rFonts w:ascii="Century Gothic" w:hAnsi="Century Gothic" w:cs="Arial"/>
                <w:b/>
                <w:bCs/>
                <w:sz w:val="20"/>
                <w:szCs w:val="20"/>
              </w:rPr>
              <w:t xml:space="preserve"> </w:t>
            </w:r>
            <w:r w:rsidRPr="00A0615F">
              <w:rPr>
                <w:rFonts w:ascii="Century Gothic" w:hAnsi="Century Gothic" w:cs="Arial"/>
                <w:sz w:val="20"/>
                <w:szCs w:val="20"/>
              </w:rPr>
              <w:t>their own lives and their own beliefs and</w:t>
            </w:r>
            <w:r w:rsidRPr="00A0615F">
              <w:rPr>
                <w:rFonts w:ascii="Century Gothic" w:hAnsi="Century Gothic" w:cs="Arial"/>
                <w:b/>
                <w:bCs/>
                <w:sz w:val="20"/>
                <w:szCs w:val="20"/>
              </w:rPr>
              <w:t xml:space="preserve"> </w:t>
            </w:r>
            <w:r w:rsidRPr="00A0615F">
              <w:rPr>
                <w:rFonts w:ascii="Century Gothic" w:hAnsi="Century Gothic" w:cs="Arial"/>
                <w:sz w:val="20"/>
                <w:szCs w:val="20"/>
              </w:rPr>
              <w:t>values</w:t>
            </w:r>
            <w:r w:rsidRPr="00A0615F">
              <w:rPr>
                <w:rFonts w:ascii="Century Gothic" w:hAnsi="Century Gothic" w:cs="Arial"/>
                <w:b/>
                <w:bCs/>
                <w:sz w:val="20"/>
                <w:szCs w:val="20"/>
              </w:rPr>
              <w:t xml:space="preserve">; </w:t>
            </w:r>
            <w:r w:rsidRPr="00A0615F">
              <w:rPr>
                <w:rFonts w:ascii="Century Gothic" w:hAnsi="Century Gothic" w:cs="Arial"/>
                <w:sz w:val="20"/>
                <w:szCs w:val="20"/>
              </w:rPr>
              <w:t>example of those people who</w:t>
            </w:r>
            <w:r w:rsidRPr="00A0615F">
              <w:rPr>
                <w:rFonts w:ascii="Century Gothic" w:hAnsi="Century Gothic" w:cs="Arial"/>
                <w:b/>
                <w:bCs/>
                <w:sz w:val="20"/>
                <w:szCs w:val="20"/>
              </w:rPr>
              <w:t xml:space="preserve"> </w:t>
            </w:r>
            <w:r w:rsidRPr="00A0615F">
              <w:rPr>
                <w:rFonts w:ascii="Century Gothic" w:hAnsi="Century Gothic" w:cs="Arial"/>
                <w:sz w:val="20"/>
                <w:szCs w:val="20"/>
              </w:rPr>
              <w:t>are followed for their own lives and</w:t>
            </w:r>
            <w:r w:rsidRPr="00A0615F">
              <w:rPr>
                <w:rFonts w:ascii="Century Gothic" w:hAnsi="Century Gothic" w:cs="Arial"/>
                <w:b/>
                <w:bCs/>
                <w:sz w:val="20"/>
                <w:szCs w:val="20"/>
              </w:rPr>
              <w:t xml:space="preserve"> </w:t>
            </w:r>
            <w:r w:rsidRPr="00A0615F">
              <w:rPr>
                <w:rFonts w:ascii="Century Gothic" w:hAnsi="Century Gothic" w:cs="Arial"/>
                <w:sz w:val="20"/>
                <w:szCs w:val="20"/>
              </w:rPr>
              <w:t>their own beliefs and values</w:t>
            </w:r>
            <w:r w:rsidRPr="00A0615F">
              <w:rPr>
                <w:rFonts w:ascii="Century Gothic" w:hAnsi="Century Gothic" w:cs="Arial"/>
                <w:b/>
                <w:bCs/>
                <w:sz w:val="20"/>
                <w:szCs w:val="20"/>
              </w:rPr>
              <w:t>;</w:t>
            </w:r>
          </w:p>
        </w:tc>
      </w:tr>
      <w:tr w:rsidR="00C74DDC" w:rsidRPr="00A0615F" w:rsidTr="004A128C">
        <w:tc>
          <w:tcPr>
            <w:tcW w:w="7320" w:type="dxa"/>
            <w:gridSpan w:val="6"/>
            <w:shd w:val="clear" w:color="auto" w:fill="auto"/>
          </w:tcPr>
          <w:p w:rsidR="00C74DDC" w:rsidRPr="00A0615F" w:rsidRDefault="00C74DDC">
            <w:pPr>
              <w:rPr>
                <w:rFonts w:ascii="Century Gothic" w:hAnsi="Century Gothic"/>
                <w:b/>
                <w:sz w:val="20"/>
                <w:szCs w:val="20"/>
              </w:rPr>
            </w:pPr>
            <w:r w:rsidRPr="00A0615F">
              <w:rPr>
                <w:rFonts w:ascii="Century Gothic" w:hAnsi="Century Gothic"/>
                <w:b/>
                <w:sz w:val="20"/>
                <w:szCs w:val="20"/>
              </w:rPr>
              <w:t>Attainment Target 1: Learning about religion and belief</w:t>
            </w:r>
          </w:p>
          <w:p w:rsidR="00C74DDC" w:rsidRPr="00A0615F" w:rsidRDefault="00C74DDC" w:rsidP="00C74DDC">
            <w:pPr>
              <w:autoSpaceDE w:val="0"/>
              <w:autoSpaceDN w:val="0"/>
              <w:adjustRightInd w:val="0"/>
              <w:rPr>
                <w:rFonts w:ascii="Century Gothic" w:hAnsi="Century Gothic" w:cs="Arial"/>
                <w:sz w:val="20"/>
                <w:szCs w:val="20"/>
              </w:rPr>
            </w:pPr>
            <w:r w:rsidRPr="00A0615F">
              <w:rPr>
                <w:rFonts w:ascii="Century Gothic" w:hAnsi="Century Gothic" w:cs="Symbol"/>
                <w:sz w:val="20"/>
                <w:szCs w:val="20"/>
              </w:rPr>
              <w:t xml:space="preserve">· </w:t>
            </w:r>
            <w:r w:rsidRPr="00A0615F">
              <w:rPr>
                <w:rFonts w:ascii="Century Gothic" w:hAnsi="Century Gothic" w:cs="Arial"/>
                <w:b/>
                <w:bCs/>
                <w:sz w:val="20"/>
                <w:szCs w:val="20"/>
              </w:rPr>
              <w:t xml:space="preserve">describe </w:t>
            </w:r>
            <w:r w:rsidRPr="00A0615F">
              <w:rPr>
                <w:rFonts w:ascii="Century Gothic" w:hAnsi="Century Gothic" w:cs="Arial"/>
                <w:sz w:val="20"/>
                <w:szCs w:val="20"/>
              </w:rPr>
              <w:t>the ways in which founders and those we follow influence the beliefs and values of members of the faith;</w:t>
            </w:r>
          </w:p>
          <w:p w:rsidR="00C74DDC" w:rsidRPr="00A0615F" w:rsidRDefault="00C74DDC" w:rsidP="00C74DDC">
            <w:pPr>
              <w:autoSpaceDE w:val="0"/>
              <w:autoSpaceDN w:val="0"/>
              <w:adjustRightInd w:val="0"/>
              <w:rPr>
                <w:rFonts w:ascii="Century Gothic" w:hAnsi="Century Gothic" w:cs="Arial"/>
                <w:sz w:val="20"/>
                <w:szCs w:val="20"/>
              </w:rPr>
            </w:pPr>
            <w:r w:rsidRPr="00A0615F">
              <w:rPr>
                <w:rFonts w:ascii="Century Gothic" w:hAnsi="Century Gothic" w:cs="Symbol"/>
                <w:sz w:val="20"/>
                <w:szCs w:val="20"/>
              </w:rPr>
              <w:t xml:space="preserve">· </w:t>
            </w:r>
            <w:r w:rsidRPr="00A0615F">
              <w:rPr>
                <w:rFonts w:ascii="Century Gothic" w:hAnsi="Century Gothic" w:cs="Arial"/>
                <w:b/>
                <w:bCs/>
                <w:sz w:val="20"/>
                <w:szCs w:val="20"/>
              </w:rPr>
              <w:t xml:space="preserve">describe </w:t>
            </w:r>
            <w:r w:rsidRPr="00A0615F">
              <w:rPr>
                <w:rFonts w:ascii="Century Gothic" w:hAnsi="Century Gothic" w:cs="Arial"/>
                <w:sz w:val="20"/>
                <w:szCs w:val="20"/>
              </w:rPr>
              <w:t>some links between stories of founders and leaders and the beliefs and teachings of a religion;</w:t>
            </w:r>
          </w:p>
          <w:p w:rsidR="00C74DDC" w:rsidRPr="00A0615F" w:rsidRDefault="00C74DDC" w:rsidP="00C74DDC">
            <w:pPr>
              <w:autoSpaceDE w:val="0"/>
              <w:autoSpaceDN w:val="0"/>
              <w:adjustRightInd w:val="0"/>
              <w:rPr>
                <w:rFonts w:ascii="Century Gothic" w:hAnsi="Century Gothic" w:cs="Arial"/>
                <w:sz w:val="20"/>
                <w:szCs w:val="20"/>
              </w:rPr>
            </w:pPr>
            <w:r w:rsidRPr="00A0615F">
              <w:rPr>
                <w:rFonts w:ascii="Century Gothic" w:hAnsi="Century Gothic" w:cs="Symbol"/>
                <w:sz w:val="20"/>
                <w:szCs w:val="20"/>
              </w:rPr>
              <w:t xml:space="preserve">· </w:t>
            </w:r>
            <w:r w:rsidRPr="00A0615F">
              <w:rPr>
                <w:rFonts w:ascii="Century Gothic" w:hAnsi="Century Gothic" w:cs="Arial"/>
                <w:b/>
                <w:bCs/>
                <w:sz w:val="20"/>
                <w:szCs w:val="20"/>
              </w:rPr>
              <w:t xml:space="preserve">consider the meaning </w:t>
            </w:r>
            <w:r w:rsidRPr="00A0615F">
              <w:rPr>
                <w:rFonts w:ascii="Century Gothic" w:hAnsi="Century Gothic" w:cs="Arial"/>
                <w:sz w:val="20"/>
                <w:szCs w:val="20"/>
              </w:rPr>
              <w:t>of believers’ responses to leaders and religious founders, including artistic or musical responses;</w:t>
            </w:r>
          </w:p>
          <w:p w:rsidR="00C74DDC" w:rsidRPr="00A0615F" w:rsidRDefault="00C74DDC" w:rsidP="00C74DDC">
            <w:pPr>
              <w:autoSpaceDE w:val="0"/>
              <w:autoSpaceDN w:val="0"/>
              <w:adjustRightInd w:val="0"/>
              <w:rPr>
                <w:rFonts w:ascii="Century Gothic" w:hAnsi="Century Gothic" w:cs="Arial"/>
                <w:sz w:val="20"/>
                <w:szCs w:val="20"/>
              </w:rPr>
            </w:pPr>
            <w:r w:rsidRPr="00A0615F">
              <w:rPr>
                <w:rFonts w:ascii="Century Gothic" w:hAnsi="Century Gothic" w:cs="Symbol"/>
                <w:sz w:val="20"/>
                <w:szCs w:val="20"/>
              </w:rPr>
              <w:t xml:space="preserve">· </w:t>
            </w:r>
            <w:r w:rsidRPr="00A0615F">
              <w:rPr>
                <w:rFonts w:ascii="Century Gothic" w:hAnsi="Century Gothic" w:cs="Arial"/>
                <w:b/>
                <w:bCs/>
                <w:sz w:val="20"/>
                <w:szCs w:val="20"/>
              </w:rPr>
              <w:t xml:space="preserve">begin to use specialist vocabulary </w:t>
            </w:r>
            <w:r w:rsidRPr="00A0615F">
              <w:rPr>
                <w:rFonts w:ascii="Century Gothic" w:hAnsi="Century Gothic" w:cs="Arial"/>
                <w:sz w:val="20"/>
                <w:szCs w:val="20"/>
              </w:rPr>
              <w:t>in communicating their knowledge and understanding.</w:t>
            </w:r>
          </w:p>
          <w:p w:rsidR="00C74DDC" w:rsidRPr="00A0615F" w:rsidRDefault="00C74DDC" w:rsidP="00C74DDC">
            <w:pPr>
              <w:autoSpaceDE w:val="0"/>
              <w:autoSpaceDN w:val="0"/>
              <w:adjustRightInd w:val="0"/>
              <w:rPr>
                <w:rFonts w:ascii="Century Gothic" w:hAnsi="Century Gothic" w:cs="Arial"/>
                <w:b/>
                <w:bCs/>
                <w:sz w:val="20"/>
                <w:szCs w:val="20"/>
              </w:rPr>
            </w:pPr>
            <w:r w:rsidRPr="00A0615F">
              <w:rPr>
                <w:rFonts w:ascii="Century Gothic" w:hAnsi="Century Gothic" w:cs="Symbol"/>
                <w:sz w:val="20"/>
                <w:szCs w:val="20"/>
              </w:rPr>
              <w:t xml:space="preserve">· </w:t>
            </w:r>
            <w:r w:rsidRPr="00A0615F">
              <w:rPr>
                <w:rFonts w:ascii="Century Gothic" w:hAnsi="Century Gothic" w:cs="Arial"/>
                <w:b/>
                <w:bCs/>
                <w:sz w:val="20"/>
                <w:szCs w:val="20"/>
              </w:rPr>
              <w:t xml:space="preserve">use and suggest the meaning of </w:t>
            </w:r>
            <w:r w:rsidRPr="00A0615F">
              <w:rPr>
                <w:rFonts w:ascii="Century Gothic" w:hAnsi="Century Gothic" w:cs="Arial"/>
                <w:sz w:val="20"/>
                <w:szCs w:val="20"/>
              </w:rPr>
              <w:t>information about religious founders and</w:t>
            </w:r>
            <w:r w:rsidRPr="00A0615F">
              <w:rPr>
                <w:rFonts w:ascii="Century Gothic" w:hAnsi="Century Gothic" w:cs="Arial"/>
                <w:b/>
                <w:bCs/>
                <w:sz w:val="20"/>
                <w:szCs w:val="20"/>
              </w:rPr>
              <w:t xml:space="preserve"> </w:t>
            </w:r>
            <w:r w:rsidRPr="00A0615F">
              <w:rPr>
                <w:rFonts w:ascii="Century Gothic" w:hAnsi="Century Gothic" w:cs="Arial"/>
                <w:sz w:val="20"/>
                <w:szCs w:val="20"/>
              </w:rPr>
              <w:t>leaders from some different sources.</w:t>
            </w:r>
          </w:p>
        </w:tc>
        <w:tc>
          <w:tcPr>
            <w:tcW w:w="8294" w:type="dxa"/>
            <w:gridSpan w:val="4"/>
          </w:tcPr>
          <w:p w:rsidR="00C74DDC" w:rsidRPr="00A0615F" w:rsidRDefault="00C74DDC" w:rsidP="00FA2C63">
            <w:pPr>
              <w:autoSpaceDE w:val="0"/>
              <w:autoSpaceDN w:val="0"/>
              <w:adjustRightInd w:val="0"/>
              <w:rPr>
                <w:rFonts w:ascii="Century Gothic" w:hAnsi="Century Gothic" w:cs="Arial"/>
                <w:b/>
                <w:bCs/>
                <w:sz w:val="20"/>
                <w:szCs w:val="20"/>
              </w:rPr>
            </w:pPr>
            <w:r w:rsidRPr="00A0615F">
              <w:rPr>
                <w:rFonts w:ascii="Century Gothic" w:hAnsi="Century Gothic" w:cs="Arial"/>
                <w:b/>
                <w:bCs/>
                <w:sz w:val="20"/>
                <w:szCs w:val="20"/>
              </w:rPr>
              <w:t>Attainment Target 2: Learning from religion and belief</w:t>
            </w:r>
          </w:p>
          <w:p w:rsidR="00C74DDC" w:rsidRPr="00A0615F" w:rsidRDefault="00C74DDC" w:rsidP="00C74DDC">
            <w:pPr>
              <w:autoSpaceDE w:val="0"/>
              <w:autoSpaceDN w:val="0"/>
              <w:adjustRightInd w:val="0"/>
              <w:rPr>
                <w:rFonts w:ascii="Century Gothic" w:hAnsi="Century Gothic" w:cs="Arial"/>
                <w:iCs/>
                <w:sz w:val="20"/>
                <w:szCs w:val="20"/>
              </w:rPr>
            </w:pPr>
            <w:r w:rsidRPr="00A0615F">
              <w:rPr>
                <w:rFonts w:ascii="Century Gothic" w:hAnsi="Century Gothic" w:cs="Symbol"/>
                <w:sz w:val="20"/>
                <w:szCs w:val="20"/>
              </w:rPr>
              <w:t xml:space="preserve">· </w:t>
            </w:r>
            <w:r w:rsidRPr="00A0615F">
              <w:rPr>
                <w:rFonts w:ascii="Century Gothic" w:hAnsi="Century Gothic" w:cs="Arial"/>
                <w:b/>
                <w:bCs/>
                <w:iCs/>
                <w:sz w:val="20"/>
                <w:szCs w:val="20"/>
              </w:rPr>
              <w:t xml:space="preserve">respond </w:t>
            </w:r>
            <w:r w:rsidRPr="00A0615F">
              <w:rPr>
                <w:rFonts w:ascii="Century Gothic" w:hAnsi="Century Gothic" w:cs="Arial"/>
                <w:iCs/>
                <w:sz w:val="20"/>
                <w:szCs w:val="20"/>
              </w:rPr>
              <w:t>to the challenges of commitment to following leaders and religious founders;</w:t>
            </w:r>
          </w:p>
          <w:p w:rsidR="00C74DDC" w:rsidRPr="00A0615F" w:rsidRDefault="00C74DDC" w:rsidP="00C74DDC">
            <w:pPr>
              <w:autoSpaceDE w:val="0"/>
              <w:autoSpaceDN w:val="0"/>
              <w:adjustRightInd w:val="0"/>
              <w:rPr>
                <w:rFonts w:ascii="Century Gothic" w:hAnsi="Century Gothic" w:cs="Arial"/>
                <w:b/>
                <w:bCs/>
                <w:iCs/>
                <w:sz w:val="20"/>
                <w:szCs w:val="20"/>
              </w:rPr>
            </w:pPr>
            <w:r w:rsidRPr="00A0615F">
              <w:rPr>
                <w:rFonts w:ascii="Century Gothic" w:hAnsi="Century Gothic" w:cs="Symbol"/>
                <w:sz w:val="20"/>
                <w:szCs w:val="20"/>
              </w:rPr>
              <w:t xml:space="preserve">· </w:t>
            </w:r>
            <w:r w:rsidRPr="00A0615F">
              <w:rPr>
                <w:rFonts w:ascii="Century Gothic" w:hAnsi="Century Gothic" w:cs="Arial"/>
                <w:b/>
                <w:bCs/>
                <w:iCs/>
                <w:sz w:val="20"/>
                <w:szCs w:val="20"/>
              </w:rPr>
              <w:t xml:space="preserve">discuss their own and others’ views </w:t>
            </w:r>
            <w:r w:rsidRPr="00A0615F">
              <w:rPr>
                <w:rFonts w:ascii="Century Gothic" w:hAnsi="Century Gothic" w:cs="Arial"/>
                <w:iCs/>
                <w:sz w:val="20"/>
                <w:szCs w:val="20"/>
              </w:rPr>
              <w:t>of those we follow including religious</w:t>
            </w:r>
            <w:r w:rsidRPr="00A0615F">
              <w:rPr>
                <w:rFonts w:ascii="Century Gothic" w:hAnsi="Century Gothic" w:cs="Arial"/>
                <w:b/>
                <w:bCs/>
                <w:iCs/>
                <w:sz w:val="20"/>
                <w:szCs w:val="20"/>
              </w:rPr>
              <w:t xml:space="preserve"> </w:t>
            </w:r>
            <w:r w:rsidRPr="00A0615F">
              <w:rPr>
                <w:rFonts w:ascii="Century Gothic" w:hAnsi="Century Gothic" w:cs="Arial"/>
                <w:iCs/>
                <w:sz w:val="20"/>
                <w:szCs w:val="20"/>
              </w:rPr>
              <w:t>founders and leaders expressing their</w:t>
            </w:r>
            <w:r w:rsidRPr="00A0615F">
              <w:rPr>
                <w:rFonts w:ascii="Century Gothic" w:hAnsi="Century Gothic" w:cs="Arial"/>
                <w:b/>
                <w:bCs/>
                <w:iCs/>
                <w:sz w:val="20"/>
                <w:szCs w:val="20"/>
              </w:rPr>
              <w:t xml:space="preserve"> </w:t>
            </w:r>
            <w:r w:rsidRPr="00A0615F">
              <w:rPr>
                <w:rFonts w:ascii="Century Gothic" w:hAnsi="Century Gothic" w:cs="Arial"/>
                <w:iCs/>
                <w:sz w:val="20"/>
                <w:szCs w:val="20"/>
              </w:rPr>
              <w:t>own ideas.</w:t>
            </w:r>
          </w:p>
          <w:p w:rsidR="00C74DDC" w:rsidRPr="00A0615F" w:rsidRDefault="00C74DDC" w:rsidP="00C74DDC">
            <w:pPr>
              <w:autoSpaceDE w:val="0"/>
              <w:autoSpaceDN w:val="0"/>
              <w:adjustRightInd w:val="0"/>
              <w:rPr>
                <w:rFonts w:ascii="Century Gothic" w:hAnsi="Century Gothic" w:cs="Arial"/>
                <w:iCs/>
                <w:sz w:val="20"/>
                <w:szCs w:val="20"/>
              </w:rPr>
            </w:pPr>
            <w:r w:rsidRPr="00A0615F">
              <w:rPr>
                <w:rFonts w:ascii="Century Gothic" w:hAnsi="Century Gothic" w:cs="Symbol"/>
                <w:sz w:val="20"/>
                <w:szCs w:val="20"/>
              </w:rPr>
              <w:t xml:space="preserve">· </w:t>
            </w:r>
            <w:r w:rsidRPr="00A0615F">
              <w:rPr>
                <w:rFonts w:ascii="Century Gothic" w:hAnsi="Century Gothic" w:cs="Arial"/>
                <w:b/>
                <w:bCs/>
                <w:iCs/>
                <w:sz w:val="20"/>
                <w:szCs w:val="20"/>
              </w:rPr>
              <w:t xml:space="preserve">reflect </w:t>
            </w:r>
            <w:r w:rsidRPr="00A0615F">
              <w:rPr>
                <w:rFonts w:ascii="Century Gothic" w:hAnsi="Century Gothic" w:cs="Arial"/>
                <w:iCs/>
                <w:sz w:val="20"/>
                <w:szCs w:val="20"/>
              </w:rPr>
              <w:t>on sources of influence and inspiration in their own and others’ lives.</w:t>
            </w:r>
          </w:p>
        </w:tc>
      </w:tr>
      <w:tr w:rsidR="00845926" w:rsidRPr="00A0615F" w:rsidTr="00D10F36">
        <w:tc>
          <w:tcPr>
            <w:tcW w:w="1101" w:type="dxa"/>
            <w:shd w:val="clear" w:color="auto" w:fill="92D050"/>
          </w:tcPr>
          <w:p w:rsidR="00D26BEE" w:rsidRPr="00A0615F" w:rsidRDefault="00D26BEE" w:rsidP="00D26BEE">
            <w:pPr>
              <w:rPr>
                <w:rFonts w:ascii="Century Gothic" w:hAnsi="Century Gothic"/>
                <w:sz w:val="20"/>
                <w:szCs w:val="20"/>
              </w:rPr>
            </w:pPr>
          </w:p>
        </w:tc>
        <w:tc>
          <w:tcPr>
            <w:tcW w:w="3118" w:type="dxa"/>
            <w:gridSpan w:val="2"/>
            <w:shd w:val="clear" w:color="auto" w:fill="92D050"/>
          </w:tcPr>
          <w:p w:rsidR="00D26BEE" w:rsidRPr="00A0615F" w:rsidRDefault="00D26BEE" w:rsidP="00845926">
            <w:pPr>
              <w:jc w:val="center"/>
              <w:rPr>
                <w:rFonts w:ascii="Century Gothic" w:hAnsi="Century Gothic"/>
                <w:b/>
                <w:sz w:val="20"/>
                <w:szCs w:val="20"/>
              </w:rPr>
            </w:pPr>
            <w:r w:rsidRPr="00A0615F">
              <w:rPr>
                <w:rFonts w:ascii="Century Gothic" w:hAnsi="Century Gothic"/>
                <w:b/>
                <w:sz w:val="20"/>
                <w:szCs w:val="20"/>
              </w:rPr>
              <w:t>Key questions</w:t>
            </w:r>
          </w:p>
        </w:tc>
        <w:tc>
          <w:tcPr>
            <w:tcW w:w="2552" w:type="dxa"/>
            <w:gridSpan w:val="2"/>
            <w:shd w:val="clear" w:color="auto" w:fill="92D050"/>
          </w:tcPr>
          <w:p w:rsidR="00D26BEE" w:rsidRPr="00A0615F" w:rsidRDefault="00D26BEE" w:rsidP="00845926">
            <w:pPr>
              <w:jc w:val="center"/>
              <w:rPr>
                <w:rFonts w:ascii="Century Gothic" w:hAnsi="Century Gothic"/>
                <w:b/>
                <w:sz w:val="20"/>
                <w:szCs w:val="20"/>
              </w:rPr>
            </w:pPr>
            <w:r w:rsidRPr="00A0615F">
              <w:rPr>
                <w:rFonts w:ascii="Century Gothic" w:hAnsi="Century Gothic"/>
                <w:b/>
                <w:sz w:val="20"/>
                <w:szCs w:val="20"/>
              </w:rPr>
              <w:t>Learning objectives/intentions</w:t>
            </w:r>
          </w:p>
        </w:tc>
        <w:tc>
          <w:tcPr>
            <w:tcW w:w="4252" w:type="dxa"/>
            <w:gridSpan w:val="3"/>
            <w:shd w:val="clear" w:color="auto" w:fill="92D050"/>
          </w:tcPr>
          <w:p w:rsidR="00D26BEE" w:rsidRPr="00A0615F" w:rsidRDefault="00D26BEE" w:rsidP="00845926">
            <w:pPr>
              <w:jc w:val="center"/>
              <w:rPr>
                <w:rFonts w:ascii="Century Gothic" w:hAnsi="Century Gothic"/>
                <w:b/>
                <w:sz w:val="20"/>
                <w:szCs w:val="20"/>
              </w:rPr>
            </w:pPr>
            <w:r w:rsidRPr="00A0615F">
              <w:rPr>
                <w:rFonts w:ascii="Century Gothic" w:hAnsi="Century Gothic"/>
                <w:b/>
                <w:sz w:val="20"/>
                <w:szCs w:val="20"/>
              </w:rPr>
              <w:t>Possible activities</w:t>
            </w:r>
          </w:p>
        </w:tc>
        <w:tc>
          <w:tcPr>
            <w:tcW w:w="4591" w:type="dxa"/>
            <w:gridSpan w:val="2"/>
            <w:shd w:val="clear" w:color="auto" w:fill="92D050"/>
          </w:tcPr>
          <w:p w:rsidR="00D26BEE" w:rsidRPr="00A0615F" w:rsidRDefault="00D26BEE" w:rsidP="00845926">
            <w:pPr>
              <w:jc w:val="center"/>
              <w:rPr>
                <w:rFonts w:ascii="Century Gothic" w:hAnsi="Century Gothic"/>
                <w:b/>
                <w:sz w:val="20"/>
                <w:szCs w:val="20"/>
              </w:rPr>
            </w:pPr>
            <w:r w:rsidRPr="00A0615F">
              <w:rPr>
                <w:rFonts w:ascii="Century Gothic" w:hAnsi="Century Gothic"/>
                <w:b/>
                <w:sz w:val="20"/>
                <w:szCs w:val="20"/>
              </w:rPr>
              <w:t>Possible resources</w:t>
            </w:r>
          </w:p>
        </w:tc>
      </w:tr>
      <w:tr w:rsidR="003D06E0" w:rsidRPr="00A0615F" w:rsidTr="00D10F36">
        <w:tc>
          <w:tcPr>
            <w:tcW w:w="1101" w:type="dxa"/>
            <w:shd w:val="clear" w:color="auto" w:fill="92D050"/>
          </w:tcPr>
          <w:p w:rsidR="003D06E0" w:rsidRPr="00A0615F" w:rsidRDefault="003D06E0" w:rsidP="00D26BEE">
            <w:pPr>
              <w:rPr>
                <w:rFonts w:ascii="Century Gothic" w:hAnsi="Century Gothic"/>
                <w:b/>
                <w:sz w:val="20"/>
                <w:szCs w:val="20"/>
              </w:rPr>
            </w:pPr>
            <w:r w:rsidRPr="00A0615F">
              <w:rPr>
                <w:rFonts w:ascii="Century Gothic" w:hAnsi="Century Gothic"/>
                <w:b/>
                <w:sz w:val="20"/>
                <w:szCs w:val="20"/>
              </w:rPr>
              <w:t>SHE</w:t>
            </w:r>
          </w:p>
        </w:tc>
        <w:tc>
          <w:tcPr>
            <w:tcW w:w="3118" w:type="dxa"/>
            <w:gridSpan w:val="2"/>
          </w:tcPr>
          <w:p w:rsidR="003D06E0" w:rsidRPr="00A0615F" w:rsidRDefault="00A0615F" w:rsidP="009F2EEB">
            <w:pPr>
              <w:rPr>
                <w:rFonts w:ascii="Century Gothic" w:hAnsi="Century Gothic"/>
                <w:sz w:val="20"/>
                <w:szCs w:val="20"/>
              </w:rPr>
            </w:pPr>
            <w:r w:rsidRPr="00A0615F">
              <w:rPr>
                <w:rFonts w:ascii="Century Gothic" w:hAnsi="Century Gothic"/>
                <w:sz w:val="20"/>
                <w:szCs w:val="20"/>
              </w:rPr>
              <w:t>How can problems be solved?  Do all problems have the same solution?</w:t>
            </w:r>
          </w:p>
        </w:tc>
        <w:tc>
          <w:tcPr>
            <w:tcW w:w="2552" w:type="dxa"/>
            <w:gridSpan w:val="2"/>
          </w:tcPr>
          <w:p w:rsidR="00A0615F" w:rsidRPr="00A0615F" w:rsidRDefault="00A0615F" w:rsidP="00A0615F">
            <w:pPr>
              <w:rPr>
                <w:rFonts w:ascii="Century Gothic" w:hAnsi="Century Gothic"/>
                <w:sz w:val="20"/>
                <w:szCs w:val="20"/>
              </w:rPr>
            </w:pPr>
            <w:r w:rsidRPr="00A0615F">
              <w:rPr>
                <w:rFonts w:ascii="Century Gothic" w:hAnsi="Century Gothic"/>
                <w:sz w:val="20"/>
                <w:szCs w:val="20"/>
              </w:rPr>
              <w:t>To consider the ways people find answers to things that puzzle them.</w:t>
            </w:r>
          </w:p>
          <w:p w:rsidR="00A0615F" w:rsidRPr="00A0615F" w:rsidRDefault="00A0615F" w:rsidP="00A0615F">
            <w:pPr>
              <w:rPr>
                <w:rFonts w:ascii="Century Gothic" w:hAnsi="Century Gothic"/>
                <w:sz w:val="20"/>
                <w:szCs w:val="20"/>
              </w:rPr>
            </w:pPr>
          </w:p>
          <w:p w:rsidR="00A0615F" w:rsidRPr="00A0615F" w:rsidRDefault="00A0615F" w:rsidP="00A0615F">
            <w:pPr>
              <w:rPr>
                <w:rFonts w:ascii="Century Gothic" w:hAnsi="Century Gothic"/>
                <w:sz w:val="20"/>
                <w:szCs w:val="20"/>
              </w:rPr>
            </w:pPr>
            <w:r w:rsidRPr="00A0615F">
              <w:rPr>
                <w:rFonts w:ascii="Century Gothic" w:hAnsi="Century Gothic"/>
                <w:sz w:val="20"/>
                <w:szCs w:val="20"/>
              </w:rPr>
              <w:t>To understand that there may be different solutions to the same question.</w:t>
            </w:r>
          </w:p>
          <w:p w:rsidR="00A0615F" w:rsidRPr="00A0615F" w:rsidRDefault="00A0615F" w:rsidP="00A0615F">
            <w:pPr>
              <w:rPr>
                <w:rFonts w:ascii="Century Gothic" w:hAnsi="Century Gothic"/>
                <w:sz w:val="20"/>
                <w:szCs w:val="20"/>
              </w:rPr>
            </w:pPr>
          </w:p>
          <w:p w:rsidR="00A0615F" w:rsidRPr="00A0615F" w:rsidRDefault="00A0615F" w:rsidP="00A0615F">
            <w:pPr>
              <w:rPr>
                <w:rFonts w:ascii="Century Gothic" w:hAnsi="Century Gothic"/>
                <w:sz w:val="20"/>
                <w:szCs w:val="20"/>
              </w:rPr>
            </w:pPr>
            <w:r w:rsidRPr="00A0615F">
              <w:rPr>
                <w:rFonts w:ascii="Century Gothic" w:hAnsi="Century Gothic"/>
                <w:sz w:val="20"/>
                <w:szCs w:val="20"/>
              </w:rPr>
              <w:t>To identify the ways the problems were solved and evaluate the solutions.</w:t>
            </w:r>
          </w:p>
          <w:p w:rsidR="00A0615F" w:rsidRPr="00A0615F" w:rsidRDefault="00A0615F" w:rsidP="00A0615F">
            <w:pPr>
              <w:rPr>
                <w:rFonts w:ascii="Century Gothic" w:hAnsi="Century Gothic"/>
                <w:sz w:val="20"/>
                <w:szCs w:val="20"/>
              </w:rPr>
            </w:pPr>
          </w:p>
          <w:p w:rsidR="00A0615F" w:rsidRPr="00A0615F" w:rsidRDefault="00A0615F" w:rsidP="00A0615F">
            <w:pPr>
              <w:rPr>
                <w:rFonts w:ascii="Century Gothic" w:hAnsi="Century Gothic"/>
                <w:sz w:val="20"/>
                <w:szCs w:val="20"/>
              </w:rPr>
            </w:pPr>
            <w:r>
              <w:rPr>
                <w:rFonts w:ascii="Century Gothic" w:hAnsi="Century Gothic"/>
                <w:sz w:val="20"/>
                <w:szCs w:val="20"/>
              </w:rPr>
              <w:t>To e</w:t>
            </w:r>
            <w:r w:rsidRPr="00A0615F">
              <w:rPr>
                <w:rFonts w:ascii="Century Gothic" w:hAnsi="Century Gothic"/>
                <w:sz w:val="20"/>
                <w:szCs w:val="20"/>
              </w:rPr>
              <w:t xml:space="preserve">xplain why both </w:t>
            </w:r>
            <w:r w:rsidRPr="00A0615F">
              <w:rPr>
                <w:rFonts w:ascii="Century Gothic" w:hAnsi="Century Gothic"/>
                <w:sz w:val="20"/>
                <w:szCs w:val="20"/>
              </w:rPr>
              <w:lastRenderedPageBreak/>
              <w:t>solutions are equally valid.</w:t>
            </w:r>
          </w:p>
          <w:p w:rsidR="003D06E0" w:rsidRPr="00A0615F" w:rsidRDefault="003D06E0" w:rsidP="00432A66">
            <w:pPr>
              <w:pStyle w:val="ListParagraph"/>
              <w:ind w:left="360"/>
              <w:rPr>
                <w:rFonts w:ascii="Century Gothic" w:hAnsi="Century Gothic"/>
                <w:sz w:val="20"/>
                <w:szCs w:val="20"/>
              </w:rPr>
            </w:pPr>
          </w:p>
        </w:tc>
        <w:tc>
          <w:tcPr>
            <w:tcW w:w="4252" w:type="dxa"/>
            <w:gridSpan w:val="3"/>
          </w:tcPr>
          <w:p w:rsidR="00A0615F" w:rsidRPr="00A0615F" w:rsidRDefault="00A0615F" w:rsidP="00A0615F">
            <w:pPr>
              <w:rPr>
                <w:rFonts w:ascii="Century Gothic" w:hAnsi="Century Gothic"/>
                <w:sz w:val="20"/>
                <w:szCs w:val="20"/>
              </w:rPr>
            </w:pPr>
            <w:r w:rsidRPr="00A0615F">
              <w:rPr>
                <w:rFonts w:ascii="Century Gothic" w:hAnsi="Century Gothic"/>
                <w:sz w:val="20"/>
                <w:szCs w:val="20"/>
              </w:rPr>
              <w:lastRenderedPageBreak/>
              <w:t>In groups, investigate an item or statement provided by the teacher. E.g. ‘Why does it usually rain on Sports Day?’, ‘Is it b</w:t>
            </w:r>
            <w:r>
              <w:rPr>
                <w:rFonts w:ascii="Century Gothic" w:hAnsi="Century Gothic"/>
                <w:sz w:val="20"/>
                <w:szCs w:val="20"/>
              </w:rPr>
              <w:t xml:space="preserve">etter to be 25 or 5 years </w:t>
            </w:r>
            <w:proofErr w:type="spellStart"/>
            <w:r>
              <w:rPr>
                <w:rFonts w:ascii="Century Gothic" w:hAnsi="Century Gothic"/>
                <w:sz w:val="20"/>
                <w:szCs w:val="20"/>
              </w:rPr>
              <w:t>old?’</w:t>
            </w:r>
            <w:r w:rsidRPr="00A0615F">
              <w:rPr>
                <w:rFonts w:ascii="Century Gothic" w:hAnsi="Century Gothic"/>
                <w:sz w:val="20"/>
                <w:szCs w:val="20"/>
              </w:rPr>
              <w:t>Does</w:t>
            </w:r>
            <w:proofErr w:type="spellEnd"/>
            <w:r w:rsidRPr="00A0615F">
              <w:rPr>
                <w:rFonts w:ascii="Century Gothic" w:hAnsi="Century Gothic"/>
                <w:sz w:val="20"/>
                <w:szCs w:val="20"/>
              </w:rPr>
              <w:t xml:space="preserve"> the colour red make people feel happy?</w:t>
            </w:r>
            <w:proofErr w:type="gramStart"/>
            <w:r w:rsidRPr="00A0615F">
              <w:rPr>
                <w:rFonts w:ascii="Century Gothic" w:hAnsi="Century Gothic"/>
                <w:sz w:val="20"/>
                <w:szCs w:val="20"/>
              </w:rPr>
              <w:t>’.</w:t>
            </w:r>
            <w:proofErr w:type="gramEnd"/>
            <w:r w:rsidRPr="00A0615F">
              <w:rPr>
                <w:rFonts w:ascii="Century Gothic" w:hAnsi="Century Gothic"/>
                <w:sz w:val="20"/>
                <w:szCs w:val="20"/>
              </w:rPr>
              <w:t xml:space="preserve"> What questions do they have and how can they find the answers? Attempt to solve the problem and report their findings to the class. </w:t>
            </w:r>
          </w:p>
          <w:p w:rsidR="00A0615F" w:rsidRPr="00A0615F" w:rsidRDefault="00A0615F" w:rsidP="00A0615F">
            <w:pPr>
              <w:rPr>
                <w:rFonts w:ascii="Century Gothic" w:hAnsi="Century Gothic"/>
                <w:sz w:val="20"/>
                <w:szCs w:val="20"/>
              </w:rPr>
            </w:pPr>
          </w:p>
          <w:p w:rsidR="00A0615F" w:rsidRPr="00A0615F" w:rsidRDefault="00A0615F" w:rsidP="00A0615F">
            <w:pPr>
              <w:rPr>
                <w:rFonts w:ascii="Century Gothic" w:hAnsi="Century Gothic"/>
                <w:sz w:val="20"/>
                <w:szCs w:val="20"/>
              </w:rPr>
            </w:pPr>
            <w:r w:rsidRPr="00A0615F">
              <w:rPr>
                <w:rFonts w:ascii="Century Gothic" w:hAnsi="Century Gothic"/>
                <w:sz w:val="20"/>
                <w:szCs w:val="20"/>
              </w:rPr>
              <w:t>Distribut</w:t>
            </w:r>
            <w:r>
              <w:rPr>
                <w:rFonts w:ascii="Century Gothic" w:hAnsi="Century Gothic"/>
                <w:sz w:val="20"/>
                <w:szCs w:val="20"/>
              </w:rPr>
              <w:t xml:space="preserve">e pieces from 2 identical cube </w:t>
            </w:r>
            <w:r w:rsidRPr="00A0615F">
              <w:rPr>
                <w:rFonts w:ascii="Century Gothic" w:hAnsi="Century Gothic"/>
                <w:sz w:val="20"/>
                <w:szCs w:val="20"/>
              </w:rPr>
              <w:t xml:space="preserve">or two-sided puzzles between two groups. Each group solve the puzzle and compare their results. Discuss which group had completed the task </w:t>
            </w:r>
            <w:r w:rsidRPr="00A0615F">
              <w:rPr>
                <w:rFonts w:ascii="Century Gothic" w:hAnsi="Century Gothic"/>
                <w:sz w:val="20"/>
                <w:szCs w:val="20"/>
              </w:rPr>
              <w:lastRenderedPageBreak/>
              <w:t>successfully (both).</w:t>
            </w:r>
          </w:p>
          <w:p w:rsidR="003D06E0" w:rsidRPr="00A0615F" w:rsidRDefault="003D06E0" w:rsidP="0019049E">
            <w:pPr>
              <w:rPr>
                <w:rFonts w:ascii="Century Gothic" w:hAnsi="Century Gothic"/>
                <w:sz w:val="20"/>
                <w:szCs w:val="20"/>
              </w:rPr>
            </w:pPr>
          </w:p>
        </w:tc>
        <w:tc>
          <w:tcPr>
            <w:tcW w:w="4591" w:type="dxa"/>
            <w:gridSpan w:val="2"/>
          </w:tcPr>
          <w:p w:rsidR="00432A66" w:rsidRDefault="00A0615F">
            <w:pPr>
              <w:rPr>
                <w:rFonts w:ascii="Century Gothic" w:hAnsi="Century Gothic"/>
                <w:sz w:val="20"/>
                <w:szCs w:val="20"/>
              </w:rPr>
            </w:pPr>
            <w:r>
              <w:rPr>
                <w:rFonts w:ascii="Century Gothic" w:hAnsi="Century Gothic"/>
                <w:sz w:val="20"/>
                <w:szCs w:val="20"/>
              </w:rPr>
              <w:lastRenderedPageBreak/>
              <w:t>Two-sided puzzles</w:t>
            </w:r>
          </w:p>
          <w:p w:rsidR="00A0615F" w:rsidRPr="00A0615F" w:rsidRDefault="00A0615F">
            <w:pPr>
              <w:rPr>
                <w:rFonts w:ascii="Century Gothic" w:hAnsi="Century Gothic"/>
                <w:sz w:val="20"/>
                <w:szCs w:val="20"/>
              </w:rPr>
            </w:pPr>
            <w:r>
              <w:rPr>
                <w:rFonts w:ascii="Century Gothic" w:hAnsi="Century Gothic"/>
                <w:sz w:val="20"/>
                <w:szCs w:val="20"/>
              </w:rPr>
              <w:t>Statements for the children to discuss</w:t>
            </w:r>
          </w:p>
        </w:tc>
      </w:tr>
      <w:tr w:rsidR="003D06E0" w:rsidRPr="00A0615F" w:rsidTr="00D10F36">
        <w:tc>
          <w:tcPr>
            <w:tcW w:w="1101" w:type="dxa"/>
            <w:shd w:val="clear" w:color="auto" w:fill="92D050"/>
          </w:tcPr>
          <w:p w:rsidR="003D06E0" w:rsidRPr="00A0615F" w:rsidRDefault="003D06E0">
            <w:pPr>
              <w:rPr>
                <w:rFonts w:ascii="Century Gothic" w:hAnsi="Century Gothic"/>
                <w:b/>
                <w:sz w:val="20"/>
                <w:szCs w:val="20"/>
              </w:rPr>
            </w:pPr>
            <w:r w:rsidRPr="00A0615F">
              <w:rPr>
                <w:rFonts w:ascii="Century Gothic" w:hAnsi="Century Gothic"/>
                <w:b/>
                <w:sz w:val="20"/>
                <w:szCs w:val="20"/>
              </w:rPr>
              <w:lastRenderedPageBreak/>
              <w:t>LRT</w:t>
            </w:r>
          </w:p>
        </w:tc>
        <w:tc>
          <w:tcPr>
            <w:tcW w:w="3118" w:type="dxa"/>
            <w:gridSpan w:val="2"/>
          </w:tcPr>
          <w:p w:rsidR="003D06E0" w:rsidRPr="00A0615F" w:rsidRDefault="00A0615F" w:rsidP="00A0615F">
            <w:pPr>
              <w:rPr>
                <w:rFonts w:ascii="Century Gothic" w:hAnsi="Century Gothic"/>
                <w:sz w:val="20"/>
                <w:szCs w:val="20"/>
              </w:rPr>
            </w:pPr>
            <w:r>
              <w:rPr>
                <w:rFonts w:ascii="Century Gothic" w:hAnsi="Century Gothic"/>
                <w:sz w:val="20"/>
                <w:szCs w:val="20"/>
              </w:rPr>
              <w:t>Who is Krishna and how is he celebrated by Hindus?</w:t>
            </w:r>
          </w:p>
        </w:tc>
        <w:tc>
          <w:tcPr>
            <w:tcW w:w="2552" w:type="dxa"/>
            <w:gridSpan w:val="2"/>
          </w:tcPr>
          <w:p w:rsidR="00A0615F" w:rsidRPr="00A0615F" w:rsidRDefault="00A0615F" w:rsidP="00A0615F">
            <w:pPr>
              <w:rPr>
                <w:rFonts w:ascii="Century Gothic" w:hAnsi="Century Gothic"/>
                <w:sz w:val="20"/>
                <w:szCs w:val="20"/>
              </w:rPr>
            </w:pPr>
            <w:r>
              <w:rPr>
                <w:rFonts w:ascii="Century Gothic" w:hAnsi="Century Gothic"/>
                <w:sz w:val="20"/>
                <w:szCs w:val="20"/>
              </w:rPr>
              <w:t>To k</w:t>
            </w:r>
            <w:r w:rsidRPr="00A0615F">
              <w:rPr>
                <w:rFonts w:ascii="Century Gothic" w:hAnsi="Century Gothic"/>
                <w:sz w:val="20"/>
                <w:szCs w:val="20"/>
              </w:rPr>
              <w:t>now that Krishna is an avatar.</w:t>
            </w:r>
          </w:p>
          <w:p w:rsidR="00A0615F" w:rsidRPr="00A0615F" w:rsidRDefault="00A0615F" w:rsidP="00A0615F">
            <w:pPr>
              <w:rPr>
                <w:rFonts w:ascii="Century Gothic" w:hAnsi="Century Gothic"/>
                <w:sz w:val="20"/>
                <w:szCs w:val="20"/>
              </w:rPr>
            </w:pPr>
          </w:p>
          <w:p w:rsidR="003D06E0" w:rsidRDefault="00A0615F" w:rsidP="00A0615F">
            <w:pPr>
              <w:rPr>
                <w:rFonts w:ascii="Century Gothic" w:hAnsi="Century Gothic"/>
                <w:sz w:val="20"/>
                <w:szCs w:val="20"/>
              </w:rPr>
            </w:pPr>
            <w:r>
              <w:rPr>
                <w:rFonts w:ascii="Century Gothic" w:hAnsi="Century Gothic"/>
                <w:sz w:val="20"/>
                <w:szCs w:val="20"/>
              </w:rPr>
              <w:t>To d</w:t>
            </w:r>
            <w:r w:rsidRPr="00A0615F">
              <w:rPr>
                <w:rFonts w:ascii="Century Gothic" w:hAnsi="Century Gothic"/>
                <w:sz w:val="20"/>
                <w:szCs w:val="20"/>
              </w:rPr>
              <w:t>evelop familiarity with stories from Hindu tradition</w:t>
            </w:r>
          </w:p>
          <w:p w:rsidR="00A0615F" w:rsidRPr="00A0615F" w:rsidRDefault="00A0615F" w:rsidP="00A0615F">
            <w:pPr>
              <w:rPr>
                <w:rFonts w:ascii="Century Gothic" w:hAnsi="Century Gothic"/>
                <w:sz w:val="20"/>
                <w:szCs w:val="20"/>
              </w:rPr>
            </w:pPr>
          </w:p>
          <w:p w:rsidR="00A0615F" w:rsidRPr="00A0615F" w:rsidRDefault="00A0615F" w:rsidP="00A0615F">
            <w:pPr>
              <w:rPr>
                <w:rFonts w:ascii="Century Gothic" w:hAnsi="Century Gothic"/>
                <w:sz w:val="20"/>
                <w:szCs w:val="20"/>
              </w:rPr>
            </w:pPr>
            <w:r>
              <w:rPr>
                <w:rFonts w:ascii="Century Gothic" w:hAnsi="Century Gothic"/>
                <w:sz w:val="20"/>
                <w:szCs w:val="20"/>
              </w:rPr>
              <w:t>To e</w:t>
            </w:r>
            <w:r w:rsidRPr="00A0615F">
              <w:rPr>
                <w:rFonts w:ascii="Century Gothic" w:hAnsi="Century Gothic"/>
                <w:sz w:val="20"/>
                <w:szCs w:val="20"/>
              </w:rPr>
              <w:t>xplain what an avatar is.</w:t>
            </w:r>
          </w:p>
          <w:p w:rsidR="00A0615F" w:rsidRDefault="00A0615F" w:rsidP="00A0615F">
            <w:pPr>
              <w:rPr>
                <w:rFonts w:ascii="Century Gothic" w:hAnsi="Century Gothic"/>
                <w:sz w:val="20"/>
                <w:szCs w:val="20"/>
              </w:rPr>
            </w:pPr>
          </w:p>
          <w:p w:rsidR="00A0615F" w:rsidRDefault="00A0615F" w:rsidP="00A0615F">
            <w:pPr>
              <w:rPr>
                <w:rFonts w:ascii="Century Gothic" w:hAnsi="Century Gothic"/>
                <w:sz w:val="20"/>
                <w:szCs w:val="20"/>
              </w:rPr>
            </w:pPr>
            <w:r>
              <w:rPr>
                <w:rFonts w:ascii="Century Gothic" w:hAnsi="Century Gothic"/>
                <w:sz w:val="20"/>
                <w:szCs w:val="20"/>
              </w:rPr>
              <w:t>To r</w:t>
            </w:r>
            <w:r w:rsidRPr="00A0615F">
              <w:rPr>
                <w:rFonts w:ascii="Century Gothic" w:hAnsi="Century Gothic"/>
                <w:sz w:val="20"/>
                <w:szCs w:val="20"/>
              </w:rPr>
              <w:t>elate Krishna to Vishnu.</w:t>
            </w:r>
          </w:p>
          <w:p w:rsidR="00A0615F" w:rsidRPr="00A0615F" w:rsidRDefault="00A0615F" w:rsidP="00A0615F">
            <w:pPr>
              <w:rPr>
                <w:rFonts w:ascii="Century Gothic" w:hAnsi="Century Gothic"/>
                <w:sz w:val="20"/>
                <w:szCs w:val="20"/>
              </w:rPr>
            </w:pPr>
          </w:p>
          <w:p w:rsidR="00A0615F" w:rsidRPr="00A0615F" w:rsidRDefault="00A0615F" w:rsidP="00A0615F">
            <w:pPr>
              <w:rPr>
                <w:rFonts w:ascii="Century Gothic" w:hAnsi="Century Gothic"/>
                <w:sz w:val="20"/>
                <w:szCs w:val="20"/>
              </w:rPr>
            </w:pPr>
            <w:r>
              <w:rPr>
                <w:rFonts w:ascii="Century Gothic" w:hAnsi="Century Gothic"/>
                <w:sz w:val="20"/>
                <w:szCs w:val="20"/>
              </w:rPr>
              <w:t>To d</w:t>
            </w:r>
            <w:r w:rsidRPr="00A0615F">
              <w:rPr>
                <w:rFonts w:ascii="Century Gothic" w:hAnsi="Century Gothic"/>
                <w:sz w:val="20"/>
                <w:szCs w:val="20"/>
              </w:rPr>
              <w:t>efine some character traits of Krishna revealed in the stories.</w:t>
            </w:r>
          </w:p>
          <w:p w:rsidR="00A0615F" w:rsidRPr="00A0615F" w:rsidRDefault="00A0615F" w:rsidP="00A0615F">
            <w:pPr>
              <w:rPr>
                <w:rFonts w:ascii="Century Gothic" w:hAnsi="Century Gothic"/>
                <w:sz w:val="20"/>
                <w:szCs w:val="20"/>
              </w:rPr>
            </w:pPr>
          </w:p>
          <w:p w:rsidR="00A0615F" w:rsidRDefault="00A0615F" w:rsidP="00A0615F">
            <w:pPr>
              <w:rPr>
                <w:rFonts w:ascii="Century Gothic" w:hAnsi="Century Gothic"/>
                <w:sz w:val="20"/>
                <w:szCs w:val="20"/>
              </w:rPr>
            </w:pPr>
            <w:r>
              <w:rPr>
                <w:rFonts w:ascii="Century Gothic" w:hAnsi="Century Gothic"/>
                <w:sz w:val="20"/>
                <w:szCs w:val="20"/>
              </w:rPr>
              <w:t xml:space="preserve">To </w:t>
            </w:r>
            <w:r w:rsidRPr="00A0615F">
              <w:rPr>
                <w:rFonts w:ascii="Century Gothic" w:hAnsi="Century Gothic"/>
                <w:sz w:val="20"/>
                <w:szCs w:val="20"/>
              </w:rPr>
              <w:t>Illustrate how a celebration could celebrate a person or event.</w:t>
            </w:r>
          </w:p>
          <w:p w:rsidR="00A0615F" w:rsidRPr="00A0615F" w:rsidRDefault="00A0615F" w:rsidP="00A0615F">
            <w:pPr>
              <w:rPr>
                <w:rFonts w:ascii="Century Gothic" w:hAnsi="Century Gothic"/>
                <w:sz w:val="20"/>
                <w:szCs w:val="20"/>
              </w:rPr>
            </w:pPr>
          </w:p>
          <w:p w:rsidR="00A0615F" w:rsidRPr="00A0615F" w:rsidRDefault="00A0615F" w:rsidP="00A0615F">
            <w:pPr>
              <w:rPr>
                <w:rFonts w:ascii="Century Gothic" w:hAnsi="Century Gothic"/>
                <w:sz w:val="20"/>
                <w:szCs w:val="20"/>
              </w:rPr>
            </w:pPr>
            <w:r>
              <w:rPr>
                <w:rFonts w:ascii="Century Gothic" w:hAnsi="Century Gothic"/>
                <w:sz w:val="20"/>
                <w:szCs w:val="20"/>
              </w:rPr>
              <w:t>To u</w:t>
            </w:r>
            <w:r w:rsidRPr="00A0615F">
              <w:rPr>
                <w:rFonts w:ascii="Century Gothic" w:hAnsi="Century Gothic"/>
                <w:sz w:val="20"/>
                <w:szCs w:val="20"/>
              </w:rPr>
              <w:t>nderstand that festivals celebrate important events or people.</w:t>
            </w:r>
          </w:p>
          <w:p w:rsidR="00A0615F" w:rsidRPr="00A0615F" w:rsidRDefault="00A0615F" w:rsidP="00A0615F">
            <w:pPr>
              <w:rPr>
                <w:rFonts w:ascii="Century Gothic" w:hAnsi="Century Gothic"/>
                <w:sz w:val="20"/>
                <w:szCs w:val="20"/>
              </w:rPr>
            </w:pPr>
          </w:p>
        </w:tc>
        <w:tc>
          <w:tcPr>
            <w:tcW w:w="4252" w:type="dxa"/>
            <w:gridSpan w:val="3"/>
          </w:tcPr>
          <w:p w:rsidR="003F0A9A" w:rsidRDefault="00A0615F" w:rsidP="00A0615F">
            <w:pPr>
              <w:rPr>
                <w:rFonts w:ascii="Century Gothic" w:hAnsi="Century Gothic"/>
                <w:sz w:val="20"/>
                <w:szCs w:val="20"/>
              </w:rPr>
            </w:pPr>
            <w:r w:rsidRPr="00A0615F">
              <w:rPr>
                <w:rFonts w:ascii="Century Gothic" w:hAnsi="Century Gothic"/>
                <w:sz w:val="20"/>
                <w:szCs w:val="20"/>
              </w:rPr>
              <w:t xml:space="preserve">Examine the </w:t>
            </w:r>
            <w:proofErr w:type="spellStart"/>
            <w:r w:rsidRPr="00A0615F">
              <w:rPr>
                <w:rFonts w:ascii="Century Gothic" w:hAnsi="Century Gothic"/>
                <w:sz w:val="20"/>
                <w:szCs w:val="20"/>
              </w:rPr>
              <w:t>Trimurti</w:t>
            </w:r>
            <w:proofErr w:type="spellEnd"/>
            <w:r w:rsidRPr="00A0615F">
              <w:rPr>
                <w:rFonts w:ascii="Century Gothic" w:hAnsi="Century Gothic"/>
                <w:sz w:val="20"/>
                <w:szCs w:val="20"/>
              </w:rPr>
              <w:t xml:space="preserve"> and identify the three deities. </w:t>
            </w:r>
          </w:p>
          <w:p w:rsidR="003F0A9A" w:rsidRPr="003F0A9A" w:rsidRDefault="003F0A9A" w:rsidP="003F0A9A">
            <w:pPr>
              <w:pStyle w:val="ListParagraph"/>
              <w:numPr>
                <w:ilvl w:val="0"/>
                <w:numId w:val="5"/>
              </w:numPr>
              <w:shd w:val="clear" w:color="auto" w:fill="FFFFFF"/>
              <w:spacing w:line="336" w:lineRule="atLeast"/>
              <w:rPr>
                <w:rFonts w:ascii="Century Gothic" w:hAnsi="Century Gothic" w:cs="Arial"/>
                <w:color w:val="333333"/>
                <w:sz w:val="20"/>
                <w:szCs w:val="20"/>
              </w:rPr>
            </w:pPr>
            <w:r w:rsidRPr="003F0A9A">
              <w:rPr>
                <w:rFonts w:ascii="Century Gothic" w:hAnsi="Century Gothic" w:cs="Arial"/>
                <w:color w:val="333333"/>
                <w:sz w:val="20"/>
                <w:szCs w:val="20"/>
              </w:rPr>
              <w:t>Brahma, the creator</w:t>
            </w:r>
          </w:p>
          <w:p w:rsidR="003F0A9A" w:rsidRPr="003F0A9A" w:rsidRDefault="003F0A9A" w:rsidP="003F0A9A">
            <w:pPr>
              <w:pStyle w:val="ListParagraph"/>
              <w:numPr>
                <w:ilvl w:val="0"/>
                <w:numId w:val="5"/>
              </w:numPr>
              <w:shd w:val="clear" w:color="auto" w:fill="FFFFFF"/>
              <w:spacing w:line="336" w:lineRule="atLeast"/>
              <w:rPr>
                <w:rFonts w:ascii="Century Gothic" w:hAnsi="Century Gothic" w:cs="Arial"/>
                <w:color w:val="333333"/>
                <w:sz w:val="20"/>
                <w:szCs w:val="20"/>
              </w:rPr>
            </w:pPr>
            <w:r w:rsidRPr="003F0A9A">
              <w:rPr>
                <w:rFonts w:ascii="Century Gothic" w:hAnsi="Century Gothic" w:cs="Arial"/>
                <w:color w:val="333333"/>
                <w:sz w:val="20"/>
                <w:szCs w:val="20"/>
              </w:rPr>
              <w:t>Vishnu, the preserver</w:t>
            </w:r>
          </w:p>
          <w:p w:rsidR="003F0A9A" w:rsidRPr="003F0A9A" w:rsidRDefault="003F0A9A" w:rsidP="003F0A9A">
            <w:pPr>
              <w:pStyle w:val="ListParagraph"/>
              <w:numPr>
                <w:ilvl w:val="0"/>
                <w:numId w:val="5"/>
              </w:numPr>
              <w:shd w:val="clear" w:color="auto" w:fill="FFFFFF"/>
              <w:spacing w:line="336" w:lineRule="atLeast"/>
              <w:rPr>
                <w:rFonts w:ascii="Century Gothic" w:hAnsi="Century Gothic" w:cs="Arial"/>
                <w:color w:val="333333"/>
                <w:sz w:val="20"/>
                <w:szCs w:val="20"/>
              </w:rPr>
            </w:pPr>
            <w:r w:rsidRPr="003F0A9A">
              <w:rPr>
                <w:rFonts w:ascii="Century Gothic" w:hAnsi="Century Gothic" w:cs="Arial"/>
                <w:color w:val="333333"/>
                <w:sz w:val="20"/>
                <w:szCs w:val="20"/>
              </w:rPr>
              <w:t>Shiva, the destroyer</w:t>
            </w:r>
          </w:p>
          <w:p w:rsidR="003F0A9A" w:rsidRDefault="003F0A9A" w:rsidP="003F0A9A">
            <w:pPr>
              <w:rPr>
                <w:rFonts w:ascii="Century Gothic" w:hAnsi="Century Gothic"/>
                <w:sz w:val="20"/>
                <w:szCs w:val="20"/>
              </w:rPr>
            </w:pPr>
            <w:r>
              <w:rPr>
                <w:rFonts w:ascii="Century Gothic" w:hAnsi="Century Gothic"/>
                <w:sz w:val="20"/>
                <w:szCs w:val="20"/>
              </w:rPr>
              <w:t>Art work could be completed linked to the images of the different avatars – what are the similarities and differences between the avatars.</w:t>
            </w:r>
          </w:p>
          <w:p w:rsidR="00A0615F" w:rsidRPr="00A0615F" w:rsidRDefault="00A0615F" w:rsidP="003F0A9A">
            <w:pPr>
              <w:rPr>
                <w:rFonts w:ascii="Century Gothic" w:hAnsi="Century Gothic"/>
                <w:sz w:val="20"/>
                <w:szCs w:val="20"/>
              </w:rPr>
            </w:pPr>
            <w:r w:rsidRPr="00A0615F">
              <w:rPr>
                <w:rFonts w:ascii="Century Gothic" w:hAnsi="Century Gothic"/>
                <w:sz w:val="20"/>
                <w:szCs w:val="20"/>
              </w:rPr>
              <w:t xml:space="preserve">Explore the purpose of an avatar and research to identify an avatar for each of the deities of the </w:t>
            </w:r>
            <w:proofErr w:type="spellStart"/>
            <w:r w:rsidRPr="00A0615F">
              <w:rPr>
                <w:rFonts w:ascii="Century Gothic" w:hAnsi="Century Gothic"/>
                <w:sz w:val="20"/>
                <w:szCs w:val="20"/>
              </w:rPr>
              <w:t>Trimurti</w:t>
            </w:r>
            <w:proofErr w:type="spellEnd"/>
            <w:r w:rsidRPr="00A0615F">
              <w:rPr>
                <w:rFonts w:ascii="Century Gothic" w:hAnsi="Century Gothic"/>
                <w:sz w:val="20"/>
                <w:szCs w:val="20"/>
              </w:rPr>
              <w:t>. Illustrate these in a diagram.</w:t>
            </w:r>
            <w:r w:rsidR="003F0A9A">
              <w:rPr>
                <w:rFonts w:ascii="Century Gothic" w:hAnsi="Century Gothic"/>
                <w:sz w:val="20"/>
                <w:szCs w:val="20"/>
              </w:rPr>
              <w:t xml:space="preserve"> </w:t>
            </w:r>
          </w:p>
          <w:p w:rsidR="00A0615F" w:rsidRPr="00A0615F" w:rsidRDefault="00A0615F" w:rsidP="00A0615F">
            <w:pPr>
              <w:rPr>
                <w:rFonts w:ascii="Century Gothic" w:hAnsi="Century Gothic"/>
                <w:sz w:val="20"/>
                <w:szCs w:val="20"/>
              </w:rPr>
            </w:pPr>
          </w:p>
          <w:p w:rsidR="00A0615F" w:rsidRPr="00A0615F" w:rsidRDefault="00A0615F" w:rsidP="00A0615F">
            <w:pPr>
              <w:rPr>
                <w:rFonts w:ascii="Century Gothic" w:hAnsi="Century Gothic"/>
                <w:sz w:val="20"/>
                <w:szCs w:val="20"/>
              </w:rPr>
            </w:pPr>
            <w:r w:rsidRPr="00A0615F">
              <w:rPr>
                <w:rFonts w:ascii="Century Gothic" w:hAnsi="Century Gothic"/>
                <w:sz w:val="20"/>
                <w:szCs w:val="20"/>
              </w:rPr>
              <w:t xml:space="preserve">Examine one or more </w:t>
            </w:r>
            <w:proofErr w:type="spellStart"/>
            <w:r w:rsidRPr="00A0615F">
              <w:rPr>
                <w:rFonts w:ascii="Century Gothic" w:hAnsi="Century Gothic"/>
                <w:sz w:val="20"/>
                <w:szCs w:val="20"/>
              </w:rPr>
              <w:t>murtis</w:t>
            </w:r>
            <w:proofErr w:type="spellEnd"/>
            <w:r w:rsidRPr="00A0615F">
              <w:rPr>
                <w:rFonts w:ascii="Century Gothic" w:hAnsi="Century Gothic"/>
                <w:sz w:val="20"/>
                <w:szCs w:val="20"/>
              </w:rPr>
              <w:t xml:space="preserve"> of Krishna. Discuss their features. Groups read a selection of stories about Krishna, e.g. ‘Krishna Tames </w:t>
            </w:r>
            <w:proofErr w:type="spellStart"/>
            <w:r w:rsidRPr="00A0615F">
              <w:rPr>
                <w:rFonts w:ascii="Century Gothic" w:hAnsi="Century Gothic"/>
                <w:sz w:val="20"/>
                <w:szCs w:val="20"/>
              </w:rPr>
              <w:t>Kalija</w:t>
            </w:r>
            <w:proofErr w:type="spellEnd"/>
            <w:r w:rsidRPr="00A0615F">
              <w:rPr>
                <w:rFonts w:ascii="Century Gothic" w:hAnsi="Century Gothic"/>
                <w:sz w:val="20"/>
                <w:szCs w:val="20"/>
              </w:rPr>
              <w:t xml:space="preserve">’, ‘The Birth of Lord Krishna’, ‘The Butter Thief’ or ‘Krishna and the </w:t>
            </w:r>
            <w:proofErr w:type="spellStart"/>
            <w:r w:rsidRPr="00A0615F">
              <w:rPr>
                <w:rFonts w:ascii="Century Gothic" w:hAnsi="Century Gothic"/>
                <w:sz w:val="20"/>
                <w:szCs w:val="20"/>
              </w:rPr>
              <w:t>Gopi</w:t>
            </w:r>
            <w:proofErr w:type="spellEnd"/>
            <w:r w:rsidRPr="00A0615F">
              <w:rPr>
                <w:rFonts w:ascii="Century Gothic" w:hAnsi="Century Gothic"/>
                <w:sz w:val="20"/>
                <w:szCs w:val="20"/>
              </w:rPr>
              <w:t>’. Each group identify characteristics that the story reveals about Krishna. Develop a diagram that illustrates some of the things they have discovered about Krishna.</w:t>
            </w:r>
            <w:r w:rsidR="003F0A9A">
              <w:rPr>
                <w:rFonts w:ascii="Century Gothic" w:hAnsi="Century Gothic"/>
                <w:sz w:val="20"/>
                <w:szCs w:val="20"/>
              </w:rPr>
              <w:t xml:space="preserve"> Children could produce a fact file on Krishna.</w:t>
            </w:r>
          </w:p>
          <w:p w:rsidR="00A0615F" w:rsidRPr="00A0615F" w:rsidRDefault="00A0615F" w:rsidP="00A0615F">
            <w:pPr>
              <w:rPr>
                <w:rFonts w:ascii="Century Gothic" w:hAnsi="Century Gothic"/>
                <w:sz w:val="20"/>
                <w:szCs w:val="20"/>
              </w:rPr>
            </w:pPr>
          </w:p>
          <w:p w:rsidR="00A0615F" w:rsidRPr="00A0615F" w:rsidRDefault="00A0615F" w:rsidP="00A0615F">
            <w:pPr>
              <w:rPr>
                <w:rFonts w:ascii="Century Gothic" w:hAnsi="Century Gothic"/>
                <w:sz w:val="20"/>
                <w:szCs w:val="20"/>
              </w:rPr>
            </w:pPr>
            <w:r w:rsidRPr="00A0615F">
              <w:rPr>
                <w:rFonts w:ascii="Century Gothic" w:hAnsi="Century Gothic"/>
                <w:sz w:val="20"/>
                <w:szCs w:val="20"/>
              </w:rPr>
              <w:t>Investigate the celebration of Krishna’s birthday. Organise a celebration of the festival that could take place within the class.</w:t>
            </w:r>
          </w:p>
          <w:p w:rsidR="003D06E0" w:rsidRPr="00A0615F" w:rsidRDefault="003D06E0" w:rsidP="00A0615F">
            <w:pPr>
              <w:pStyle w:val="BodyText2"/>
              <w:rPr>
                <w:rFonts w:ascii="Century Gothic" w:hAnsi="Century Gothic"/>
                <w:sz w:val="20"/>
              </w:rPr>
            </w:pPr>
          </w:p>
        </w:tc>
        <w:tc>
          <w:tcPr>
            <w:tcW w:w="4591" w:type="dxa"/>
            <w:gridSpan w:val="2"/>
          </w:tcPr>
          <w:p w:rsidR="00241E91" w:rsidRDefault="00273EB3" w:rsidP="0076176B">
            <w:pPr>
              <w:rPr>
                <w:rFonts w:ascii="Century Gothic" w:hAnsi="Century Gothic"/>
                <w:sz w:val="20"/>
                <w:szCs w:val="20"/>
              </w:rPr>
            </w:pPr>
            <w:hyperlink r:id="rId6" w:history="1">
              <w:r w:rsidR="00A0615F" w:rsidRPr="00104481">
                <w:rPr>
                  <w:rStyle w:val="Hyperlink"/>
                  <w:rFonts w:ascii="Century Gothic" w:hAnsi="Century Gothic"/>
                  <w:sz w:val="20"/>
                  <w:szCs w:val="20"/>
                </w:rPr>
                <w:t>https://central.espresso.co.uk/espresso/primary_uk/subject/module/frontscreen/item649434/grade2/index.html</w:t>
              </w:r>
            </w:hyperlink>
            <w:r w:rsidR="00A0615F">
              <w:rPr>
                <w:rFonts w:ascii="Century Gothic" w:hAnsi="Century Gothic"/>
                <w:sz w:val="20"/>
                <w:szCs w:val="20"/>
              </w:rPr>
              <w:t xml:space="preserve"> - information on the Hindu religion linked to this unit.</w:t>
            </w:r>
          </w:p>
          <w:p w:rsidR="00A0615F" w:rsidRDefault="00A0615F" w:rsidP="0076176B">
            <w:pPr>
              <w:rPr>
                <w:rFonts w:ascii="Century Gothic" w:hAnsi="Century Gothic"/>
                <w:sz w:val="20"/>
                <w:szCs w:val="20"/>
              </w:rPr>
            </w:pPr>
          </w:p>
          <w:p w:rsidR="003F0A9A" w:rsidRPr="003F0A9A" w:rsidRDefault="003F0A9A" w:rsidP="003F0A9A">
            <w:pPr>
              <w:numPr>
                <w:ilvl w:val="0"/>
                <w:numId w:val="6"/>
              </w:numPr>
              <w:shd w:val="clear" w:color="auto" w:fill="FFFFFF"/>
              <w:spacing w:line="336" w:lineRule="atLeast"/>
              <w:ind w:left="0"/>
              <w:rPr>
                <w:rFonts w:ascii="Verdana" w:eastAsia="Times New Roman" w:hAnsi="Verdana" w:cs="Arial"/>
                <w:color w:val="333333"/>
                <w:sz w:val="21"/>
                <w:szCs w:val="21"/>
                <w:lang w:eastAsia="en-GB"/>
              </w:rPr>
            </w:pPr>
            <w:r>
              <w:rPr>
                <w:rFonts w:ascii="Century Gothic" w:hAnsi="Century Gothic"/>
                <w:sz w:val="20"/>
                <w:szCs w:val="20"/>
              </w:rPr>
              <w:t>Images of:</w:t>
            </w:r>
          </w:p>
          <w:p w:rsidR="003F0A9A" w:rsidRPr="003F0A9A" w:rsidRDefault="003F0A9A" w:rsidP="003F0A9A">
            <w:pPr>
              <w:pStyle w:val="ListParagraph"/>
              <w:numPr>
                <w:ilvl w:val="0"/>
                <w:numId w:val="6"/>
              </w:numPr>
              <w:shd w:val="clear" w:color="auto" w:fill="FFFFFF"/>
              <w:spacing w:line="336" w:lineRule="atLeast"/>
              <w:rPr>
                <w:rFonts w:ascii="Century Gothic" w:eastAsia="Times New Roman" w:hAnsi="Century Gothic" w:cs="Arial"/>
                <w:color w:val="333333"/>
                <w:sz w:val="20"/>
                <w:szCs w:val="20"/>
                <w:lang w:eastAsia="en-GB"/>
              </w:rPr>
            </w:pPr>
            <w:r w:rsidRPr="003F0A9A">
              <w:rPr>
                <w:rFonts w:ascii="Century Gothic" w:eastAsia="Times New Roman" w:hAnsi="Century Gothic" w:cs="Arial"/>
                <w:color w:val="333333"/>
                <w:sz w:val="20"/>
                <w:szCs w:val="20"/>
                <w:lang w:eastAsia="en-GB"/>
              </w:rPr>
              <w:t>Brahma, the creator</w:t>
            </w:r>
          </w:p>
          <w:p w:rsidR="003F0A9A" w:rsidRPr="003F0A9A" w:rsidRDefault="003F0A9A" w:rsidP="003F0A9A">
            <w:pPr>
              <w:pStyle w:val="ListParagraph"/>
              <w:numPr>
                <w:ilvl w:val="0"/>
                <w:numId w:val="6"/>
              </w:numPr>
              <w:shd w:val="clear" w:color="auto" w:fill="FFFFFF"/>
              <w:spacing w:line="336" w:lineRule="atLeast"/>
              <w:rPr>
                <w:rFonts w:ascii="Century Gothic" w:eastAsia="Times New Roman" w:hAnsi="Century Gothic" w:cs="Arial"/>
                <w:color w:val="333333"/>
                <w:sz w:val="20"/>
                <w:szCs w:val="20"/>
                <w:lang w:eastAsia="en-GB"/>
              </w:rPr>
            </w:pPr>
            <w:r w:rsidRPr="003F0A9A">
              <w:rPr>
                <w:rFonts w:ascii="Century Gothic" w:eastAsia="Times New Roman" w:hAnsi="Century Gothic" w:cs="Arial"/>
                <w:color w:val="333333"/>
                <w:sz w:val="20"/>
                <w:szCs w:val="20"/>
                <w:lang w:eastAsia="en-GB"/>
              </w:rPr>
              <w:t>Vishnu, the preserver</w:t>
            </w:r>
          </w:p>
          <w:p w:rsidR="003F0A9A" w:rsidRPr="003F0A9A" w:rsidRDefault="003F0A9A" w:rsidP="003F0A9A">
            <w:pPr>
              <w:pStyle w:val="ListParagraph"/>
              <w:numPr>
                <w:ilvl w:val="0"/>
                <w:numId w:val="6"/>
              </w:numPr>
              <w:shd w:val="clear" w:color="auto" w:fill="FFFFFF"/>
              <w:spacing w:line="336" w:lineRule="atLeast"/>
              <w:rPr>
                <w:rFonts w:ascii="Century Gothic" w:eastAsia="Times New Roman" w:hAnsi="Century Gothic" w:cs="Arial"/>
                <w:color w:val="333333"/>
                <w:sz w:val="20"/>
                <w:szCs w:val="20"/>
                <w:lang w:eastAsia="en-GB"/>
              </w:rPr>
            </w:pPr>
            <w:r w:rsidRPr="003F0A9A">
              <w:rPr>
                <w:rFonts w:ascii="Century Gothic" w:eastAsia="Times New Roman" w:hAnsi="Century Gothic" w:cs="Arial"/>
                <w:color w:val="333333"/>
                <w:sz w:val="20"/>
                <w:szCs w:val="20"/>
                <w:lang w:eastAsia="en-GB"/>
              </w:rPr>
              <w:t>Shiva, the destroyer</w:t>
            </w:r>
          </w:p>
          <w:p w:rsidR="003F0A9A" w:rsidRDefault="00273EB3" w:rsidP="0076176B">
            <w:pPr>
              <w:rPr>
                <w:rFonts w:ascii="Century Gothic" w:hAnsi="Century Gothic"/>
                <w:sz w:val="20"/>
                <w:szCs w:val="20"/>
              </w:rPr>
            </w:pPr>
            <w:hyperlink r:id="rId7" w:history="1">
              <w:r w:rsidR="003F0A9A" w:rsidRPr="00104481">
                <w:rPr>
                  <w:rStyle w:val="Hyperlink"/>
                  <w:rFonts w:ascii="Century Gothic" w:hAnsi="Century Gothic"/>
                  <w:sz w:val="20"/>
                  <w:szCs w:val="20"/>
                </w:rPr>
                <w:t>http://www.bbc.co.uk/schools/gcsebitesize/rs/god/hinduismrev1.shtml</w:t>
              </w:r>
            </w:hyperlink>
            <w:r w:rsidR="003F0A9A">
              <w:rPr>
                <w:rFonts w:ascii="Century Gothic" w:hAnsi="Century Gothic"/>
                <w:sz w:val="20"/>
                <w:szCs w:val="20"/>
              </w:rPr>
              <w:t xml:space="preserve"> - good for information on the </w:t>
            </w:r>
            <w:proofErr w:type="spellStart"/>
            <w:r w:rsidR="003F0A9A">
              <w:rPr>
                <w:rFonts w:ascii="Century Gothic" w:hAnsi="Century Gothic"/>
                <w:sz w:val="20"/>
                <w:szCs w:val="20"/>
              </w:rPr>
              <w:t>Trimurti</w:t>
            </w:r>
            <w:proofErr w:type="spellEnd"/>
          </w:p>
          <w:p w:rsidR="003F0A9A" w:rsidRDefault="003F0A9A" w:rsidP="0076176B">
            <w:pPr>
              <w:rPr>
                <w:rFonts w:ascii="Century Gothic" w:hAnsi="Century Gothic"/>
                <w:sz w:val="20"/>
                <w:szCs w:val="20"/>
              </w:rPr>
            </w:pPr>
          </w:p>
          <w:p w:rsidR="003F0A9A" w:rsidRDefault="003F0A9A" w:rsidP="0076176B">
            <w:pPr>
              <w:rPr>
                <w:rFonts w:ascii="Century Gothic" w:hAnsi="Century Gothic"/>
                <w:sz w:val="20"/>
                <w:szCs w:val="20"/>
              </w:rPr>
            </w:pPr>
          </w:p>
          <w:p w:rsidR="003F0A9A" w:rsidRDefault="003F0A9A" w:rsidP="0076176B">
            <w:pPr>
              <w:rPr>
                <w:rFonts w:ascii="Century Gothic" w:hAnsi="Century Gothic"/>
                <w:sz w:val="20"/>
                <w:szCs w:val="20"/>
              </w:rPr>
            </w:pPr>
            <w:r>
              <w:rPr>
                <w:rFonts w:ascii="Century Gothic" w:hAnsi="Century Gothic"/>
                <w:sz w:val="20"/>
                <w:szCs w:val="20"/>
              </w:rPr>
              <w:t>Stories linked about Krishna – YouTube have a range of animated stories.</w:t>
            </w:r>
          </w:p>
          <w:p w:rsidR="003F0A9A" w:rsidRDefault="003F0A9A" w:rsidP="0076176B">
            <w:pPr>
              <w:rPr>
                <w:rFonts w:ascii="Century Gothic" w:hAnsi="Century Gothic"/>
                <w:sz w:val="20"/>
                <w:szCs w:val="20"/>
              </w:rPr>
            </w:pPr>
          </w:p>
          <w:p w:rsidR="003F0A9A" w:rsidRPr="00A0615F" w:rsidRDefault="00273EB3" w:rsidP="0076176B">
            <w:pPr>
              <w:rPr>
                <w:rFonts w:ascii="Century Gothic" w:hAnsi="Century Gothic"/>
                <w:sz w:val="20"/>
                <w:szCs w:val="20"/>
              </w:rPr>
            </w:pPr>
            <w:hyperlink r:id="rId8" w:history="1">
              <w:r w:rsidR="003F0A9A" w:rsidRPr="00104481">
                <w:rPr>
                  <w:rStyle w:val="Hyperlink"/>
                  <w:rFonts w:ascii="Century Gothic" w:hAnsi="Century Gothic"/>
                  <w:sz w:val="20"/>
                  <w:szCs w:val="20"/>
                </w:rPr>
                <w:t>http://www.bbc.co.uk/learningzone/clips/janmashtami-krishnas-birthday/4800.html</w:t>
              </w:r>
            </w:hyperlink>
            <w:r w:rsidR="003F0A9A">
              <w:rPr>
                <w:rFonts w:ascii="Century Gothic" w:hAnsi="Century Gothic"/>
                <w:sz w:val="20"/>
                <w:szCs w:val="20"/>
              </w:rPr>
              <w:t xml:space="preserve"> - video explaining how Hindus celebrate Krishna’s birthday</w:t>
            </w:r>
          </w:p>
        </w:tc>
      </w:tr>
      <w:tr w:rsidR="003D06E0" w:rsidRPr="00A0615F" w:rsidTr="00D10F36">
        <w:tc>
          <w:tcPr>
            <w:tcW w:w="1101" w:type="dxa"/>
            <w:shd w:val="clear" w:color="auto" w:fill="92D050"/>
          </w:tcPr>
          <w:p w:rsidR="003D06E0" w:rsidRPr="00A0615F" w:rsidRDefault="003D06E0">
            <w:pPr>
              <w:rPr>
                <w:rFonts w:ascii="Century Gothic" w:hAnsi="Century Gothic"/>
                <w:b/>
                <w:sz w:val="20"/>
                <w:szCs w:val="20"/>
              </w:rPr>
            </w:pPr>
            <w:r w:rsidRPr="00A0615F">
              <w:rPr>
                <w:rFonts w:ascii="Century Gothic" w:hAnsi="Century Gothic"/>
                <w:b/>
                <w:sz w:val="20"/>
                <w:szCs w:val="20"/>
              </w:rPr>
              <w:t>B and V</w:t>
            </w:r>
          </w:p>
        </w:tc>
        <w:tc>
          <w:tcPr>
            <w:tcW w:w="3118" w:type="dxa"/>
            <w:gridSpan w:val="2"/>
          </w:tcPr>
          <w:p w:rsidR="003D06E0" w:rsidRPr="00A0615F" w:rsidRDefault="006D3799" w:rsidP="00AE4E54">
            <w:pPr>
              <w:rPr>
                <w:rFonts w:ascii="Century Gothic" w:hAnsi="Century Gothic"/>
                <w:sz w:val="20"/>
                <w:szCs w:val="20"/>
              </w:rPr>
            </w:pPr>
            <w:r>
              <w:rPr>
                <w:rFonts w:ascii="Century Gothic" w:hAnsi="Century Gothic"/>
                <w:sz w:val="20"/>
                <w:szCs w:val="20"/>
              </w:rPr>
              <w:t>Can I identify some of the qualities of Krishna which guide Hindus through life?</w:t>
            </w:r>
          </w:p>
        </w:tc>
        <w:tc>
          <w:tcPr>
            <w:tcW w:w="2552" w:type="dxa"/>
            <w:gridSpan w:val="2"/>
          </w:tcPr>
          <w:p w:rsidR="00A0615F" w:rsidRPr="00A0615F" w:rsidRDefault="003F0A9A" w:rsidP="00A0615F">
            <w:pPr>
              <w:rPr>
                <w:rFonts w:ascii="Century Gothic" w:hAnsi="Century Gothic"/>
                <w:sz w:val="20"/>
                <w:szCs w:val="20"/>
              </w:rPr>
            </w:pPr>
            <w:r>
              <w:rPr>
                <w:rFonts w:ascii="Century Gothic" w:hAnsi="Century Gothic"/>
                <w:sz w:val="20"/>
                <w:szCs w:val="20"/>
              </w:rPr>
              <w:t>To a</w:t>
            </w:r>
            <w:r w:rsidR="00A0615F" w:rsidRPr="00A0615F">
              <w:rPr>
                <w:rFonts w:ascii="Century Gothic" w:hAnsi="Century Gothic"/>
                <w:sz w:val="20"/>
                <w:szCs w:val="20"/>
              </w:rPr>
              <w:t>ppreciate that many Hindus regard Krishna as a guide for living.</w:t>
            </w:r>
          </w:p>
          <w:p w:rsidR="00A0615F" w:rsidRPr="00A0615F" w:rsidRDefault="00A0615F" w:rsidP="00A0615F">
            <w:pPr>
              <w:rPr>
                <w:rFonts w:ascii="Century Gothic" w:hAnsi="Century Gothic"/>
                <w:sz w:val="20"/>
                <w:szCs w:val="20"/>
              </w:rPr>
            </w:pPr>
          </w:p>
          <w:p w:rsidR="00A0615F" w:rsidRPr="00A0615F" w:rsidRDefault="003F0A9A" w:rsidP="00A0615F">
            <w:pPr>
              <w:rPr>
                <w:rFonts w:ascii="Century Gothic" w:hAnsi="Century Gothic"/>
                <w:sz w:val="20"/>
                <w:szCs w:val="20"/>
              </w:rPr>
            </w:pPr>
            <w:r>
              <w:rPr>
                <w:rFonts w:ascii="Century Gothic" w:hAnsi="Century Gothic"/>
                <w:sz w:val="20"/>
                <w:szCs w:val="20"/>
              </w:rPr>
              <w:t>To b</w:t>
            </w:r>
            <w:r w:rsidR="00A0615F" w:rsidRPr="00A0615F">
              <w:rPr>
                <w:rFonts w:ascii="Century Gothic" w:hAnsi="Century Gothic"/>
                <w:sz w:val="20"/>
                <w:szCs w:val="20"/>
              </w:rPr>
              <w:t xml:space="preserve">e familiar with qualities attributed to </w:t>
            </w:r>
            <w:r w:rsidR="00A0615F" w:rsidRPr="00A0615F">
              <w:rPr>
                <w:rFonts w:ascii="Century Gothic" w:hAnsi="Century Gothic"/>
                <w:sz w:val="20"/>
                <w:szCs w:val="20"/>
              </w:rPr>
              <w:lastRenderedPageBreak/>
              <w:t>the Deity.</w:t>
            </w:r>
          </w:p>
          <w:p w:rsidR="003D06E0" w:rsidRPr="00A0615F" w:rsidRDefault="003D06E0" w:rsidP="00AE4E54">
            <w:pPr>
              <w:rPr>
                <w:rFonts w:ascii="Century Gothic" w:hAnsi="Century Gothic"/>
                <w:sz w:val="20"/>
                <w:szCs w:val="20"/>
              </w:rPr>
            </w:pPr>
          </w:p>
          <w:p w:rsidR="00A0615F" w:rsidRPr="00A0615F" w:rsidRDefault="003F0A9A" w:rsidP="00A0615F">
            <w:pPr>
              <w:rPr>
                <w:rFonts w:ascii="Century Gothic" w:hAnsi="Century Gothic"/>
                <w:sz w:val="20"/>
                <w:szCs w:val="20"/>
              </w:rPr>
            </w:pPr>
            <w:r>
              <w:rPr>
                <w:rFonts w:ascii="Century Gothic" w:hAnsi="Century Gothic"/>
                <w:sz w:val="20"/>
                <w:szCs w:val="20"/>
              </w:rPr>
              <w:t>To s</w:t>
            </w:r>
            <w:r w:rsidR="00A0615F" w:rsidRPr="00A0615F">
              <w:rPr>
                <w:rFonts w:ascii="Century Gothic" w:hAnsi="Century Gothic"/>
                <w:sz w:val="20"/>
                <w:szCs w:val="20"/>
              </w:rPr>
              <w:t>uggest why some Hindus might choose Krishna as their deity.</w:t>
            </w:r>
          </w:p>
          <w:p w:rsidR="00A0615F" w:rsidRPr="00A0615F" w:rsidRDefault="00A0615F" w:rsidP="00A0615F">
            <w:pPr>
              <w:rPr>
                <w:rFonts w:ascii="Century Gothic" w:hAnsi="Century Gothic"/>
                <w:sz w:val="20"/>
                <w:szCs w:val="20"/>
              </w:rPr>
            </w:pPr>
          </w:p>
          <w:p w:rsidR="00A0615F" w:rsidRPr="00A0615F" w:rsidRDefault="003F0A9A" w:rsidP="00A0615F">
            <w:pPr>
              <w:rPr>
                <w:rFonts w:ascii="Century Gothic" w:hAnsi="Century Gothic"/>
                <w:sz w:val="20"/>
                <w:szCs w:val="20"/>
              </w:rPr>
            </w:pPr>
            <w:r>
              <w:rPr>
                <w:rFonts w:ascii="Century Gothic" w:hAnsi="Century Gothic"/>
                <w:sz w:val="20"/>
                <w:szCs w:val="20"/>
              </w:rPr>
              <w:t>To i</w:t>
            </w:r>
            <w:r w:rsidR="00A0615F" w:rsidRPr="00A0615F">
              <w:rPr>
                <w:rFonts w:ascii="Century Gothic" w:hAnsi="Century Gothic"/>
                <w:sz w:val="20"/>
                <w:szCs w:val="20"/>
              </w:rPr>
              <w:t xml:space="preserve">dentify some Hindu ideas about Brahman as </w:t>
            </w:r>
            <w:proofErr w:type="gramStart"/>
            <w:r w:rsidR="00A0615F" w:rsidRPr="00A0615F">
              <w:rPr>
                <w:rFonts w:ascii="Century Gothic" w:hAnsi="Century Gothic"/>
                <w:sz w:val="20"/>
                <w:szCs w:val="20"/>
              </w:rPr>
              <w:t>revealed  through</w:t>
            </w:r>
            <w:proofErr w:type="gramEnd"/>
            <w:r w:rsidR="00A0615F" w:rsidRPr="00A0615F">
              <w:rPr>
                <w:rFonts w:ascii="Century Gothic" w:hAnsi="Century Gothic"/>
                <w:sz w:val="20"/>
                <w:szCs w:val="20"/>
              </w:rPr>
              <w:t xml:space="preserve"> Krishna.</w:t>
            </w:r>
          </w:p>
          <w:p w:rsidR="00A0615F" w:rsidRPr="00A0615F" w:rsidRDefault="00A0615F" w:rsidP="00AE4E54">
            <w:pPr>
              <w:rPr>
                <w:rFonts w:ascii="Century Gothic" w:hAnsi="Century Gothic"/>
                <w:sz w:val="20"/>
                <w:szCs w:val="20"/>
              </w:rPr>
            </w:pPr>
          </w:p>
        </w:tc>
        <w:tc>
          <w:tcPr>
            <w:tcW w:w="4252" w:type="dxa"/>
            <w:gridSpan w:val="3"/>
          </w:tcPr>
          <w:p w:rsidR="00A0615F" w:rsidRPr="00A0615F" w:rsidRDefault="00A0615F" w:rsidP="00A0615F">
            <w:pPr>
              <w:rPr>
                <w:rFonts w:ascii="Century Gothic" w:hAnsi="Century Gothic"/>
                <w:sz w:val="20"/>
                <w:szCs w:val="20"/>
              </w:rPr>
            </w:pPr>
            <w:r w:rsidRPr="00A0615F">
              <w:rPr>
                <w:rFonts w:ascii="Century Gothic" w:hAnsi="Century Gothic"/>
                <w:sz w:val="20"/>
                <w:szCs w:val="20"/>
              </w:rPr>
              <w:lastRenderedPageBreak/>
              <w:t xml:space="preserve">Reflect on the information they have discovered about Krishna. Note how he is portrayed in different ways </w:t>
            </w:r>
            <w:proofErr w:type="spellStart"/>
            <w:r w:rsidRPr="00A0615F">
              <w:rPr>
                <w:rFonts w:ascii="Century Gothic" w:hAnsi="Century Gothic"/>
                <w:sz w:val="20"/>
                <w:szCs w:val="20"/>
              </w:rPr>
              <w:t>eg</w:t>
            </w:r>
            <w:proofErr w:type="spellEnd"/>
            <w:r w:rsidRPr="00A0615F">
              <w:rPr>
                <w:rFonts w:ascii="Century Gothic" w:hAnsi="Century Gothic"/>
                <w:sz w:val="20"/>
                <w:szCs w:val="20"/>
              </w:rPr>
              <w:t xml:space="preserve">. </w:t>
            </w:r>
            <w:proofErr w:type="gramStart"/>
            <w:r w:rsidRPr="00A0615F">
              <w:rPr>
                <w:rFonts w:ascii="Century Gothic" w:hAnsi="Century Gothic"/>
                <w:sz w:val="20"/>
                <w:szCs w:val="20"/>
              </w:rPr>
              <w:t>baby</w:t>
            </w:r>
            <w:proofErr w:type="gramEnd"/>
            <w:r w:rsidRPr="00A0615F">
              <w:rPr>
                <w:rFonts w:ascii="Century Gothic" w:hAnsi="Century Gothic"/>
                <w:sz w:val="20"/>
                <w:szCs w:val="20"/>
              </w:rPr>
              <w:t xml:space="preserve">, goatherd, mouth of world, son, friend </w:t>
            </w:r>
            <w:proofErr w:type="spellStart"/>
            <w:r w:rsidRPr="00A0615F">
              <w:rPr>
                <w:rFonts w:ascii="Century Gothic" w:hAnsi="Century Gothic"/>
                <w:sz w:val="20"/>
                <w:szCs w:val="20"/>
              </w:rPr>
              <w:t>etc</w:t>
            </w:r>
            <w:proofErr w:type="spellEnd"/>
            <w:r w:rsidRPr="00A0615F">
              <w:rPr>
                <w:rFonts w:ascii="Century Gothic" w:hAnsi="Century Gothic"/>
                <w:sz w:val="20"/>
                <w:szCs w:val="20"/>
              </w:rPr>
              <w:t xml:space="preserve">). Examine a picture that shows Krishna holding up a mountain and read </w:t>
            </w:r>
            <w:r w:rsidR="006D3799">
              <w:rPr>
                <w:rFonts w:ascii="Century Gothic" w:hAnsi="Century Gothic"/>
                <w:sz w:val="20"/>
                <w:szCs w:val="20"/>
              </w:rPr>
              <w:t xml:space="preserve">and re-enact </w:t>
            </w:r>
            <w:r w:rsidRPr="00A0615F">
              <w:rPr>
                <w:rFonts w:ascii="Century Gothic" w:hAnsi="Century Gothic"/>
                <w:sz w:val="20"/>
                <w:szCs w:val="20"/>
              </w:rPr>
              <w:t xml:space="preserve">a story about Krishna and </w:t>
            </w:r>
            <w:proofErr w:type="spellStart"/>
            <w:r w:rsidRPr="00A0615F">
              <w:rPr>
                <w:rFonts w:ascii="Century Gothic" w:hAnsi="Century Gothic"/>
                <w:sz w:val="20"/>
                <w:szCs w:val="20"/>
              </w:rPr>
              <w:lastRenderedPageBreak/>
              <w:t>Sudhama</w:t>
            </w:r>
            <w:proofErr w:type="spellEnd"/>
            <w:r w:rsidRPr="00A0615F">
              <w:rPr>
                <w:rFonts w:ascii="Century Gothic" w:hAnsi="Century Gothic"/>
                <w:sz w:val="20"/>
                <w:szCs w:val="20"/>
              </w:rPr>
              <w:t xml:space="preserve">. What are the characteristics that encourage Hindus to turn to him for guidance? (protection, trust, love friendship, available to all people) Highlight the concept that Krishna provides a glimpse of Brahman. Make a </w:t>
            </w:r>
            <w:proofErr w:type="spellStart"/>
            <w:r w:rsidRPr="00A0615F">
              <w:rPr>
                <w:rFonts w:ascii="Century Gothic" w:hAnsi="Century Gothic"/>
                <w:sz w:val="20"/>
                <w:szCs w:val="20"/>
              </w:rPr>
              <w:t>calligram</w:t>
            </w:r>
            <w:proofErr w:type="spellEnd"/>
            <w:r w:rsidRPr="00A0615F">
              <w:rPr>
                <w:rFonts w:ascii="Century Gothic" w:hAnsi="Century Gothic"/>
                <w:sz w:val="20"/>
                <w:szCs w:val="20"/>
              </w:rPr>
              <w:t xml:space="preserve"> or use computer word art to illustrate what a Hindu might feel about Brahman (God).</w:t>
            </w:r>
          </w:p>
          <w:p w:rsidR="003D06E0" w:rsidRPr="00A0615F" w:rsidRDefault="003D06E0">
            <w:pPr>
              <w:rPr>
                <w:rFonts w:ascii="Century Gothic" w:hAnsi="Century Gothic"/>
                <w:sz w:val="20"/>
                <w:szCs w:val="20"/>
              </w:rPr>
            </w:pPr>
          </w:p>
        </w:tc>
        <w:tc>
          <w:tcPr>
            <w:tcW w:w="4591" w:type="dxa"/>
            <w:gridSpan w:val="2"/>
          </w:tcPr>
          <w:p w:rsidR="00C74DDC" w:rsidRDefault="006D3799">
            <w:pPr>
              <w:rPr>
                <w:rFonts w:ascii="Century Gothic" w:hAnsi="Century Gothic"/>
                <w:sz w:val="20"/>
                <w:szCs w:val="20"/>
              </w:rPr>
            </w:pPr>
            <w:r>
              <w:rPr>
                <w:rFonts w:ascii="Century Gothic" w:hAnsi="Century Gothic"/>
                <w:sz w:val="20"/>
                <w:szCs w:val="20"/>
              </w:rPr>
              <w:lastRenderedPageBreak/>
              <w:t xml:space="preserve">Story of Krishna and </w:t>
            </w:r>
            <w:proofErr w:type="spellStart"/>
            <w:r>
              <w:rPr>
                <w:rFonts w:ascii="Century Gothic" w:hAnsi="Century Gothic"/>
                <w:sz w:val="20"/>
                <w:szCs w:val="20"/>
              </w:rPr>
              <w:t>Sufhama</w:t>
            </w:r>
            <w:proofErr w:type="spellEnd"/>
          </w:p>
          <w:p w:rsidR="006D3799" w:rsidRPr="00A0615F" w:rsidRDefault="006D3799">
            <w:pPr>
              <w:rPr>
                <w:rFonts w:ascii="Century Gothic" w:hAnsi="Century Gothic"/>
                <w:sz w:val="20"/>
                <w:szCs w:val="20"/>
              </w:rPr>
            </w:pPr>
            <w:r>
              <w:rPr>
                <w:rFonts w:ascii="Century Gothic" w:hAnsi="Century Gothic"/>
                <w:sz w:val="20"/>
                <w:szCs w:val="20"/>
              </w:rPr>
              <w:t>Image of Krishna holding up a mountain</w:t>
            </w:r>
          </w:p>
        </w:tc>
      </w:tr>
      <w:tr w:rsidR="003D06E0" w:rsidRPr="00A0615F" w:rsidTr="00D10F36">
        <w:tc>
          <w:tcPr>
            <w:tcW w:w="1101" w:type="dxa"/>
            <w:shd w:val="clear" w:color="auto" w:fill="92D050"/>
          </w:tcPr>
          <w:p w:rsidR="003D06E0" w:rsidRPr="00A0615F" w:rsidRDefault="003D06E0">
            <w:pPr>
              <w:rPr>
                <w:rFonts w:ascii="Century Gothic" w:hAnsi="Century Gothic"/>
                <w:b/>
                <w:sz w:val="20"/>
                <w:szCs w:val="20"/>
              </w:rPr>
            </w:pPr>
            <w:r w:rsidRPr="00A0615F">
              <w:rPr>
                <w:rFonts w:ascii="Century Gothic" w:hAnsi="Century Gothic"/>
                <w:b/>
                <w:sz w:val="20"/>
                <w:szCs w:val="20"/>
              </w:rPr>
              <w:lastRenderedPageBreak/>
              <w:t>SPM</w:t>
            </w:r>
          </w:p>
        </w:tc>
        <w:tc>
          <w:tcPr>
            <w:tcW w:w="3118" w:type="dxa"/>
            <w:gridSpan w:val="2"/>
          </w:tcPr>
          <w:p w:rsidR="003D06E0" w:rsidRPr="00A0615F" w:rsidRDefault="006D3799" w:rsidP="009F2EEB">
            <w:pPr>
              <w:rPr>
                <w:rFonts w:ascii="Century Gothic" w:hAnsi="Century Gothic"/>
                <w:sz w:val="20"/>
                <w:szCs w:val="20"/>
              </w:rPr>
            </w:pPr>
            <w:r>
              <w:rPr>
                <w:rFonts w:ascii="Century Gothic" w:hAnsi="Century Gothic"/>
                <w:sz w:val="20"/>
                <w:szCs w:val="20"/>
              </w:rPr>
              <w:t>Can I appreciate what I know about someone’s life so far and what is yet unkown?</w:t>
            </w:r>
          </w:p>
        </w:tc>
        <w:tc>
          <w:tcPr>
            <w:tcW w:w="2552" w:type="dxa"/>
            <w:gridSpan w:val="2"/>
          </w:tcPr>
          <w:p w:rsidR="00A0615F" w:rsidRPr="00A0615F" w:rsidRDefault="006D3799" w:rsidP="00A0615F">
            <w:pPr>
              <w:rPr>
                <w:rFonts w:ascii="Century Gothic" w:hAnsi="Century Gothic"/>
                <w:sz w:val="20"/>
                <w:szCs w:val="20"/>
              </w:rPr>
            </w:pPr>
            <w:r>
              <w:rPr>
                <w:rFonts w:ascii="Century Gothic" w:hAnsi="Century Gothic"/>
                <w:sz w:val="20"/>
                <w:szCs w:val="20"/>
              </w:rPr>
              <w:t>To c</w:t>
            </w:r>
            <w:r w:rsidR="00A0615F" w:rsidRPr="00A0615F">
              <w:rPr>
                <w:rFonts w:ascii="Century Gothic" w:hAnsi="Century Gothic"/>
                <w:sz w:val="20"/>
                <w:szCs w:val="20"/>
              </w:rPr>
              <w:t>onsider how they acquire insights about life experiences.</w:t>
            </w:r>
          </w:p>
          <w:p w:rsidR="006D3799" w:rsidRDefault="006D3799" w:rsidP="00A0615F">
            <w:pPr>
              <w:rPr>
                <w:rFonts w:ascii="Century Gothic" w:hAnsi="Century Gothic"/>
                <w:sz w:val="20"/>
                <w:szCs w:val="20"/>
              </w:rPr>
            </w:pPr>
          </w:p>
          <w:p w:rsidR="00A0615F" w:rsidRPr="00A0615F" w:rsidRDefault="006D3799" w:rsidP="00A0615F">
            <w:pPr>
              <w:rPr>
                <w:rFonts w:ascii="Century Gothic" w:hAnsi="Century Gothic"/>
                <w:sz w:val="20"/>
                <w:szCs w:val="20"/>
              </w:rPr>
            </w:pPr>
            <w:r>
              <w:rPr>
                <w:rFonts w:ascii="Century Gothic" w:hAnsi="Century Gothic"/>
                <w:sz w:val="20"/>
                <w:szCs w:val="20"/>
              </w:rPr>
              <w:t>To r</w:t>
            </w:r>
            <w:r w:rsidR="00A0615F" w:rsidRPr="00A0615F">
              <w:rPr>
                <w:rFonts w:ascii="Century Gothic" w:hAnsi="Century Gothic"/>
                <w:sz w:val="20"/>
                <w:szCs w:val="20"/>
              </w:rPr>
              <w:t>elate knowledge about a person to the way it can be discerned.</w:t>
            </w:r>
          </w:p>
          <w:p w:rsidR="003D06E0" w:rsidRPr="00A0615F" w:rsidRDefault="003D06E0" w:rsidP="00B62C06">
            <w:pPr>
              <w:rPr>
                <w:rFonts w:ascii="Century Gothic" w:hAnsi="Century Gothic"/>
                <w:sz w:val="20"/>
                <w:szCs w:val="20"/>
              </w:rPr>
            </w:pPr>
          </w:p>
        </w:tc>
        <w:tc>
          <w:tcPr>
            <w:tcW w:w="4252" w:type="dxa"/>
            <w:gridSpan w:val="3"/>
          </w:tcPr>
          <w:p w:rsidR="003D06E0" w:rsidRPr="00A0615F" w:rsidRDefault="00A0615F" w:rsidP="003D06E0">
            <w:pPr>
              <w:rPr>
                <w:rFonts w:ascii="Century Gothic" w:hAnsi="Century Gothic"/>
                <w:sz w:val="20"/>
                <w:szCs w:val="20"/>
              </w:rPr>
            </w:pPr>
            <w:r w:rsidRPr="00A0615F">
              <w:rPr>
                <w:rFonts w:ascii="Century Gothic" w:hAnsi="Century Gothic"/>
                <w:sz w:val="20"/>
                <w:szCs w:val="20"/>
              </w:rPr>
              <w:t>Choose someone with whom they are familiar. Consider what they ‘know’ about that person. How do they know these things? How sure are they that what they ‘know’ is true? Is what they know a complete picture of the person? Portray the information about the person as pieces of a puzzle. How could they illustrate that which they do not yet know about the person? (Blank puzzle piece, one piece missing?)</w:t>
            </w:r>
          </w:p>
        </w:tc>
        <w:tc>
          <w:tcPr>
            <w:tcW w:w="4591" w:type="dxa"/>
            <w:gridSpan w:val="2"/>
          </w:tcPr>
          <w:p w:rsidR="003D06E0" w:rsidRPr="00A0615F" w:rsidRDefault="006D3799">
            <w:pPr>
              <w:rPr>
                <w:rFonts w:ascii="Century Gothic" w:hAnsi="Century Gothic"/>
                <w:sz w:val="20"/>
                <w:szCs w:val="20"/>
              </w:rPr>
            </w:pPr>
            <w:r>
              <w:rPr>
                <w:rFonts w:ascii="Century Gothic" w:hAnsi="Century Gothic"/>
                <w:sz w:val="20"/>
                <w:szCs w:val="20"/>
              </w:rPr>
              <w:t xml:space="preserve">Images of a person made into a jigsaw (may need to collect facts about the person </w:t>
            </w:r>
            <w:proofErr w:type="spellStart"/>
            <w:r>
              <w:rPr>
                <w:rFonts w:ascii="Century Gothic" w:hAnsi="Century Gothic"/>
                <w:sz w:val="20"/>
                <w:szCs w:val="20"/>
              </w:rPr>
              <w:t>before hand</w:t>
            </w:r>
            <w:proofErr w:type="spellEnd"/>
            <w:r>
              <w:rPr>
                <w:rFonts w:ascii="Century Gothic" w:hAnsi="Century Gothic"/>
                <w:sz w:val="20"/>
                <w:szCs w:val="20"/>
              </w:rPr>
              <w:t>)</w:t>
            </w:r>
          </w:p>
        </w:tc>
      </w:tr>
    </w:tbl>
    <w:p w:rsidR="004264A8" w:rsidRPr="00A0615F" w:rsidRDefault="004264A8">
      <w:pPr>
        <w:rPr>
          <w:rFonts w:ascii="Century Gothic" w:hAnsi="Century Gothic"/>
          <w:sz w:val="20"/>
          <w:szCs w:val="20"/>
        </w:rPr>
      </w:pPr>
    </w:p>
    <w:p w:rsidR="00503702" w:rsidRPr="00A0615F" w:rsidRDefault="00503702" w:rsidP="00503702">
      <w:pPr>
        <w:rPr>
          <w:rFonts w:ascii="Century Gothic" w:hAnsi="Century Gothic"/>
          <w:sz w:val="20"/>
          <w:szCs w:val="20"/>
        </w:rPr>
      </w:pPr>
      <w:bookmarkStart w:id="0" w:name="_GoBack"/>
      <w:bookmarkEnd w:id="0"/>
    </w:p>
    <w:sectPr w:rsidR="00503702" w:rsidRPr="00A0615F"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74D23"/>
    <w:multiLevelType w:val="multilevel"/>
    <w:tmpl w:val="FD10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E4698"/>
    <w:multiLevelType w:val="hybridMultilevel"/>
    <w:tmpl w:val="E2125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9BA4D51"/>
    <w:multiLevelType w:val="multilevel"/>
    <w:tmpl w:val="A9BC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A4AE8"/>
    <w:rsid w:val="00241E91"/>
    <w:rsid w:val="00273EB3"/>
    <w:rsid w:val="003D06E0"/>
    <w:rsid w:val="003F0A9A"/>
    <w:rsid w:val="004264A8"/>
    <w:rsid w:val="00432A66"/>
    <w:rsid w:val="004B6B20"/>
    <w:rsid w:val="00503702"/>
    <w:rsid w:val="00657F31"/>
    <w:rsid w:val="006D3799"/>
    <w:rsid w:val="0076176B"/>
    <w:rsid w:val="00845926"/>
    <w:rsid w:val="008A7863"/>
    <w:rsid w:val="008E5872"/>
    <w:rsid w:val="00936016"/>
    <w:rsid w:val="009B3A32"/>
    <w:rsid w:val="009F2EEB"/>
    <w:rsid w:val="009F65FB"/>
    <w:rsid w:val="00A0615F"/>
    <w:rsid w:val="00A639F2"/>
    <w:rsid w:val="00A87A26"/>
    <w:rsid w:val="00AE4E54"/>
    <w:rsid w:val="00B62C06"/>
    <w:rsid w:val="00C74DDC"/>
    <w:rsid w:val="00D05B8B"/>
    <w:rsid w:val="00D10F36"/>
    <w:rsid w:val="00D26BEE"/>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3D06E0"/>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3D06E0"/>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503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3D06E0"/>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3D06E0"/>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503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88322">
      <w:bodyDiv w:val="1"/>
      <w:marLeft w:val="0"/>
      <w:marRight w:val="0"/>
      <w:marTop w:val="0"/>
      <w:marBottom w:val="0"/>
      <w:divBdr>
        <w:top w:val="none" w:sz="0" w:space="0" w:color="auto"/>
        <w:left w:val="none" w:sz="0" w:space="0" w:color="auto"/>
        <w:bottom w:val="none" w:sz="0" w:space="0" w:color="auto"/>
        <w:right w:val="none" w:sz="0" w:space="0" w:color="auto"/>
      </w:divBdr>
    </w:div>
    <w:div w:id="1954824197">
      <w:bodyDiv w:val="1"/>
      <w:marLeft w:val="0"/>
      <w:marRight w:val="0"/>
      <w:marTop w:val="0"/>
      <w:marBottom w:val="0"/>
      <w:divBdr>
        <w:top w:val="none" w:sz="0" w:space="0" w:color="auto"/>
        <w:left w:val="none" w:sz="0" w:space="0" w:color="auto"/>
        <w:bottom w:val="none" w:sz="0" w:space="0" w:color="auto"/>
        <w:right w:val="none" w:sz="0" w:space="0" w:color="auto"/>
      </w:divBdr>
      <w:divsChild>
        <w:div w:id="32312330">
          <w:marLeft w:val="0"/>
          <w:marRight w:val="0"/>
          <w:marTop w:val="0"/>
          <w:marBottom w:val="0"/>
          <w:divBdr>
            <w:top w:val="none" w:sz="0" w:space="0" w:color="auto"/>
            <w:left w:val="none" w:sz="0" w:space="0" w:color="auto"/>
            <w:bottom w:val="none" w:sz="0" w:space="0" w:color="auto"/>
            <w:right w:val="none" w:sz="0" w:space="0" w:color="auto"/>
          </w:divBdr>
          <w:divsChild>
            <w:div w:id="1055200618">
              <w:marLeft w:val="0"/>
              <w:marRight w:val="0"/>
              <w:marTop w:val="0"/>
              <w:marBottom w:val="0"/>
              <w:divBdr>
                <w:top w:val="none" w:sz="0" w:space="0" w:color="auto"/>
                <w:left w:val="none" w:sz="0" w:space="0" w:color="auto"/>
                <w:bottom w:val="none" w:sz="0" w:space="0" w:color="auto"/>
                <w:right w:val="none" w:sz="0" w:space="0" w:color="auto"/>
              </w:divBdr>
              <w:divsChild>
                <w:div w:id="971788075">
                  <w:marLeft w:val="0"/>
                  <w:marRight w:val="0"/>
                  <w:marTop w:val="0"/>
                  <w:marBottom w:val="0"/>
                  <w:divBdr>
                    <w:top w:val="none" w:sz="0" w:space="0" w:color="auto"/>
                    <w:left w:val="none" w:sz="0" w:space="0" w:color="auto"/>
                    <w:bottom w:val="none" w:sz="0" w:space="0" w:color="auto"/>
                    <w:right w:val="none" w:sz="0" w:space="0" w:color="auto"/>
                  </w:divBdr>
                  <w:divsChild>
                    <w:div w:id="1689258646">
                      <w:marLeft w:val="0"/>
                      <w:marRight w:val="0"/>
                      <w:marTop w:val="210"/>
                      <w:marBottom w:val="210"/>
                      <w:divBdr>
                        <w:top w:val="none" w:sz="0" w:space="0" w:color="auto"/>
                        <w:left w:val="none" w:sz="0" w:space="0" w:color="auto"/>
                        <w:bottom w:val="none" w:sz="0" w:space="0" w:color="auto"/>
                        <w:right w:val="none" w:sz="0" w:space="0" w:color="auto"/>
                      </w:divBdr>
                      <w:divsChild>
                        <w:div w:id="1894390278">
                          <w:marLeft w:val="0"/>
                          <w:marRight w:val="0"/>
                          <w:marTop w:val="0"/>
                          <w:marBottom w:val="0"/>
                          <w:divBdr>
                            <w:top w:val="none" w:sz="0" w:space="0" w:color="auto"/>
                            <w:left w:val="none" w:sz="0" w:space="0" w:color="auto"/>
                            <w:bottom w:val="none" w:sz="0" w:space="0" w:color="auto"/>
                            <w:right w:val="none" w:sz="0" w:space="0" w:color="auto"/>
                          </w:divBdr>
                          <w:divsChild>
                            <w:div w:id="72555645">
                              <w:marLeft w:val="0"/>
                              <w:marRight w:val="0"/>
                              <w:marTop w:val="210"/>
                              <w:marBottom w:val="210"/>
                              <w:divBdr>
                                <w:top w:val="none" w:sz="0" w:space="0" w:color="auto"/>
                                <w:left w:val="none" w:sz="0" w:space="0" w:color="auto"/>
                                <w:bottom w:val="none" w:sz="0" w:space="0" w:color="auto"/>
                                <w:right w:val="none" w:sz="0" w:space="0" w:color="auto"/>
                              </w:divBdr>
                              <w:divsChild>
                                <w:div w:id="36010516">
                                  <w:marLeft w:val="0"/>
                                  <w:marRight w:val="0"/>
                                  <w:marTop w:val="0"/>
                                  <w:marBottom w:val="0"/>
                                  <w:divBdr>
                                    <w:top w:val="none" w:sz="0" w:space="0" w:color="auto"/>
                                    <w:left w:val="none" w:sz="0" w:space="0" w:color="auto"/>
                                    <w:bottom w:val="none" w:sz="0" w:space="0" w:color="auto"/>
                                    <w:right w:val="none" w:sz="0" w:space="0" w:color="auto"/>
                                  </w:divBdr>
                                  <w:divsChild>
                                    <w:div w:id="12751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09071">
      <w:bodyDiv w:val="1"/>
      <w:marLeft w:val="0"/>
      <w:marRight w:val="0"/>
      <w:marTop w:val="0"/>
      <w:marBottom w:val="0"/>
      <w:divBdr>
        <w:top w:val="none" w:sz="0" w:space="0" w:color="auto"/>
        <w:left w:val="none" w:sz="0" w:space="0" w:color="auto"/>
        <w:bottom w:val="none" w:sz="0" w:space="0" w:color="auto"/>
        <w:right w:val="none" w:sz="0" w:space="0" w:color="auto"/>
      </w:divBdr>
      <w:divsChild>
        <w:div w:id="56361183">
          <w:marLeft w:val="0"/>
          <w:marRight w:val="0"/>
          <w:marTop w:val="0"/>
          <w:marBottom w:val="0"/>
          <w:divBdr>
            <w:top w:val="none" w:sz="0" w:space="0" w:color="auto"/>
            <w:left w:val="none" w:sz="0" w:space="0" w:color="auto"/>
            <w:bottom w:val="none" w:sz="0" w:space="0" w:color="auto"/>
            <w:right w:val="none" w:sz="0" w:space="0" w:color="auto"/>
          </w:divBdr>
          <w:divsChild>
            <w:div w:id="1230457608">
              <w:marLeft w:val="0"/>
              <w:marRight w:val="0"/>
              <w:marTop w:val="0"/>
              <w:marBottom w:val="0"/>
              <w:divBdr>
                <w:top w:val="none" w:sz="0" w:space="0" w:color="auto"/>
                <w:left w:val="none" w:sz="0" w:space="0" w:color="auto"/>
                <w:bottom w:val="none" w:sz="0" w:space="0" w:color="auto"/>
                <w:right w:val="none" w:sz="0" w:space="0" w:color="auto"/>
              </w:divBdr>
              <w:divsChild>
                <w:div w:id="1708335552">
                  <w:marLeft w:val="0"/>
                  <w:marRight w:val="0"/>
                  <w:marTop w:val="0"/>
                  <w:marBottom w:val="0"/>
                  <w:divBdr>
                    <w:top w:val="none" w:sz="0" w:space="0" w:color="auto"/>
                    <w:left w:val="none" w:sz="0" w:space="0" w:color="auto"/>
                    <w:bottom w:val="none" w:sz="0" w:space="0" w:color="auto"/>
                    <w:right w:val="none" w:sz="0" w:space="0" w:color="auto"/>
                  </w:divBdr>
                  <w:divsChild>
                    <w:div w:id="788933734">
                      <w:marLeft w:val="0"/>
                      <w:marRight w:val="0"/>
                      <w:marTop w:val="210"/>
                      <w:marBottom w:val="210"/>
                      <w:divBdr>
                        <w:top w:val="none" w:sz="0" w:space="0" w:color="auto"/>
                        <w:left w:val="none" w:sz="0" w:space="0" w:color="auto"/>
                        <w:bottom w:val="none" w:sz="0" w:space="0" w:color="auto"/>
                        <w:right w:val="none" w:sz="0" w:space="0" w:color="auto"/>
                      </w:divBdr>
                      <w:divsChild>
                        <w:div w:id="27728802">
                          <w:marLeft w:val="0"/>
                          <w:marRight w:val="0"/>
                          <w:marTop w:val="0"/>
                          <w:marBottom w:val="0"/>
                          <w:divBdr>
                            <w:top w:val="none" w:sz="0" w:space="0" w:color="auto"/>
                            <w:left w:val="none" w:sz="0" w:space="0" w:color="auto"/>
                            <w:bottom w:val="none" w:sz="0" w:space="0" w:color="auto"/>
                            <w:right w:val="none" w:sz="0" w:space="0" w:color="auto"/>
                          </w:divBdr>
                          <w:divsChild>
                            <w:div w:id="2135979697">
                              <w:marLeft w:val="0"/>
                              <w:marRight w:val="0"/>
                              <w:marTop w:val="210"/>
                              <w:marBottom w:val="210"/>
                              <w:divBdr>
                                <w:top w:val="none" w:sz="0" w:space="0" w:color="auto"/>
                                <w:left w:val="none" w:sz="0" w:space="0" w:color="auto"/>
                                <w:bottom w:val="none" w:sz="0" w:space="0" w:color="auto"/>
                                <w:right w:val="none" w:sz="0" w:space="0" w:color="auto"/>
                              </w:divBdr>
                              <w:divsChild>
                                <w:div w:id="63651647">
                                  <w:marLeft w:val="0"/>
                                  <w:marRight w:val="0"/>
                                  <w:marTop w:val="0"/>
                                  <w:marBottom w:val="0"/>
                                  <w:divBdr>
                                    <w:top w:val="none" w:sz="0" w:space="0" w:color="auto"/>
                                    <w:left w:val="none" w:sz="0" w:space="0" w:color="auto"/>
                                    <w:bottom w:val="none" w:sz="0" w:space="0" w:color="auto"/>
                                    <w:right w:val="none" w:sz="0" w:space="0" w:color="auto"/>
                                  </w:divBdr>
                                  <w:divsChild>
                                    <w:div w:id="16117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learningzone/clips/janmashtami-krishnas-birthday/4800.html" TargetMode="External"/><Relationship Id="rId3" Type="http://schemas.microsoft.com/office/2007/relationships/stylesWithEffects" Target="stylesWithEffects.xml"/><Relationship Id="rId7" Type="http://schemas.openxmlformats.org/officeDocument/2006/relationships/hyperlink" Target="http://www.bbc.co.uk/schools/gcsebitesize/rs/god/hinduismrev1.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ral.espresso.co.uk/espresso/primary_uk/subject/module/frontscreen/item649434/grade2/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headteacher</cp:lastModifiedBy>
  <cp:revision>2</cp:revision>
  <dcterms:created xsi:type="dcterms:W3CDTF">2014-08-11T11:50:00Z</dcterms:created>
  <dcterms:modified xsi:type="dcterms:W3CDTF">2014-08-11T11:50:00Z</dcterms:modified>
</cp:coreProperties>
</file>