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4"/>
        <w:gridCol w:w="754"/>
        <w:gridCol w:w="709"/>
        <w:gridCol w:w="1843"/>
        <w:gridCol w:w="549"/>
        <w:gridCol w:w="1860"/>
        <w:gridCol w:w="1843"/>
        <w:gridCol w:w="709"/>
        <w:gridCol w:w="3882"/>
      </w:tblGrid>
      <w:tr w:rsidR="00845926" w:rsidRPr="00A51049" w:rsidTr="00D05B8B">
        <w:trPr>
          <w:trHeight w:val="565"/>
        </w:trPr>
        <w:tc>
          <w:tcPr>
            <w:tcW w:w="4928" w:type="dxa"/>
            <w:gridSpan w:val="4"/>
          </w:tcPr>
          <w:p w:rsidR="00D26BEE" w:rsidRPr="00A51049" w:rsidRDefault="00730716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  <w:r w:rsidR="00A639F2" w:rsidRPr="00A5104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26BEE" w:rsidRPr="00A51049">
              <w:rPr>
                <w:rFonts w:ascii="Century Gothic" w:hAnsi="Century Gothic"/>
                <w:b/>
                <w:sz w:val="20"/>
                <w:szCs w:val="20"/>
              </w:rPr>
              <w:t>Year Group:</w:t>
            </w:r>
            <w:r w:rsidR="009F65FB" w:rsidRPr="00A51049">
              <w:rPr>
                <w:rFonts w:ascii="Century Gothic" w:hAnsi="Century Gothic"/>
                <w:sz w:val="20"/>
                <w:szCs w:val="20"/>
              </w:rPr>
              <w:t xml:space="preserve"> Two</w:t>
            </w:r>
          </w:p>
        </w:tc>
        <w:tc>
          <w:tcPr>
            <w:tcW w:w="4252" w:type="dxa"/>
            <w:gridSpan w:val="3"/>
          </w:tcPr>
          <w:p w:rsidR="00D26BEE" w:rsidRPr="00A51049" w:rsidRDefault="00D26BEE" w:rsidP="009F65FB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Teacher:</w:t>
            </w:r>
            <w:r w:rsidR="00D05B8B" w:rsidRPr="00A510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65FB" w:rsidRPr="00A51049">
              <w:rPr>
                <w:rFonts w:ascii="Century Gothic" w:hAnsi="Century Gothic"/>
                <w:sz w:val="20"/>
                <w:szCs w:val="20"/>
              </w:rPr>
              <w:t>Geraldine Doyle</w:t>
            </w:r>
          </w:p>
        </w:tc>
        <w:tc>
          <w:tcPr>
            <w:tcW w:w="2552" w:type="dxa"/>
            <w:gridSpan w:val="2"/>
          </w:tcPr>
          <w:p w:rsidR="00D26BEE" w:rsidRPr="00A51049" w:rsidRDefault="00D26BEE" w:rsidP="0005384C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Religion/belief:</w:t>
            </w:r>
            <w:r w:rsidR="008A7863" w:rsidRPr="00A510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384C" w:rsidRPr="00A51049">
              <w:rPr>
                <w:rFonts w:ascii="Century Gothic" w:hAnsi="Century Gothic"/>
                <w:sz w:val="20"/>
                <w:szCs w:val="20"/>
              </w:rPr>
              <w:t>Christianity</w:t>
            </w:r>
          </w:p>
        </w:tc>
        <w:tc>
          <w:tcPr>
            <w:tcW w:w="3882" w:type="dxa"/>
          </w:tcPr>
          <w:p w:rsidR="00D26BEE" w:rsidRPr="00A51049" w:rsidRDefault="00D26BEE" w:rsidP="009F65FB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Key Question:</w:t>
            </w:r>
            <w:r w:rsidRPr="00A510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65FB" w:rsidRPr="00A51049">
              <w:rPr>
                <w:rFonts w:ascii="Century Gothic" w:hAnsi="Century Gothic"/>
                <w:sz w:val="20"/>
                <w:szCs w:val="20"/>
              </w:rPr>
              <w:t>How do we respond to the things that really matter?</w:t>
            </w:r>
          </w:p>
        </w:tc>
      </w:tr>
      <w:tr w:rsidR="00845926" w:rsidRPr="00A51049" w:rsidTr="009F65FB">
        <w:tc>
          <w:tcPr>
            <w:tcW w:w="15614" w:type="dxa"/>
            <w:gridSpan w:val="10"/>
            <w:shd w:val="clear" w:color="auto" w:fill="B2A1C7" w:themeFill="accent4" w:themeFillTint="99"/>
          </w:tcPr>
          <w:p w:rsidR="008A7863" w:rsidRPr="00A51049" w:rsidRDefault="008A7863" w:rsidP="007307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 xml:space="preserve">Focus Question: </w:t>
            </w:r>
            <w:r w:rsidR="00730716" w:rsidRPr="00A51049">
              <w:rPr>
                <w:rFonts w:ascii="Century Gothic" w:hAnsi="Century Gothic"/>
                <w:b/>
                <w:sz w:val="20"/>
                <w:szCs w:val="20"/>
              </w:rPr>
              <w:t>Why do some people have religious rituals?</w:t>
            </w:r>
          </w:p>
        </w:tc>
      </w:tr>
      <w:tr w:rsidR="00845926" w:rsidRPr="00A51049" w:rsidTr="00B550D9">
        <w:tc>
          <w:tcPr>
            <w:tcW w:w="3465" w:type="dxa"/>
            <w:gridSpan w:val="2"/>
            <w:shd w:val="clear" w:color="auto" w:fill="auto"/>
          </w:tcPr>
          <w:p w:rsidR="00936016" w:rsidRPr="00A51049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Links with:</w:t>
            </w:r>
          </w:p>
          <w:p w:rsidR="00936016" w:rsidRPr="00A51049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Spiritual</w:t>
            </w:r>
          </w:p>
          <w:p w:rsidR="00936016" w:rsidRPr="00A51049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Moral</w:t>
            </w:r>
          </w:p>
          <w:p w:rsidR="00936016" w:rsidRPr="00A51049" w:rsidRDefault="00936016" w:rsidP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  <w:p w:rsidR="00936016" w:rsidRPr="00A51049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Cultural</w:t>
            </w:r>
          </w:p>
          <w:p w:rsidR="00936016" w:rsidRPr="00A51049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A51049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A51049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936016" w:rsidRPr="00A51049" w:rsidRDefault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Possible Cross-curricular links:</w:t>
            </w:r>
          </w:p>
          <w:p w:rsidR="00936016" w:rsidRDefault="00A51049">
            <w:pPr>
              <w:rPr>
                <w:rFonts w:ascii="Century Gothic" w:hAnsi="Century Gothic"/>
                <w:sz w:val="20"/>
                <w:szCs w:val="20"/>
              </w:rPr>
            </w:pPr>
            <w:r w:rsidRPr="00CB1153">
              <w:rPr>
                <w:rFonts w:ascii="Century Gothic" w:hAnsi="Century Gothic"/>
                <w:b/>
                <w:sz w:val="20"/>
                <w:szCs w:val="20"/>
              </w:rPr>
              <w:t>Maths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statistics and scores for their superhero top trumps card</w:t>
            </w:r>
          </w:p>
          <w:p w:rsidR="00A51049" w:rsidRPr="00A51049" w:rsidRDefault="00A51049">
            <w:pPr>
              <w:rPr>
                <w:rFonts w:ascii="Century Gothic" w:hAnsi="Century Gothic"/>
                <w:sz w:val="20"/>
                <w:szCs w:val="20"/>
              </w:rPr>
            </w:pPr>
            <w:r w:rsidRPr="00CB1153">
              <w:rPr>
                <w:rFonts w:ascii="Century Gothic" w:hAnsi="Century Gothic"/>
                <w:b/>
                <w:sz w:val="20"/>
                <w:szCs w:val="20"/>
              </w:rPr>
              <w:t xml:space="preserve">English </w:t>
            </w:r>
            <w:r>
              <w:rPr>
                <w:rFonts w:ascii="Century Gothic" w:hAnsi="Century Gothic"/>
                <w:sz w:val="20"/>
                <w:szCs w:val="20"/>
              </w:rPr>
              <w:t>– haiku poem to describe their superhero</w:t>
            </w:r>
          </w:p>
          <w:p w:rsidR="00936016" w:rsidRPr="00A51049" w:rsidRDefault="001860CD">
            <w:pPr>
              <w:rPr>
                <w:rFonts w:ascii="Century Gothic" w:hAnsi="Century Gothic"/>
                <w:sz w:val="20"/>
                <w:szCs w:val="20"/>
              </w:rPr>
            </w:pPr>
            <w:r w:rsidRPr="00CB1153">
              <w:rPr>
                <w:rFonts w:ascii="Century Gothic" w:hAnsi="Century Gothic"/>
                <w:b/>
                <w:sz w:val="20"/>
                <w:szCs w:val="20"/>
              </w:rPr>
              <w:t>ICT/Music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using audacity to create music to link to different times Jesus prayed</w:t>
            </w:r>
          </w:p>
          <w:p w:rsidR="00936016" w:rsidRPr="00A51049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A51049" w:rsidRDefault="00936016" w:rsidP="009360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4" w:type="dxa"/>
            <w:gridSpan w:val="4"/>
          </w:tcPr>
          <w:p w:rsidR="009F65FB" w:rsidRPr="00A51049" w:rsidRDefault="009F65FB" w:rsidP="009F65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5104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Shared human experience: </w:t>
            </w:r>
            <w:r w:rsidRPr="00A51049">
              <w:rPr>
                <w:rFonts w:ascii="Century Gothic" w:hAnsi="Century Gothic" w:cs="Arial"/>
                <w:sz w:val="20"/>
                <w:szCs w:val="20"/>
              </w:rPr>
              <w:t>pupils will identify, explore and reflect on people's experiences of identifying what is of worth and how they respond to show its worth.</w:t>
            </w:r>
          </w:p>
          <w:p w:rsidR="009F65FB" w:rsidRPr="00A51049" w:rsidRDefault="009F65FB" w:rsidP="009F65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5104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Living religious traditions: </w:t>
            </w:r>
            <w:r w:rsidRPr="00A51049">
              <w:rPr>
                <w:rFonts w:ascii="Century Gothic" w:hAnsi="Century Gothic" w:cs="Arial"/>
                <w:sz w:val="20"/>
                <w:szCs w:val="20"/>
              </w:rPr>
              <w:t>pupils will enquire into examples of worship in religions locally, nationally and globally.</w:t>
            </w:r>
          </w:p>
          <w:p w:rsidR="009F65FB" w:rsidRPr="00A51049" w:rsidRDefault="009F65FB" w:rsidP="009F65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5104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Beliefs and values: </w:t>
            </w:r>
            <w:r w:rsidRPr="00A51049">
              <w:rPr>
                <w:rFonts w:ascii="Century Gothic" w:hAnsi="Century Gothic" w:cs="Arial"/>
                <w:sz w:val="20"/>
                <w:szCs w:val="20"/>
              </w:rPr>
              <w:t>pupils will ask questions about and respond to some examples of beliefs and values seen in worship and celebration.</w:t>
            </w:r>
          </w:p>
          <w:p w:rsidR="00936016" w:rsidRPr="00A51049" w:rsidRDefault="009F65FB" w:rsidP="009F65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7030A1"/>
                <w:sz w:val="20"/>
                <w:szCs w:val="20"/>
              </w:rPr>
            </w:pPr>
            <w:r w:rsidRPr="00A5104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 search for personal meaning: </w:t>
            </w:r>
            <w:r w:rsidRPr="00A51049">
              <w:rPr>
                <w:rFonts w:ascii="Century Gothic" w:hAnsi="Century Gothic" w:cs="Arial"/>
                <w:sz w:val="20"/>
                <w:szCs w:val="20"/>
              </w:rPr>
              <w:t>pupils will think about how they respond</w:t>
            </w:r>
            <w:r w:rsidRPr="00A5104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51049">
              <w:rPr>
                <w:rFonts w:ascii="Century Gothic" w:hAnsi="Century Gothic" w:cs="Arial"/>
                <w:sz w:val="20"/>
                <w:szCs w:val="20"/>
              </w:rPr>
              <w:t>to the things that matter most to them</w:t>
            </w:r>
            <w:r w:rsidRPr="00A5104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51049">
              <w:rPr>
                <w:rFonts w:ascii="Century Gothic" w:hAnsi="Century Gothic" w:cs="Arial"/>
                <w:sz w:val="20"/>
                <w:szCs w:val="20"/>
              </w:rPr>
              <w:t>and express their thoughts about the</w:t>
            </w:r>
            <w:r w:rsidRPr="00A5104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51049">
              <w:rPr>
                <w:rFonts w:ascii="Century Gothic" w:hAnsi="Century Gothic" w:cs="Arial"/>
                <w:sz w:val="20"/>
                <w:szCs w:val="20"/>
              </w:rPr>
              <w:t>meaning of worship in the religions they</w:t>
            </w:r>
            <w:r w:rsidRPr="00A5104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51049">
              <w:rPr>
                <w:rFonts w:ascii="Century Gothic" w:hAnsi="Century Gothic" w:cs="Arial"/>
                <w:sz w:val="20"/>
                <w:szCs w:val="20"/>
              </w:rPr>
              <w:t>have studied.</w:t>
            </w:r>
          </w:p>
        </w:tc>
      </w:tr>
      <w:tr w:rsidR="00B550D9" w:rsidRPr="00A51049" w:rsidTr="00A90278">
        <w:tc>
          <w:tcPr>
            <w:tcW w:w="7320" w:type="dxa"/>
            <w:gridSpan w:val="6"/>
            <w:shd w:val="clear" w:color="auto" w:fill="auto"/>
          </w:tcPr>
          <w:p w:rsidR="00B550D9" w:rsidRPr="00A51049" w:rsidRDefault="00B550D9" w:rsidP="009C53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Attainment Target 1: Learning about religion and belief</w:t>
            </w:r>
          </w:p>
          <w:p w:rsidR="00B550D9" w:rsidRPr="00A51049" w:rsidRDefault="00B550D9" w:rsidP="00B550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gramStart"/>
            <w:r w:rsidRPr="00A5104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name</w:t>
            </w:r>
            <w:proofErr w:type="gramEnd"/>
            <w:r w:rsidRPr="00A5104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and explore </w:t>
            </w:r>
            <w:r w:rsidRPr="00A5104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 range of celebrations, worship and rituals in religion, noting similarities where appropriate.</w:t>
            </w:r>
          </w:p>
          <w:p w:rsidR="00B550D9" w:rsidRPr="00A51049" w:rsidRDefault="00B550D9" w:rsidP="00B550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gramStart"/>
            <w:r w:rsidRPr="00A5104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identify</w:t>
            </w:r>
            <w:proofErr w:type="gramEnd"/>
            <w:r w:rsidRPr="00A5104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the importance</w:t>
            </w:r>
            <w:r w:rsidRPr="00A5104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 for some people, of belonging to a religion and recognise the difference this makes to their lives.</w:t>
            </w:r>
          </w:p>
          <w:p w:rsidR="00B550D9" w:rsidRPr="00A51049" w:rsidRDefault="00B550D9" w:rsidP="00B550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gramStart"/>
            <w:r w:rsidRPr="00A5104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enquire</w:t>
            </w:r>
            <w:proofErr w:type="gramEnd"/>
            <w:r w:rsidRPr="00A5104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into and </w:t>
            </w:r>
            <w:r w:rsidRPr="00A5104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explore how religious beliefs and ideas can be expressed through the arts in worship and </w:t>
            </w:r>
            <w:r w:rsidRPr="00A51049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communicate their responses.</w:t>
            </w:r>
          </w:p>
          <w:p w:rsidR="00B550D9" w:rsidRPr="00A51049" w:rsidRDefault="00B550D9" w:rsidP="00B550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1"/>
                <w:sz w:val="20"/>
                <w:szCs w:val="20"/>
              </w:rPr>
            </w:pPr>
            <w:proofErr w:type="gramStart"/>
            <w:r w:rsidRPr="00A5104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identify</w:t>
            </w:r>
            <w:proofErr w:type="gramEnd"/>
            <w:r w:rsidRPr="00A5104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and suggest meanings </w:t>
            </w:r>
            <w:r w:rsidRPr="00A5104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for religious symbols and begin to use a range of religious words.</w:t>
            </w:r>
          </w:p>
        </w:tc>
        <w:tc>
          <w:tcPr>
            <w:tcW w:w="8294" w:type="dxa"/>
            <w:gridSpan w:val="4"/>
          </w:tcPr>
          <w:p w:rsidR="00B550D9" w:rsidRPr="00A51049" w:rsidRDefault="00B550D9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5104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Attainment Target 2: Learning from religion and belief</w:t>
            </w:r>
          </w:p>
          <w:p w:rsidR="00B550D9" w:rsidRPr="00A51049" w:rsidRDefault="00B550D9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000000" w:themeColor="text1"/>
                <w:sz w:val="20"/>
                <w:szCs w:val="20"/>
              </w:rPr>
            </w:pPr>
            <w:r w:rsidRPr="00A51049">
              <w:rPr>
                <w:rFonts w:ascii="Century Gothic" w:hAnsi="Century Gothic" w:cs="Symbol"/>
                <w:color w:val="000000" w:themeColor="text1"/>
                <w:sz w:val="20"/>
                <w:szCs w:val="20"/>
              </w:rPr>
              <w:t xml:space="preserve">· </w:t>
            </w:r>
            <w:r w:rsidRPr="00A51049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reflect </w:t>
            </w:r>
            <w:r w:rsidRPr="00A51049">
              <w:rPr>
                <w:rFonts w:ascii="Century Gothic" w:hAnsi="Century Gothic" w:cs="Arial"/>
                <w:iCs/>
                <w:color w:val="000000" w:themeColor="text1"/>
                <w:sz w:val="20"/>
                <w:szCs w:val="20"/>
              </w:rPr>
              <w:t>on and consider religious and spiritual feelings, experiences and concepts such as thanks, joy and sadness, worship, wonder, praise and concern.</w:t>
            </w:r>
          </w:p>
          <w:p w:rsidR="00B550D9" w:rsidRPr="00A51049" w:rsidRDefault="00B550D9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000000" w:themeColor="text1"/>
                <w:sz w:val="20"/>
                <w:szCs w:val="20"/>
              </w:rPr>
            </w:pPr>
            <w:r w:rsidRPr="00A51049">
              <w:rPr>
                <w:rFonts w:ascii="Century Gothic" w:hAnsi="Century Gothic" w:cs="Symbol"/>
                <w:color w:val="000000" w:themeColor="text1"/>
                <w:sz w:val="20"/>
                <w:szCs w:val="20"/>
              </w:rPr>
              <w:t xml:space="preserve">· </w:t>
            </w:r>
            <w:r w:rsidRPr="00A51049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enquire into and identify </w:t>
            </w:r>
            <w:r w:rsidRPr="00A51049">
              <w:rPr>
                <w:rFonts w:ascii="Century Gothic" w:hAnsi="Century Gothic" w:cs="Arial"/>
                <w:iCs/>
                <w:color w:val="000000" w:themeColor="text1"/>
                <w:sz w:val="20"/>
                <w:szCs w:val="20"/>
              </w:rPr>
              <w:t xml:space="preserve">what matters to others and themselves including those with religious commitments, and </w:t>
            </w:r>
            <w:r w:rsidRPr="00A51049">
              <w:rPr>
                <w:rFonts w:ascii="Century Gothic" w:hAnsi="Century Gothic" w:cs="Arial"/>
                <w:bCs/>
                <w:iCs/>
                <w:color w:val="000000" w:themeColor="text1"/>
                <w:sz w:val="20"/>
                <w:szCs w:val="20"/>
              </w:rPr>
              <w:t>communicate their responses.</w:t>
            </w:r>
          </w:p>
          <w:p w:rsidR="00B550D9" w:rsidRPr="00A51049" w:rsidRDefault="00B550D9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7030A1"/>
                <w:sz w:val="20"/>
                <w:szCs w:val="20"/>
              </w:rPr>
            </w:pPr>
            <w:r w:rsidRPr="00A51049">
              <w:rPr>
                <w:rFonts w:ascii="Century Gothic" w:hAnsi="Century Gothic" w:cs="Symbol"/>
                <w:color w:val="000000" w:themeColor="text1"/>
                <w:sz w:val="20"/>
                <w:szCs w:val="20"/>
              </w:rPr>
              <w:t xml:space="preserve">· </w:t>
            </w:r>
            <w:r w:rsidRPr="00A51049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recognise </w:t>
            </w:r>
            <w:r w:rsidRPr="00A51049">
              <w:rPr>
                <w:rFonts w:ascii="Century Gothic" w:hAnsi="Century Gothic" w:cs="Arial"/>
                <w:iCs/>
                <w:color w:val="000000" w:themeColor="text1"/>
                <w:sz w:val="20"/>
                <w:szCs w:val="20"/>
              </w:rPr>
              <w:t>that things we consider of worth, including religious teachings and ideas about worship, can make a difference to individuals, families and the local community.</w:t>
            </w:r>
          </w:p>
        </w:tc>
      </w:tr>
      <w:tr w:rsidR="00B550D9" w:rsidRPr="00A51049" w:rsidTr="009F65FB">
        <w:tc>
          <w:tcPr>
            <w:tcW w:w="1101" w:type="dxa"/>
            <w:shd w:val="clear" w:color="auto" w:fill="B2A1C7" w:themeFill="accent4" w:themeFillTint="99"/>
          </w:tcPr>
          <w:p w:rsidR="00B550D9" w:rsidRPr="00A51049" w:rsidRDefault="00B550D9" w:rsidP="00D26B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B2A1C7" w:themeFill="accent4" w:themeFillTint="99"/>
          </w:tcPr>
          <w:p w:rsidR="00B550D9" w:rsidRPr="00A51049" w:rsidRDefault="00B550D9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Key questions</w:t>
            </w:r>
          </w:p>
        </w:tc>
        <w:tc>
          <w:tcPr>
            <w:tcW w:w="2552" w:type="dxa"/>
            <w:gridSpan w:val="2"/>
            <w:shd w:val="clear" w:color="auto" w:fill="B2A1C7" w:themeFill="accent4" w:themeFillTint="99"/>
          </w:tcPr>
          <w:p w:rsidR="00B550D9" w:rsidRPr="00A51049" w:rsidRDefault="00B550D9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Learning objectives/intentions</w:t>
            </w:r>
          </w:p>
        </w:tc>
        <w:tc>
          <w:tcPr>
            <w:tcW w:w="4252" w:type="dxa"/>
            <w:gridSpan w:val="3"/>
            <w:shd w:val="clear" w:color="auto" w:fill="B2A1C7" w:themeFill="accent4" w:themeFillTint="99"/>
          </w:tcPr>
          <w:p w:rsidR="00B550D9" w:rsidRPr="00A51049" w:rsidRDefault="00B550D9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Possible activities</w:t>
            </w:r>
          </w:p>
        </w:tc>
        <w:tc>
          <w:tcPr>
            <w:tcW w:w="4591" w:type="dxa"/>
            <w:gridSpan w:val="2"/>
            <w:shd w:val="clear" w:color="auto" w:fill="B2A1C7" w:themeFill="accent4" w:themeFillTint="99"/>
          </w:tcPr>
          <w:p w:rsidR="00B550D9" w:rsidRPr="00A51049" w:rsidRDefault="00B550D9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Possible resources</w:t>
            </w:r>
          </w:p>
        </w:tc>
      </w:tr>
      <w:tr w:rsidR="00B550D9" w:rsidRPr="00A51049" w:rsidTr="009F65FB">
        <w:tc>
          <w:tcPr>
            <w:tcW w:w="1101" w:type="dxa"/>
            <w:shd w:val="clear" w:color="auto" w:fill="B2A1C7" w:themeFill="accent4" w:themeFillTint="99"/>
          </w:tcPr>
          <w:p w:rsidR="00B550D9" w:rsidRPr="00A51049" w:rsidRDefault="00B550D9" w:rsidP="00D26BE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SHE</w:t>
            </w:r>
          </w:p>
        </w:tc>
        <w:tc>
          <w:tcPr>
            <w:tcW w:w="3118" w:type="dxa"/>
            <w:gridSpan w:val="2"/>
          </w:tcPr>
          <w:p w:rsidR="00B550D9" w:rsidRPr="00A51049" w:rsidRDefault="00A51049" w:rsidP="007307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explain how people have different kinds of qualities which make them special?</w:t>
            </w:r>
          </w:p>
        </w:tc>
        <w:tc>
          <w:tcPr>
            <w:tcW w:w="2552" w:type="dxa"/>
            <w:gridSpan w:val="2"/>
          </w:tcPr>
          <w:p w:rsidR="00A51049" w:rsidRPr="00A51049" w:rsidRDefault="00A51049" w:rsidP="00A51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</w:t>
            </w:r>
            <w:r w:rsidRPr="00A51049">
              <w:rPr>
                <w:rFonts w:ascii="Century Gothic" w:hAnsi="Century Gothic"/>
                <w:sz w:val="20"/>
                <w:szCs w:val="20"/>
              </w:rPr>
              <w:t>ecome aware that people have different kinds/qualities of power</w:t>
            </w:r>
          </w:p>
          <w:p w:rsidR="00B550D9" w:rsidRPr="00A51049" w:rsidRDefault="00B550D9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</w:t>
            </w:r>
            <w:r w:rsidRPr="00A51049">
              <w:rPr>
                <w:rFonts w:ascii="Century Gothic" w:hAnsi="Century Gothic"/>
                <w:sz w:val="20"/>
                <w:szCs w:val="20"/>
              </w:rPr>
              <w:t xml:space="preserve">dentify some observable and </w:t>
            </w:r>
            <w:proofErr w:type="gramStart"/>
            <w:r w:rsidRPr="00A51049">
              <w:rPr>
                <w:rFonts w:ascii="Century Gothic" w:hAnsi="Century Gothic"/>
                <w:sz w:val="20"/>
                <w:szCs w:val="20"/>
              </w:rPr>
              <w:t>an unobservable powers</w:t>
            </w:r>
            <w:proofErr w:type="gramEnd"/>
            <w:r w:rsidRPr="00A51049">
              <w:rPr>
                <w:rFonts w:ascii="Century Gothic" w:hAnsi="Century Gothic"/>
                <w:sz w:val="20"/>
                <w:szCs w:val="20"/>
              </w:rPr>
              <w:t xml:space="preserve"> people have.</w:t>
            </w: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children could come dressed as a superhero – one from a film or book or one made up of their own.</w:t>
            </w: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>What powers does your favourite superhero have?</w:t>
            </w:r>
          </w:p>
          <w:p w:rsid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>If you designed a superhero, what powers would they have? Why?</w:t>
            </w:r>
          </w:p>
          <w:p w:rsid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could create a top trumps card for their superhero.</w:t>
            </w: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 xml:space="preserve">Collect and share cartoons, stories, and headlines about people doing something extraordinary. Discuss kinds of power e.g. physical, mental, and spiritual in evidence. Write a </w:t>
            </w:r>
            <w:proofErr w:type="gramStart"/>
            <w:r w:rsidRPr="00A51049">
              <w:rPr>
                <w:rFonts w:ascii="Century Gothic" w:hAnsi="Century Gothic"/>
                <w:sz w:val="20"/>
                <w:szCs w:val="20"/>
              </w:rPr>
              <w:t>poem(</w:t>
            </w:r>
            <w:proofErr w:type="gramEnd"/>
            <w:r w:rsidRPr="00A51049">
              <w:rPr>
                <w:rFonts w:ascii="Century Gothic" w:hAnsi="Century Gothic"/>
                <w:sz w:val="20"/>
                <w:szCs w:val="20"/>
              </w:rPr>
              <w:t>5 line haiku, acrostic) describing a hero.</w:t>
            </w:r>
          </w:p>
          <w:p w:rsidR="00B550D9" w:rsidRDefault="00B550D9" w:rsidP="0005384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 xml:space="preserve">What extraordinary things have people </w:t>
            </w:r>
            <w:r w:rsidRPr="00A5104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done (newspapers, websites </w:t>
            </w:r>
            <w:proofErr w:type="spellStart"/>
            <w:r w:rsidRPr="00A51049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Pr="00A51049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>? Link in with what is happening around the world.</w:t>
            </w:r>
          </w:p>
          <w:p w:rsid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>What do you like about your best friend?</w:t>
            </w: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create an acrostic poem about their best friend or simply a description of what it is about them that make them special as their best friend.</w:t>
            </w:r>
          </w:p>
        </w:tc>
        <w:tc>
          <w:tcPr>
            <w:tcW w:w="4591" w:type="dxa"/>
            <w:gridSpan w:val="2"/>
          </w:tcPr>
          <w:p w:rsidR="00B550D9" w:rsidRPr="00A51049" w:rsidRDefault="00B550D9" w:rsidP="00D421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0D9" w:rsidRPr="00A51049" w:rsidTr="009F65FB">
        <w:tc>
          <w:tcPr>
            <w:tcW w:w="1101" w:type="dxa"/>
            <w:shd w:val="clear" w:color="auto" w:fill="B2A1C7" w:themeFill="accent4" w:themeFillTint="99"/>
          </w:tcPr>
          <w:p w:rsidR="00B550D9" w:rsidRPr="00A51049" w:rsidRDefault="00B550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LRT</w:t>
            </w:r>
          </w:p>
        </w:tc>
        <w:tc>
          <w:tcPr>
            <w:tcW w:w="3118" w:type="dxa"/>
            <w:gridSpan w:val="2"/>
          </w:tcPr>
          <w:p w:rsidR="00B550D9" w:rsidRPr="00A51049" w:rsidRDefault="00A51049" w:rsidP="00A51049">
            <w:pPr>
              <w:tabs>
                <w:tab w:val="left" w:pos="201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explain the significance of The Lord’s Prayer?</w:t>
            </w:r>
          </w:p>
        </w:tc>
        <w:tc>
          <w:tcPr>
            <w:tcW w:w="2552" w:type="dxa"/>
            <w:gridSpan w:val="2"/>
          </w:tcPr>
          <w:p w:rsid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k</w:t>
            </w:r>
            <w:r w:rsidRPr="00A51049">
              <w:rPr>
                <w:rFonts w:ascii="Century Gothic" w:hAnsi="Century Gothic"/>
                <w:sz w:val="20"/>
                <w:szCs w:val="20"/>
              </w:rPr>
              <w:t>now that Jesus prayed to God</w:t>
            </w: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know that </w:t>
            </w:r>
            <w:r w:rsidRPr="00A51049">
              <w:rPr>
                <w:rFonts w:ascii="Century Gothic" w:hAnsi="Century Gothic"/>
                <w:sz w:val="20"/>
                <w:szCs w:val="20"/>
              </w:rPr>
              <w:t>the Lord’s Prayer is a Christian prayer.</w:t>
            </w:r>
          </w:p>
          <w:p w:rsidR="00B550D9" w:rsidRPr="00A51049" w:rsidRDefault="00B550D9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</w:t>
            </w:r>
            <w:r w:rsidRPr="00A51049">
              <w:rPr>
                <w:rFonts w:ascii="Century Gothic" w:hAnsi="Century Gothic"/>
                <w:sz w:val="20"/>
                <w:szCs w:val="20"/>
              </w:rPr>
              <w:t>dentify the Lord’s Prayer as a special prayer for Christians.</w:t>
            </w:r>
          </w:p>
          <w:p w:rsid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o</w:t>
            </w:r>
            <w:r w:rsidRPr="00A51049">
              <w:rPr>
                <w:rFonts w:ascii="Century Gothic" w:hAnsi="Century Gothic"/>
                <w:sz w:val="20"/>
                <w:szCs w:val="20"/>
              </w:rPr>
              <w:t>ffer an explanation of why they think Jesus prayed.</w:t>
            </w: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Discuss:</w:t>
            </w:r>
          </w:p>
          <w:p w:rsidR="00A51049" w:rsidRPr="00A51049" w:rsidRDefault="00A51049" w:rsidP="00A5104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>The Lord’s prayer</w:t>
            </w:r>
          </w:p>
          <w:p w:rsidR="00A51049" w:rsidRPr="00A51049" w:rsidRDefault="00A51049" w:rsidP="00A5104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>Grace before a meal</w:t>
            </w:r>
          </w:p>
          <w:p w:rsidR="00A51049" w:rsidRDefault="00A51049" w:rsidP="00A5104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>Other times when Jesus asks for help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guidance, e.g. on the cross</w:t>
            </w:r>
          </w:p>
          <w:p w:rsid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 xml:space="preserve">Explore the Lord’s Prayer including its source in The Bible. Discuss content and purpose. Interpret it through music, dance, drama or art.  </w:t>
            </w:r>
          </w:p>
          <w:p w:rsidR="00B550D9" w:rsidRPr="00A51049" w:rsidRDefault="00B550D9" w:rsidP="00A87A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B550D9" w:rsidRPr="00A51049" w:rsidRDefault="00B550D9" w:rsidP="007617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0D9" w:rsidRPr="00A51049" w:rsidTr="009F65FB">
        <w:tc>
          <w:tcPr>
            <w:tcW w:w="1101" w:type="dxa"/>
            <w:shd w:val="clear" w:color="auto" w:fill="B2A1C7" w:themeFill="accent4" w:themeFillTint="99"/>
          </w:tcPr>
          <w:p w:rsidR="00B550D9" w:rsidRPr="00A51049" w:rsidRDefault="00B550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t>B and V</w:t>
            </w:r>
          </w:p>
        </w:tc>
        <w:tc>
          <w:tcPr>
            <w:tcW w:w="3118" w:type="dxa"/>
            <w:gridSpan w:val="2"/>
          </w:tcPr>
          <w:p w:rsidR="00B550D9" w:rsidRPr="00A51049" w:rsidRDefault="001860CD" w:rsidP="007307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explain how C</w:t>
            </w:r>
            <w:r w:rsidR="00B550D9" w:rsidRPr="00A51049">
              <w:rPr>
                <w:rFonts w:ascii="Century Gothic" w:hAnsi="Century Gothic"/>
                <w:sz w:val="20"/>
                <w:szCs w:val="20"/>
              </w:rPr>
              <w:t>hristians comm</w:t>
            </w:r>
            <w:r>
              <w:rPr>
                <w:rFonts w:ascii="Century Gothic" w:hAnsi="Century Gothic"/>
                <w:sz w:val="20"/>
                <w:szCs w:val="20"/>
              </w:rPr>
              <w:t>unicate with God when they pray?</w:t>
            </w:r>
          </w:p>
          <w:p w:rsidR="00B550D9" w:rsidRPr="00A51049" w:rsidRDefault="00B550D9" w:rsidP="007307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</w:t>
            </w:r>
            <w:r w:rsidRPr="00A51049">
              <w:rPr>
                <w:rFonts w:ascii="Century Gothic" w:hAnsi="Century Gothic"/>
                <w:sz w:val="20"/>
                <w:szCs w:val="20"/>
              </w:rPr>
              <w:t>egin to understand that Christians believe Jesus used the power gained from prayer to help him follow God’s path.</w:t>
            </w: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d</w:t>
            </w:r>
            <w:r w:rsidRPr="00A51049">
              <w:rPr>
                <w:rFonts w:ascii="Century Gothic" w:hAnsi="Century Gothic"/>
                <w:sz w:val="20"/>
                <w:szCs w:val="20"/>
              </w:rPr>
              <w:t>evelop awareness that Christians believe prayer is a source of power from God.</w:t>
            </w:r>
          </w:p>
          <w:p w:rsidR="00B550D9" w:rsidRPr="00A51049" w:rsidRDefault="00B550D9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d</w:t>
            </w:r>
            <w:r w:rsidRPr="00A51049">
              <w:rPr>
                <w:rFonts w:ascii="Century Gothic" w:hAnsi="Century Gothic"/>
                <w:sz w:val="20"/>
                <w:szCs w:val="20"/>
              </w:rPr>
              <w:t>escribe some different kinds or purposes of prayer.</w:t>
            </w: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Start by looking at and reading our </w:t>
            </w:r>
            <w:r w:rsidR="001860CD">
              <w:rPr>
                <w:rFonts w:ascii="Century Gothic" w:hAnsi="Century Gothic"/>
                <w:sz w:val="20"/>
                <w:szCs w:val="20"/>
              </w:rPr>
              <w:t xml:space="preserve">school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prayer.  </w:t>
            </w:r>
            <w:r w:rsidR="001860CD">
              <w:rPr>
                <w:rFonts w:ascii="Century Gothic" w:hAnsi="Century Gothic"/>
                <w:sz w:val="20"/>
                <w:szCs w:val="20"/>
              </w:rPr>
              <w:t>What do the words mean? Why are they in our school prayer?</w:t>
            </w:r>
          </w:p>
          <w:p w:rsidR="001860CD" w:rsidRDefault="001860CD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>Read/discuss Jesus praying for power/support e.g. in the desert, on the Mount of Olives and on the cross.</w:t>
            </w:r>
          </w:p>
          <w:p w:rsidR="001860CD" w:rsidRPr="00A51049" w:rsidRDefault="001860CD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860CD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 xml:space="preserve">Complete thought bubbles to reveal what Jesus might have been feeling. </w:t>
            </w:r>
            <w:r w:rsidR="001860CD">
              <w:rPr>
                <w:rFonts w:ascii="Century Gothic" w:hAnsi="Century Gothic"/>
                <w:sz w:val="20"/>
                <w:szCs w:val="20"/>
              </w:rPr>
              <w:t>Why did he pray?</w:t>
            </w:r>
          </w:p>
          <w:p w:rsidR="00A51049" w:rsidRP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>Take part in quiet reflection, perhaps following a visualisation or reading. Create a piece of music that</w:t>
            </w:r>
            <w:r w:rsidR="001860CD">
              <w:rPr>
                <w:rFonts w:ascii="Century Gothic" w:hAnsi="Century Gothic"/>
                <w:sz w:val="20"/>
                <w:szCs w:val="20"/>
              </w:rPr>
              <w:t xml:space="preserve"> links with one of the examples - audacity</w:t>
            </w:r>
          </w:p>
          <w:p w:rsidR="00A51049" w:rsidRDefault="00A51049" w:rsidP="00A51049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 xml:space="preserve">Examine posters, leaflets, photos of notice boards about prayer groups. Develop interview questions or ‘hot seat’ </w:t>
            </w:r>
            <w:r w:rsidRPr="00A5104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to explore modern Christian prayer activities. Explore modern prayers including music or ways of praying such as stilling/meditation, use of rosary. Consider what Christians pray for in mealtime ‘Grace’, at bedtimes and in shared sign of peace. Write </w:t>
            </w:r>
            <w:r w:rsidR="001860CD">
              <w:rPr>
                <w:rFonts w:ascii="Century Gothic" w:hAnsi="Century Gothic"/>
                <w:sz w:val="20"/>
                <w:szCs w:val="20"/>
              </w:rPr>
              <w:t xml:space="preserve">a poem or prayer about praise, </w:t>
            </w:r>
            <w:r w:rsidRPr="00A51049">
              <w:rPr>
                <w:rFonts w:ascii="Century Gothic" w:hAnsi="Century Gothic"/>
                <w:sz w:val="20"/>
                <w:szCs w:val="20"/>
              </w:rPr>
              <w:t>thanksgiving, asking for help or saying sorry.</w:t>
            </w:r>
          </w:p>
          <w:p w:rsidR="00B550D9" w:rsidRPr="00A51049" w:rsidRDefault="001860CD" w:rsidP="001860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could write a lunchtime prayer for all the school to use. (This will change each year).</w:t>
            </w:r>
          </w:p>
        </w:tc>
        <w:tc>
          <w:tcPr>
            <w:tcW w:w="4591" w:type="dxa"/>
            <w:gridSpan w:val="2"/>
          </w:tcPr>
          <w:p w:rsidR="00B550D9" w:rsidRPr="00A51049" w:rsidRDefault="00B550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0D9" w:rsidRPr="00A51049" w:rsidTr="009F65FB">
        <w:tc>
          <w:tcPr>
            <w:tcW w:w="1101" w:type="dxa"/>
            <w:shd w:val="clear" w:color="auto" w:fill="B2A1C7" w:themeFill="accent4" w:themeFillTint="99"/>
          </w:tcPr>
          <w:p w:rsidR="00B550D9" w:rsidRPr="00A51049" w:rsidRDefault="00B550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104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SPM</w:t>
            </w:r>
          </w:p>
        </w:tc>
        <w:tc>
          <w:tcPr>
            <w:tcW w:w="3118" w:type="dxa"/>
            <w:gridSpan w:val="2"/>
          </w:tcPr>
          <w:p w:rsidR="00B550D9" w:rsidRPr="00A51049" w:rsidRDefault="001860CD" w:rsidP="007307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consider how I could use prayer to help me?</w:t>
            </w:r>
          </w:p>
        </w:tc>
        <w:tc>
          <w:tcPr>
            <w:tcW w:w="2552" w:type="dxa"/>
            <w:gridSpan w:val="2"/>
          </w:tcPr>
          <w:p w:rsidR="00A51049" w:rsidRPr="00A51049" w:rsidRDefault="001860CD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</w:t>
            </w:r>
            <w:r w:rsidR="00A51049" w:rsidRPr="00A51049">
              <w:rPr>
                <w:rFonts w:ascii="Century Gothic" w:hAnsi="Century Gothic"/>
                <w:sz w:val="20"/>
                <w:szCs w:val="20"/>
              </w:rPr>
              <w:t>eflect on their powers and how they might use them.</w:t>
            </w:r>
          </w:p>
          <w:p w:rsidR="00B550D9" w:rsidRPr="00A51049" w:rsidRDefault="00B550D9" w:rsidP="00A510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1049" w:rsidRPr="00A51049" w:rsidRDefault="001860CD" w:rsidP="00A51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p</w:t>
            </w:r>
            <w:r w:rsidR="00A51049" w:rsidRPr="00A51049">
              <w:rPr>
                <w:rFonts w:ascii="Century Gothic" w:hAnsi="Century Gothic"/>
                <w:sz w:val="20"/>
                <w:szCs w:val="20"/>
              </w:rPr>
              <w:t>roduce response that shows they are aware of themselves as individuals who can /may change.</w:t>
            </w:r>
          </w:p>
        </w:tc>
        <w:tc>
          <w:tcPr>
            <w:tcW w:w="4252" w:type="dxa"/>
            <w:gridSpan w:val="3"/>
          </w:tcPr>
          <w:p w:rsidR="001860CD" w:rsidRDefault="001860CD" w:rsidP="001860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Creating a Thank you tree in the classroom – on leaves children write what they are thankful for.</w:t>
            </w:r>
          </w:p>
          <w:p w:rsidR="001860CD" w:rsidRPr="00A51049" w:rsidRDefault="00A51049" w:rsidP="001860CD">
            <w:pPr>
              <w:rPr>
                <w:rFonts w:ascii="Century Gothic" w:hAnsi="Century Gothic"/>
                <w:sz w:val="20"/>
                <w:szCs w:val="20"/>
              </w:rPr>
            </w:pPr>
            <w:r w:rsidRPr="00A51049">
              <w:rPr>
                <w:rFonts w:ascii="Century Gothic" w:hAnsi="Century Gothic"/>
                <w:sz w:val="20"/>
                <w:szCs w:val="20"/>
              </w:rPr>
              <w:t>Pupils reflect on their powers</w:t>
            </w:r>
            <w:r w:rsidR="001860CD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1860CD" w:rsidRPr="00A51049">
              <w:rPr>
                <w:rFonts w:ascii="Century Gothic" w:hAnsi="Century Gothic"/>
                <w:sz w:val="20"/>
                <w:szCs w:val="20"/>
              </w:rPr>
              <w:t xml:space="preserve"> If I had the power to change something, would I</w:t>
            </w:r>
            <w:proofErr w:type="gramStart"/>
            <w:r w:rsidR="001860CD" w:rsidRPr="00A51049">
              <w:rPr>
                <w:rFonts w:ascii="Century Gothic" w:hAnsi="Century Gothic"/>
                <w:sz w:val="20"/>
                <w:szCs w:val="20"/>
              </w:rPr>
              <w:t>?</w:t>
            </w:r>
            <w:r w:rsidR="001860CD">
              <w:rPr>
                <w:rFonts w:ascii="Century Gothic" w:hAnsi="Century Gothic"/>
                <w:sz w:val="20"/>
                <w:szCs w:val="20"/>
              </w:rPr>
              <w:t>,</w:t>
            </w:r>
            <w:proofErr w:type="gramEnd"/>
            <w:r w:rsidR="001860CD"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A51049">
              <w:rPr>
                <w:rFonts w:ascii="Century Gothic" w:hAnsi="Century Gothic"/>
                <w:sz w:val="20"/>
                <w:szCs w:val="20"/>
              </w:rPr>
              <w:t>ow they have the power to change something about themselves and who or what might help them to do so. They could record this using a writing frame or picture or design a banner about themselves.</w:t>
            </w:r>
            <w:r w:rsidR="001860CD" w:rsidRPr="00A510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860CD">
              <w:rPr>
                <w:rFonts w:ascii="Century Gothic" w:hAnsi="Century Gothic"/>
                <w:sz w:val="20"/>
                <w:szCs w:val="20"/>
              </w:rPr>
              <w:t>The children could write a private prayer asking for his help in changing.</w:t>
            </w:r>
          </w:p>
          <w:p w:rsidR="00B550D9" w:rsidRPr="00A51049" w:rsidRDefault="00B550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B550D9" w:rsidRPr="00A51049" w:rsidRDefault="00B550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5926" w:rsidRPr="00A51049" w:rsidRDefault="00845926" w:rsidP="00FC161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45926" w:rsidRPr="00A51049" w:rsidSect="00D26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AD5"/>
    <w:multiLevelType w:val="hybridMultilevel"/>
    <w:tmpl w:val="76D89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7474D6"/>
    <w:multiLevelType w:val="hybridMultilevel"/>
    <w:tmpl w:val="E90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258B"/>
    <w:multiLevelType w:val="hybridMultilevel"/>
    <w:tmpl w:val="E64C8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DA20FC"/>
    <w:multiLevelType w:val="hybridMultilevel"/>
    <w:tmpl w:val="0790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EC602B"/>
    <w:multiLevelType w:val="hybridMultilevel"/>
    <w:tmpl w:val="11FA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E"/>
    <w:rsid w:val="0005384C"/>
    <w:rsid w:val="000A4AE8"/>
    <w:rsid w:val="001860CD"/>
    <w:rsid w:val="004264A8"/>
    <w:rsid w:val="00434081"/>
    <w:rsid w:val="004B6B20"/>
    <w:rsid w:val="0052217D"/>
    <w:rsid w:val="005C318F"/>
    <w:rsid w:val="00657F31"/>
    <w:rsid w:val="00730716"/>
    <w:rsid w:val="0076176B"/>
    <w:rsid w:val="00845926"/>
    <w:rsid w:val="008A7863"/>
    <w:rsid w:val="00936016"/>
    <w:rsid w:val="009B3A32"/>
    <w:rsid w:val="009F65FB"/>
    <w:rsid w:val="00A51049"/>
    <w:rsid w:val="00A639F2"/>
    <w:rsid w:val="00A87A26"/>
    <w:rsid w:val="00AE15CD"/>
    <w:rsid w:val="00B550D9"/>
    <w:rsid w:val="00CB1153"/>
    <w:rsid w:val="00D05B8B"/>
    <w:rsid w:val="00D26BEE"/>
    <w:rsid w:val="00D42175"/>
    <w:rsid w:val="00D502FE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headteacher</cp:lastModifiedBy>
  <cp:revision>2</cp:revision>
  <dcterms:created xsi:type="dcterms:W3CDTF">2014-08-11T13:41:00Z</dcterms:created>
  <dcterms:modified xsi:type="dcterms:W3CDTF">2014-08-11T13:41:00Z</dcterms:modified>
</cp:coreProperties>
</file>