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05" w:rsidRPr="00113005" w:rsidRDefault="00113005" w:rsidP="00113005">
      <w:pPr>
        <w:spacing w:after="225" w:line="390" w:lineRule="atLeast"/>
        <w:textAlignment w:val="baseline"/>
        <w:outlineLvl w:val="0"/>
        <w:rPr>
          <w:rFonts w:ascii="Verdana" w:eastAsia="Times New Roman" w:hAnsi="Verdana" w:cs="Arial"/>
          <w:color w:val="2B2C2C"/>
          <w:kern w:val="36"/>
          <w:sz w:val="20"/>
          <w:szCs w:val="20"/>
          <w:lang w:eastAsia="en-GB"/>
        </w:rPr>
      </w:pPr>
      <w:r w:rsidRPr="00113005">
        <w:rPr>
          <w:rFonts w:ascii="Verdana" w:eastAsia="Times New Roman" w:hAnsi="Verdana" w:cs="Arial"/>
          <w:color w:val="2B2C2C"/>
          <w:kern w:val="36"/>
          <w:sz w:val="20"/>
          <w:szCs w:val="20"/>
          <w:lang w:eastAsia="en-GB"/>
        </w:rPr>
        <w:t>https://www.warrington.gov.uk/info/201094/school_admissions/1945/primary_school_admissions</w:t>
      </w:r>
    </w:p>
    <w:p w:rsidR="00113005" w:rsidRPr="00113005" w:rsidRDefault="00113005" w:rsidP="00113005">
      <w:pPr>
        <w:spacing w:after="225" w:line="390" w:lineRule="atLeast"/>
        <w:textAlignment w:val="baseline"/>
        <w:outlineLvl w:val="0"/>
        <w:rPr>
          <w:rFonts w:ascii="Verdana" w:eastAsia="Times New Roman" w:hAnsi="Verdana" w:cs="Arial"/>
          <w:color w:val="2B2C2C"/>
          <w:kern w:val="36"/>
          <w:sz w:val="33"/>
          <w:szCs w:val="33"/>
          <w:lang w:eastAsia="en-GB"/>
        </w:rPr>
      </w:pPr>
    </w:p>
    <w:p w:rsidR="00113005" w:rsidRPr="00113005" w:rsidRDefault="00113005" w:rsidP="00113005">
      <w:pPr>
        <w:spacing w:after="225" w:line="390" w:lineRule="atLeast"/>
        <w:textAlignment w:val="baseline"/>
        <w:outlineLvl w:val="0"/>
        <w:rPr>
          <w:rFonts w:ascii="Verdana" w:eastAsia="Times New Roman" w:hAnsi="Verdana" w:cs="Arial"/>
          <w:color w:val="2B2C2C"/>
          <w:kern w:val="36"/>
          <w:sz w:val="33"/>
          <w:szCs w:val="33"/>
          <w:lang w:eastAsia="en-GB"/>
        </w:rPr>
      </w:pPr>
      <w:r w:rsidRPr="00113005">
        <w:rPr>
          <w:rFonts w:ascii="Verdana" w:eastAsia="Times New Roman" w:hAnsi="Verdana" w:cs="Arial"/>
          <w:color w:val="2B2C2C"/>
          <w:kern w:val="36"/>
          <w:sz w:val="33"/>
          <w:szCs w:val="33"/>
          <w:lang w:eastAsia="en-GB"/>
        </w:rPr>
        <w:t>Primary school admissions</w:t>
      </w:r>
    </w:p>
    <w:p w:rsidR="00113005" w:rsidRPr="00113005" w:rsidRDefault="00113005" w:rsidP="00113005">
      <w:pPr>
        <w:spacing w:after="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  <w:proofErr w:type="gramStart"/>
      <w:r w:rsidRPr="00113005">
        <w:rPr>
          <w:rFonts w:ascii="Verdana" w:eastAsia="Times New Roman" w:hAnsi="Verdana" w:cs="Arial"/>
          <w:b/>
          <w:bCs/>
          <w:color w:val="2B2C2C"/>
          <w:sz w:val="24"/>
          <w:szCs w:val="24"/>
          <w:bdr w:val="none" w:sz="0" w:space="0" w:color="auto" w:frame="1"/>
          <w:lang w:eastAsia="en-GB"/>
        </w:rPr>
        <w:t>Information about first admission to reception class in September 2017.</w:t>
      </w:r>
      <w:proofErr w:type="gramEnd"/>
    </w:p>
    <w:p w:rsidR="00113005" w:rsidRPr="00113005" w:rsidRDefault="00113005" w:rsidP="00113005">
      <w:pPr>
        <w:spacing w:after="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  <w:r w:rsidRPr="00113005">
        <w:rPr>
          <w:rFonts w:ascii="Verdana" w:eastAsia="Times New Roman" w:hAnsi="Verdana" w:cs="Arial"/>
          <w:color w:val="2B2C2C"/>
          <w:sz w:val="24"/>
          <w:szCs w:val="24"/>
          <w:lang w:eastAsia="en-GB"/>
        </w:rPr>
        <w:t>If your child was born between 1 September 2012 and 31 August 2013 they are due to start reception class in September 2017. If your child currently attends a maintained, voluntary or private nursery by 17 October 2016 you should receive a letter and </w:t>
      </w:r>
      <w:hyperlink r:id="rId4" w:history="1">
        <w:r w:rsidRPr="00113005">
          <w:rPr>
            <w:rFonts w:ascii="Verdana" w:eastAsia="Times New Roman" w:hAnsi="Verdana" w:cs="Arial"/>
            <w:color w:val="2B2C2C"/>
            <w:sz w:val="24"/>
            <w:szCs w:val="24"/>
            <w:u w:val="single"/>
            <w:bdr w:val="none" w:sz="0" w:space="0" w:color="auto" w:frame="1"/>
            <w:lang w:eastAsia="en-GB"/>
          </w:rPr>
          <w:t>leaflet</w:t>
        </w:r>
      </w:hyperlink>
      <w:r w:rsidRPr="00113005">
        <w:rPr>
          <w:rFonts w:ascii="Verdana" w:eastAsia="Times New Roman" w:hAnsi="Verdana" w:cs="Arial"/>
          <w:color w:val="2B2C2C"/>
          <w:sz w:val="24"/>
          <w:szCs w:val="24"/>
          <w:lang w:eastAsia="en-GB"/>
        </w:rPr>
        <w:t> which will give details about the application process.</w:t>
      </w:r>
    </w:p>
    <w:p w:rsidR="00113005" w:rsidRPr="00113005" w:rsidRDefault="00113005" w:rsidP="00113005">
      <w:pPr>
        <w:spacing w:after="30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  <w:r w:rsidRPr="00113005">
        <w:rPr>
          <w:rFonts w:ascii="Verdana" w:eastAsia="Times New Roman" w:hAnsi="Verdana" w:cs="Arial"/>
          <w:color w:val="2B2C2C"/>
          <w:sz w:val="24"/>
          <w:szCs w:val="24"/>
          <w:lang w:eastAsia="en-GB"/>
        </w:rPr>
        <w:t>If your child does not attend a nursery setting we are unable to send any correspondence to you therefore we strongly advise you to read the leaflet and booklet before applying.</w:t>
      </w:r>
    </w:p>
    <w:p w:rsidR="00113005" w:rsidRPr="00113005" w:rsidRDefault="00113005" w:rsidP="00113005">
      <w:pPr>
        <w:spacing w:after="30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  <w:r w:rsidRPr="00113005">
        <w:rPr>
          <w:rFonts w:ascii="Verdana" w:eastAsia="Times New Roman" w:hAnsi="Verdana" w:cs="Arial"/>
          <w:color w:val="2B2C2C"/>
          <w:sz w:val="24"/>
          <w:szCs w:val="24"/>
          <w:lang w:eastAsia="en-GB"/>
        </w:rPr>
        <w:t>The online form should be completed by Warrington residents only.</w:t>
      </w:r>
    </w:p>
    <w:p w:rsidR="00113005" w:rsidRDefault="00113005" w:rsidP="00113005">
      <w:pPr>
        <w:spacing w:after="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  <w:r w:rsidRPr="00113005">
        <w:rPr>
          <w:rFonts w:ascii="Verdana" w:eastAsia="Times New Roman" w:hAnsi="Verdana" w:cs="Arial"/>
          <w:color w:val="2B2C2C"/>
          <w:sz w:val="24"/>
          <w:szCs w:val="24"/>
          <w:lang w:eastAsia="en-GB"/>
        </w:rPr>
        <w:t>All applicants should read the information booklet </w:t>
      </w:r>
      <w:hyperlink r:id="rId5" w:history="1">
        <w:r w:rsidRPr="00113005">
          <w:rPr>
            <w:rFonts w:ascii="Verdana" w:eastAsia="Times New Roman" w:hAnsi="Verdana" w:cs="Arial"/>
            <w:color w:val="2B2C2C"/>
            <w:sz w:val="24"/>
            <w:szCs w:val="24"/>
            <w:u w:val="single"/>
            <w:bdr w:val="none" w:sz="0" w:space="0" w:color="auto" w:frame="1"/>
            <w:lang w:eastAsia="en-GB"/>
          </w:rPr>
          <w:t>‘Applying for a Primary School place September 2017/18’</w:t>
        </w:r>
      </w:hyperlink>
      <w:r w:rsidRPr="00113005">
        <w:rPr>
          <w:rFonts w:ascii="Verdana" w:eastAsia="Times New Roman" w:hAnsi="Verdana" w:cs="Arial"/>
          <w:color w:val="2B2C2C"/>
          <w:sz w:val="24"/>
          <w:szCs w:val="24"/>
          <w:lang w:eastAsia="en-GB"/>
        </w:rPr>
        <w:t> before completing the application form.</w:t>
      </w:r>
    </w:p>
    <w:p w:rsidR="00113005" w:rsidRPr="00113005" w:rsidRDefault="00113005" w:rsidP="00113005">
      <w:pPr>
        <w:spacing w:after="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</w:p>
    <w:p w:rsidR="00113005" w:rsidRDefault="00113005" w:rsidP="00113005">
      <w:pPr>
        <w:spacing w:after="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bdr w:val="none" w:sz="0" w:space="0" w:color="auto" w:frame="1"/>
          <w:lang w:eastAsia="en-GB"/>
        </w:rPr>
      </w:pPr>
      <w:r w:rsidRPr="00113005">
        <w:rPr>
          <w:rFonts w:ascii="Verdana" w:eastAsia="Times New Roman" w:hAnsi="Verdana" w:cs="Arial"/>
          <w:color w:val="2B2C2C"/>
          <w:sz w:val="24"/>
          <w:szCs w:val="24"/>
          <w:bdr w:val="none" w:sz="0" w:space="0" w:color="auto" w:frame="1"/>
          <w:lang w:eastAsia="en-GB"/>
        </w:rPr>
        <w:t xml:space="preserve">If any of your preferences are for Faith schools then the schools </w:t>
      </w:r>
      <w:proofErr w:type="spellStart"/>
      <w:r w:rsidRPr="00113005">
        <w:rPr>
          <w:rFonts w:ascii="Verdana" w:eastAsia="Times New Roman" w:hAnsi="Verdana" w:cs="Arial"/>
          <w:color w:val="2B2C2C"/>
          <w:sz w:val="24"/>
          <w:szCs w:val="24"/>
          <w:bdr w:val="none" w:sz="0" w:space="0" w:color="auto" w:frame="1"/>
          <w:lang w:eastAsia="en-GB"/>
        </w:rPr>
        <w:t>own</w:t>
      </w:r>
      <w:hyperlink r:id="rId6" w:history="1">
        <w:r w:rsidRPr="00113005">
          <w:rPr>
            <w:rFonts w:ascii="Verdana" w:eastAsia="Times New Roman" w:hAnsi="Verdana" w:cs="Arial"/>
            <w:color w:val="2B2C2C"/>
            <w:sz w:val="24"/>
            <w:szCs w:val="24"/>
            <w:u w:val="single"/>
            <w:bdr w:val="none" w:sz="0" w:space="0" w:color="auto" w:frame="1"/>
            <w:lang w:eastAsia="en-GB"/>
          </w:rPr>
          <w:t>supplementary</w:t>
        </w:r>
        <w:proofErr w:type="spellEnd"/>
        <w:r w:rsidRPr="00113005">
          <w:rPr>
            <w:rFonts w:ascii="Verdana" w:eastAsia="Times New Roman" w:hAnsi="Verdana" w:cs="Arial"/>
            <w:color w:val="2B2C2C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form</w:t>
        </w:r>
      </w:hyperlink>
      <w:r w:rsidRPr="00113005">
        <w:rPr>
          <w:rFonts w:ascii="Verdana" w:eastAsia="Times New Roman" w:hAnsi="Verdana" w:cs="Arial"/>
          <w:color w:val="2B2C2C"/>
          <w:sz w:val="24"/>
          <w:szCs w:val="24"/>
          <w:bdr w:val="none" w:sz="0" w:space="0" w:color="auto" w:frame="1"/>
          <w:lang w:eastAsia="en-GB"/>
        </w:rPr>
        <w:t> should be completed as well as the online application form. Supplementary forms are also available from the individual schools. The supplementary forms should be returned to the school.   </w:t>
      </w:r>
    </w:p>
    <w:p w:rsidR="00113005" w:rsidRPr="00113005" w:rsidRDefault="00113005" w:rsidP="00113005">
      <w:pPr>
        <w:spacing w:after="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</w:p>
    <w:p w:rsidR="00113005" w:rsidRPr="00113005" w:rsidRDefault="00113005" w:rsidP="00113005">
      <w:pPr>
        <w:spacing w:after="30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  <w:r w:rsidRPr="00113005">
        <w:rPr>
          <w:rFonts w:ascii="Verdana" w:eastAsia="Times New Roman" w:hAnsi="Verdana" w:cs="Arial"/>
          <w:color w:val="2B2C2C"/>
          <w:sz w:val="24"/>
          <w:szCs w:val="24"/>
          <w:lang w:eastAsia="en-GB"/>
        </w:rPr>
        <w:t>You will find it useful to have your letter and leaflet to hand when starting your online application form.</w:t>
      </w:r>
    </w:p>
    <w:p w:rsidR="00113005" w:rsidRPr="00113005" w:rsidRDefault="000B5F7B" w:rsidP="00113005">
      <w:pPr>
        <w:spacing w:after="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  <w:hyperlink r:id="rId7" w:history="1">
        <w:r w:rsidR="00113005" w:rsidRPr="00113005">
          <w:rPr>
            <w:rFonts w:ascii="Verdana" w:eastAsia="Times New Roman" w:hAnsi="Verdana" w:cs="Arial"/>
            <w:b/>
            <w:bCs/>
            <w:color w:val="2B2C2C"/>
            <w:sz w:val="24"/>
            <w:szCs w:val="24"/>
            <w:u w:val="single"/>
            <w:bdr w:val="none" w:sz="0" w:space="0" w:color="auto" w:frame="1"/>
            <w:lang w:eastAsia="en-GB"/>
          </w:rPr>
          <w:t>To register and apply online for first admission to reception class</w:t>
        </w:r>
      </w:hyperlink>
    </w:p>
    <w:p w:rsidR="00113005" w:rsidRPr="00113005" w:rsidRDefault="00113005" w:rsidP="00113005">
      <w:pPr>
        <w:spacing w:after="30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  <w:r w:rsidRPr="00113005">
        <w:rPr>
          <w:rFonts w:ascii="Verdana" w:eastAsia="Times New Roman" w:hAnsi="Verdana" w:cs="Arial"/>
          <w:color w:val="2B2C2C"/>
          <w:sz w:val="24"/>
          <w:szCs w:val="24"/>
          <w:lang w:eastAsia="en-GB"/>
        </w:rPr>
        <w:t>The online application form is available from 17 October 2016 until midnight on 13 January 2017.</w:t>
      </w:r>
    </w:p>
    <w:p w:rsidR="00113005" w:rsidRPr="00113005" w:rsidRDefault="00113005" w:rsidP="00113005">
      <w:pPr>
        <w:spacing w:after="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  <w:r w:rsidRPr="00113005">
        <w:rPr>
          <w:rFonts w:ascii="Verdana" w:eastAsia="Times New Roman" w:hAnsi="Verdana" w:cs="Arial"/>
          <w:b/>
          <w:bCs/>
          <w:color w:val="2B2C2C"/>
          <w:sz w:val="24"/>
          <w:szCs w:val="24"/>
          <w:bdr w:val="none" w:sz="0" w:space="0" w:color="auto" w:frame="1"/>
          <w:lang w:eastAsia="en-GB"/>
        </w:rPr>
        <w:t>Offer information</w:t>
      </w:r>
    </w:p>
    <w:p w:rsidR="00113005" w:rsidRPr="00113005" w:rsidRDefault="00113005" w:rsidP="00113005">
      <w:pPr>
        <w:spacing w:after="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  <w:r w:rsidRPr="00113005">
        <w:rPr>
          <w:rFonts w:ascii="Verdana" w:eastAsia="Times New Roman" w:hAnsi="Verdana" w:cs="Arial"/>
          <w:color w:val="2B2C2C"/>
          <w:sz w:val="24"/>
          <w:szCs w:val="24"/>
          <w:lang w:eastAsia="en-GB"/>
        </w:rPr>
        <w:t>The offer information will be sent to your home address on </w:t>
      </w:r>
      <w:r w:rsidRPr="00113005">
        <w:rPr>
          <w:rFonts w:ascii="Verdana" w:eastAsia="Times New Roman" w:hAnsi="Verdana" w:cs="Arial"/>
          <w:b/>
          <w:bCs/>
          <w:color w:val="2B2C2C"/>
          <w:sz w:val="24"/>
          <w:szCs w:val="24"/>
          <w:bdr w:val="none" w:sz="0" w:space="0" w:color="auto" w:frame="1"/>
          <w:lang w:eastAsia="en-GB"/>
        </w:rPr>
        <w:t>17 April 2017. </w:t>
      </w:r>
      <w:r w:rsidRPr="00113005">
        <w:rPr>
          <w:rFonts w:ascii="Verdana" w:eastAsia="Times New Roman" w:hAnsi="Verdana" w:cs="Arial"/>
          <w:color w:val="2B2C2C"/>
          <w:sz w:val="24"/>
          <w:szCs w:val="24"/>
          <w:lang w:eastAsia="en-GB"/>
        </w:rPr>
        <w:t>If you express a preference to receive the offer information via email this will also be sent to the email address* provided by you at the time of application. Emails will be sent out from 10.00am on 17 April.</w:t>
      </w:r>
    </w:p>
    <w:p w:rsidR="00113005" w:rsidRPr="00113005" w:rsidRDefault="00113005" w:rsidP="00113005">
      <w:pPr>
        <w:spacing w:after="300" w:line="330" w:lineRule="atLeast"/>
        <w:textAlignment w:val="baseline"/>
        <w:rPr>
          <w:rFonts w:ascii="Verdana" w:eastAsia="Times New Roman" w:hAnsi="Verdana" w:cs="Arial"/>
          <w:color w:val="2B2C2C"/>
          <w:sz w:val="24"/>
          <w:szCs w:val="24"/>
          <w:lang w:eastAsia="en-GB"/>
        </w:rPr>
      </w:pPr>
      <w:r w:rsidRPr="00113005">
        <w:rPr>
          <w:rFonts w:ascii="Verdana" w:eastAsia="Times New Roman" w:hAnsi="Verdana" w:cs="Arial"/>
          <w:color w:val="2B2C2C"/>
          <w:sz w:val="24"/>
          <w:szCs w:val="24"/>
          <w:lang w:eastAsia="en-GB"/>
        </w:rPr>
        <w:t>In the unlikely event of the email notifying the offer of a school which is different to the offer information in the letter, the school place offered in the letter will always prevail.</w:t>
      </w:r>
    </w:p>
    <w:p w:rsidR="00401C9B" w:rsidRPr="00113005" w:rsidRDefault="00113005" w:rsidP="00113005">
      <w:pPr>
        <w:spacing w:line="330" w:lineRule="atLeast"/>
        <w:textAlignment w:val="baseline"/>
        <w:rPr>
          <w:rFonts w:ascii="Verdana" w:hAnsi="Verdana"/>
        </w:rPr>
      </w:pPr>
      <w:r w:rsidRPr="00113005">
        <w:rPr>
          <w:rFonts w:ascii="Verdana" w:eastAsia="Times New Roman" w:hAnsi="Verdana" w:cs="Arial"/>
          <w:b/>
          <w:bCs/>
          <w:color w:val="2B2C2C"/>
          <w:sz w:val="24"/>
          <w:szCs w:val="24"/>
          <w:bdr w:val="none" w:sz="0" w:space="0" w:color="auto" w:frame="1"/>
          <w:lang w:eastAsia="en-GB"/>
        </w:rPr>
        <w:t>*Please note your email address cannot be changed after the closing date.</w:t>
      </w:r>
      <w:bookmarkStart w:id="0" w:name="_GoBack"/>
      <w:bookmarkEnd w:id="0"/>
    </w:p>
    <w:sectPr w:rsidR="00401C9B" w:rsidRPr="00113005" w:rsidSect="00113005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3005"/>
    <w:rsid w:val="000B5F7B"/>
    <w:rsid w:val="00113005"/>
    <w:rsid w:val="00401C9B"/>
    <w:rsid w:val="0055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6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9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issions.warrington.gov.uk/CitizenPortal_LI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rrington.gov.uk/downloads/download/2512/primary_schools_supplementary_forms" TargetMode="External"/><Relationship Id="rId5" Type="http://schemas.openxmlformats.org/officeDocument/2006/relationships/hyperlink" Target="https://www.warrington.gov.uk/downloads/file/11335/primary_school_admissions_booklet_2017-18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warrington.gov.uk/downloads/file/11336/primary_school_admissions_leaflet_20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Newchurch CP</dc:creator>
  <cp:lastModifiedBy>Mrs Narraway</cp:lastModifiedBy>
  <cp:revision>2</cp:revision>
  <dcterms:created xsi:type="dcterms:W3CDTF">2017-08-12T14:26:00Z</dcterms:created>
  <dcterms:modified xsi:type="dcterms:W3CDTF">2017-08-12T14:26:00Z</dcterms:modified>
</cp:coreProperties>
</file>