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11744"/>
      </w:tblGrid>
      <w:tr w:rsidR="00C823EF" w:rsidRPr="00313533" w14:paraId="1AD4AF04" w14:textId="77777777" w:rsidTr="00C823EF">
        <w:trPr>
          <w:trHeight w:val="558"/>
        </w:trPr>
        <w:tc>
          <w:tcPr>
            <w:tcW w:w="1184" w:type="pct"/>
          </w:tcPr>
          <w:p w14:paraId="704EDE20" w14:textId="77777777" w:rsidR="00C823EF" w:rsidRPr="00C823EF" w:rsidRDefault="00C823EF" w:rsidP="00C823EF">
            <w:pPr>
              <w:pStyle w:val="NoSpacing"/>
              <w:rPr>
                <w:sz w:val="28"/>
              </w:rPr>
            </w:pPr>
            <w:r w:rsidRPr="00C823EF">
              <w:rPr>
                <w:sz w:val="28"/>
              </w:rPr>
              <w:t>SCHOOL:</w:t>
            </w:r>
          </w:p>
        </w:tc>
        <w:tc>
          <w:tcPr>
            <w:tcW w:w="3816" w:type="pct"/>
          </w:tcPr>
          <w:p w14:paraId="1CAC58BB" w14:textId="77777777" w:rsidR="00C823EF" w:rsidRPr="00463CF8" w:rsidRDefault="00C823EF" w:rsidP="00C823EF">
            <w:pPr>
              <w:pStyle w:val="NoSpacing"/>
              <w:rPr>
                <w:sz w:val="28"/>
              </w:rPr>
            </w:pPr>
            <w:r w:rsidRPr="00463CF8">
              <w:rPr>
                <w:sz w:val="28"/>
              </w:rPr>
              <w:t>Newchurch Community Primary School</w:t>
            </w:r>
          </w:p>
        </w:tc>
      </w:tr>
      <w:tr w:rsidR="00C823EF" w:rsidRPr="00313533" w14:paraId="42EFB43D" w14:textId="77777777" w:rsidTr="00C823EF">
        <w:trPr>
          <w:trHeight w:val="573"/>
        </w:trPr>
        <w:tc>
          <w:tcPr>
            <w:tcW w:w="1184" w:type="pct"/>
          </w:tcPr>
          <w:p w14:paraId="6C4ADEF4" w14:textId="77777777" w:rsidR="00C823EF" w:rsidRPr="00C823EF" w:rsidRDefault="00C823EF" w:rsidP="00C823EF">
            <w:pPr>
              <w:pStyle w:val="NoSpacing"/>
              <w:rPr>
                <w:sz w:val="28"/>
              </w:rPr>
            </w:pPr>
            <w:r w:rsidRPr="00C823EF">
              <w:rPr>
                <w:sz w:val="28"/>
              </w:rPr>
              <w:t>HEADTEACHER:</w:t>
            </w:r>
          </w:p>
        </w:tc>
        <w:tc>
          <w:tcPr>
            <w:tcW w:w="3816" w:type="pct"/>
          </w:tcPr>
          <w:p w14:paraId="0F5820D1" w14:textId="77777777" w:rsidR="00C823EF" w:rsidRPr="00463CF8" w:rsidRDefault="00C823EF" w:rsidP="00C823EF">
            <w:pPr>
              <w:pStyle w:val="NoSpacing"/>
              <w:rPr>
                <w:sz w:val="28"/>
              </w:rPr>
            </w:pPr>
            <w:r w:rsidRPr="00463CF8">
              <w:rPr>
                <w:sz w:val="28"/>
              </w:rPr>
              <w:t xml:space="preserve">Mrs. Jayne </w:t>
            </w:r>
            <w:proofErr w:type="spellStart"/>
            <w:r w:rsidRPr="00463CF8">
              <w:rPr>
                <w:sz w:val="28"/>
              </w:rPr>
              <w:t>Narraway</w:t>
            </w:r>
            <w:proofErr w:type="spellEnd"/>
          </w:p>
        </w:tc>
      </w:tr>
      <w:tr w:rsidR="00C823EF" w:rsidRPr="00313533" w14:paraId="12FEF6C4" w14:textId="77777777" w:rsidTr="00C823EF">
        <w:trPr>
          <w:trHeight w:val="573"/>
        </w:trPr>
        <w:tc>
          <w:tcPr>
            <w:tcW w:w="1184" w:type="pct"/>
          </w:tcPr>
          <w:p w14:paraId="00E2587D" w14:textId="77777777" w:rsidR="00C823EF" w:rsidRPr="00C823EF" w:rsidRDefault="00C823EF" w:rsidP="00C823EF">
            <w:pPr>
              <w:pStyle w:val="NoSpacing"/>
              <w:rPr>
                <w:sz w:val="28"/>
              </w:rPr>
            </w:pPr>
            <w:r w:rsidRPr="00C823EF">
              <w:rPr>
                <w:sz w:val="28"/>
              </w:rPr>
              <w:t>NAME OF ASSESSOR/S:</w:t>
            </w:r>
          </w:p>
        </w:tc>
        <w:tc>
          <w:tcPr>
            <w:tcW w:w="3816" w:type="pct"/>
          </w:tcPr>
          <w:p w14:paraId="06695C1A" w14:textId="77777777" w:rsidR="00C823EF" w:rsidRPr="00463CF8" w:rsidRDefault="00C823EF" w:rsidP="00C823EF">
            <w:pPr>
              <w:pStyle w:val="NoSpacing"/>
              <w:rPr>
                <w:sz w:val="28"/>
              </w:rPr>
            </w:pPr>
            <w:r w:rsidRPr="00463CF8">
              <w:rPr>
                <w:sz w:val="28"/>
              </w:rPr>
              <w:t xml:space="preserve">Mrs. Jayne </w:t>
            </w:r>
            <w:proofErr w:type="spellStart"/>
            <w:r w:rsidRPr="00463CF8">
              <w:rPr>
                <w:sz w:val="28"/>
              </w:rPr>
              <w:t>Narraway</w:t>
            </w:r>
            <w:proofErr w:type="spellEnd"/>
            <w:r w:rsidRPr="00463CF8">
              <w:rPr>
                <w:sz w:val="28"/>
              </w:rPr>
              <w:t>, Mr. John Duckett, Mrs. Janine Dowling</w:t>
            </w:r>
          </w:p>
        </w:tc>
      </w:tr>
      <w:tr w:rsidR="00C823EF" w:rsidRPr="00313533" w14:paraId="6535B753" w14:textId="77777777" w:rsidTr="00C823EF">
        <w:trPr>
          <w:trHeight w:val="573"/>
        </w:trPr>
        <w:tc>
          <w:tcPr>
            <w:tcW w:w="1184" w:type="pct"/>
          </w:tcPr>
          <w:p w14:paraId="5A4D6758" w14:textId="77777777" w:rsidR="00C823EF" w:rsidRPr="00C823EF" w:rsidRDefault="00C823EF" w:rsidP="00C823EF">
            <w:pPr>
              <w:pStyle w:val="NoSpacing"/>
              <w:rPr>
                <w:sz w:val="28"/>
              </w:rPr>
            </w:pPr>
            <w:r w:rsidRPr="00C823EF">
              <w:rPr>
                <w:sz w:val="28"/>
              </w:rPr>
              <w:t>CONTACT DETAILS:</w:t>
            </w:r>
          </w:p>
        </w:tc>
        <w:tc>
          <w:tcPr>
            <w:tcW w:w="3816" w:type="pct"/>
          </w:tcPr>
          <w:p w14:paraId="668286FF" w14:textId="77777777" w:rsidR="00C823EF" w:rsidRPr="00463CF8" w:rsidRDefault="00C823EF" w:rsidP="00C823EF">
            <w:pPr>
              <w:pStyle w:val="NoSpacing"/>
              <w:rPr>
                <w:sz w:val="28"/>
              </w:rPr>
            </w:pPr>
            <w:r w:rsidRPr="00463CF8">
              <w:rPr>
                <w:sz w:val="28"/>
              </w:rPr>
              <w:t>TEL: 01925763427</w:t>
            </w:r>
          </w:p>
          <w:p w14:paraId="3881C37F" w14:textId="3AD1FE31" w:rsidR="00C823EF" w:rsidRPr="00463CF8" w:rsidRDefault="00C823EF" w:rsidP="00C823EF">
            <w:pPr>
              <w:pStyle w:val="NoSpacing"/>
              <w:rPr>
                <w:sz w:val="28"/>
              </w:rPr>
            </w:pPr>
            <w:r w:rsidRPr="00463CF8">
              <w:rPr>
                <w:sz w:val="28"/>
              </w:rPr>
              <w:t>EMAIL: newchurch_primary@</w:t>
            </w:r>
            <w:r w:rsidR="00851010">
              <w:rPr>
                <w:sz w:val="28"/>
              </w:rPr>
              <w:t>sch.</w:t>
            </w:r>
            <w:r w:rsidRPr="00463CF8">
              <w:rPr>
                <w:sz w:val="28"/>
              </w:rPr>
              <w:t>warrington.gov.uk</w:t>
            </w:r>
          </w:p>
        </w:tc>
      </w:tr>
    </w:tbl>
    <w:p w14:paraId="58C6E356" w14:textId="77777777" w:rsidR="00C823EF" w:rsidRDefault="00C823EF"/>
    <w:tbl>
      <w:tblPr>
        <w:tblpPr w:leftFromText="180" w:rightFromText="180" w:vertAnchor="page" w:horzAnchor="margin" w:tblpY="3610"/>
        <w:tblW w:w="1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049"/>
        <w:gridCol w:w="850"/>
        <w:gridCol w:w="1415"/>
        <w:gridCol w:w="1274"/>
        <w:gridCol w:w="1091"/>
        <w:gridCol w:w="1458"/>
        <w:gridCol w:w="1634"/>
        <w:gridCol w:w="4955"/>
      </w:tblGrid>
      <w:tr w:rsidR="009E7F0A" w:rsidRPr="0094081F" w14:paraId="7F120C81" w14:textId="77777777" w:rsidTr="0046150C">
        <w:trPr>
          <w:trHeight w:val="299"/>
        </w:trPr>
        <w:tc>
          <w:tcPr>
            <w:tcW w:w="2440" w:type="dxa"/>
            <w:gridSpan w:val="2"/>
            <w:vMerge w:val="restart"/>
            <w:shd w:val="clear" w:color="auto" w:fill="auto"/>
            <w:vAlign w:val="center"/>
          </w:tcPr>
          <w:p w14:paraId="610C4191" w14:textId="77777777" w:rsidR="009E7F0A" w:rsidRPr="0094081F" w:rsidRDefault="009E7F0A" w:rsidP="0046150C">
            <w:pPr>
              <w:jc w:val="center"/>
              <w:rPr>
                <w:rFonts w:ascii="Calibri" w:hAnsi="Calibri" w:cs="Calibri"/>
                <w:b/>
              </w:rPr>
            </w:pPr>
            <w:r>
              <w:rPr>
                <w:rFonts w:ascii="Calibri" w:hAnsi="Calibri" w:cs="Calibri"/>
                <w:b/>
              </w:rPr>
              <w:t>SEVERITY OF RISK</w:t>
            </w:r>
            <w:r w:rsidRPr="0094081F">
              <w:rPr>
                <w:rFonts w:ascii="Calibri" w:hAnsi="Calibri" w:cs="Calibri"/>
                <w:b/>
              </w:rPr>
              <w:t xml:space="preserve"> (S)</w:t>
            </w:r>
          </w:p>
        </w:tc>
        <w:tc>
          <w:tcPr>
            <w:tcW w:w="6088" w:type="dxa"/>
            <w:gridSpan w:val="5"/>
            <w:shd w:val="clear" w:color="auto" w:fill="auto"/>
            <w:vAlign w:val="center"/>
          </w:tcPr>
          <w:p w14:paraId="2E3C4406" w14:textId="77777777" w:rsidR="009E7F0A" w:rsidRPr="0094081F" w:rsidRDefault="009E7F0A" w:rsidP="0046150C">
            <w:pPr>
              <w:jc w:val="center"/>
              <w:rPr>
                <w:rFonts w:ascii="Calibri" w:hAnsi="Calibri" w:cs="Calibri"/>
                <w:b/>
              </w:rPr>
            </w:pPr>
            <w:r w:rsidRPr="0094081F">
              <w:rPr>
                <w:rFonts w:ascii="Calibri" w:hAnsi="Calibri" w:cs="Calibri"/>
                <w:b/>
              </w:rPr>
              <w:t>LIKELIHOOD (L)</w:t>
            </w:r>
          </w:p>
        </w:tc>
        <w:tc>
          <w:tcPr>
            <w:tcW w:w="6589" w:type="dxa"/>
            <w:gridSpan w:val="2"/>
            <w:vMerge w:val="restart"/>
            <w:shd w:val="clear" w:color="auto" w:fill="auto"/>
            <w:vAlign w:val="center"/>
          </w:tcPr>
          <w:p w14:paraId="590A66AE" w14:textId="77777777" w:rsidR="009E7F0A" w:rsidRPr="0094081F" w:rsidRDefault="009E7F0A" w:rsidP="0046150C">
            <w:pPr>
              <w:jc w:val="center"/>
              <w:rPr>
                <w:rFonts w:ascii="Calibri" w:hAnsi="Calibri" w:cs="Calibri"/>
                <w:b/>
              </w:rPr>
            </w:pPr>
            <w:r w:rsidRPr="0094081F">
              <w:rPr>
                <w:rFonts w:ascii="Calibri" w:hAnsi="Calibri" w:cs="Calibri"/>
                <w:b/>
              </w:rPr>
              <w:t>L</w:t>
            </w:r>
            <w:r>
              <w:rPr>
                <w:rFonts w:ascii="Calibri" w:hAnsi="Calibri" w:cs="Calibri"/>
                <w:b/>
              </w:rPr>
              <w:t xml:space="preserve"> </w:t>
            </w:r>
            <w:r w:rsidRPr="0094081F">
              <w:rPr>
                <w:rFonts w:ascii="Calibri" w:hAnsi="Calibri" w:cs="Calibri"/>
                <w:b/>
              </w:rPr>
              <w:t>x S = RISK RATING SCORE (RR)</w:t>
            </w:r>
          </w:p>
        </w:tc>
      </w:tr>
      <w:tr w:rsidR="009E7F0A" w:rsidRPr="0094081F" w14:paraId="72B203A6" w14:textId="77777777" w:rsidTr="0046150C">
        <w:trPr>
          <w:trHeight w:val="450"/>
        </w:trPr>
        <w:tc>
          <w:tcPr>
            <w:tcW w:w="2440" w:type="dxa"/>
            <w:gridSpan w:val="2"/>
            <w:vMerge/>
            <w:shd w:val="clear" w:color="auto" w:fill="auto"/>
          </w:tcPr>
          <w:p w14:paraId="7276B542" w14:textId="77777777" w:rsidR="009E7F0A" w:rsidRPr="0094081F" w:rsidRDefault="009E7F0A" w:rsidP="0046150C">
            <w:pPr>
              <w:rPr>
                <w:rFonts w:ascii="Calibri" w:hAnsi="Calibri" w:cs="Calibri"/>
                <w:b/>
              </w:rPr>
            </w:pPr>
          </w:p>
        </w:tc>
        <w:tc>
          <w:tcPr>
            <w:tcW w:w="850" w:type="dxa"/>
            <w:vMerge w:val="restart"/>
            <w:shd w:val="clear" w:color="auto" w:fill="auto"/>
          </w:tcPr>
          <w:p w14:paraId="4F14A3AE" w14:textId="77777777" w:rsidR="009E7F0A" w:rsidRPr="0094081F" w:rsidRDefault="009E7F0A" w:rsidP="0046150C">
            <w:pPr>
              <w:jc w:val="center"/>
              <w:rPr>
                <w:rFonts w:ascii="Calibri" w:hAnsi="Calibri" w:cs="Calibri"/>
                <w:b/>
              </w:rPr>
            </w:pPr>
            <w:r w:rsidRPr="0094081F">
              <w:rPr>
                <w:rFonts w:ascii="Calibri" w:hAnsi="Calibri" w:cs="Calibri"/>
                <w:b/>
              </w:rPr>
              <w:t>1.</w:t>
            </w:r>
          </w:p>
          <w:p w14:paraId="65D82A0B" w14:textId="77777777" w:rsidR="009E7F0A" w:rsidRPr="0094081F" w:rsidRDefault="009E7F0A" w:rsidP="0046150C">
            <w:pPr>
              <w:jc w:val="center"/>
              <w:rPr>
                <w:rFonts w:ascii="Calibri" w:hAnsi="Calibri" w:cs="Calibri"/>
                <w:b/>
              </w:rPr>
            </w:pPr>
            <w:r w:rsidRPr="0094081F">
              <w:rPr>
                <w:rFonts w:ascii="Calibri" w:hAnsi="Calibri" w:cs="Calibri"/>
                <w:b/>
              </w:rPr>
              <w:t>RARE</w:t>
            </w:r>
          </w:p>
        </w:tc>
        <w:tc>
          <w:tcPr>
            <w:tcW w:w="1415" w:type="dxa"/>
            <w:vMerge w:val="restart"/>
            <w:shd w:val="clear" w:color="auto" w:fill="auto"/>
          </w:tcPr>
          <w:p w14:paraId="30D1CE0D" w14:textId="77777777" w:rsidR="009E7F0A" w:rsidRPr="0094081F" w:rsidRDefault="009E7F0A" w:rsidP="0046150C">
            <w:pPr>
              <w:jc w:val="center"/>
              <w:rPr>
                <w:rFonts w:ascii="Calibri" w:hAnsi="Calibri" w:cs="Calibri"/>
                <w:b/>
              </w:rPr>
            </w:pPr>
            <w:r w:rsidRPr="0094081F">
              <w:rPr>
                <w:rFonts w:ascii="Calibri" w:hAnsi="Calibri" w:cs="Calibri"/>
                <w:b/>
              </w:rPr>
              <w:t>2.</w:t>
            </w:r>
          </w:p>
          <w:p w14:paraId="7BDA8B55" w14:textId="77777777" w:rsidR="009E7F0A" w:rsidRPr="0094081F" w:rsidRDefault="009E7F0A" w:rsidP="0046150C">
            <w:pPr>
              <w:jc w:val="center"/>
              <w:rPr>
                <w:rFonts w:ascii="Calibri" w:hAnsi="Calibri" w:cs="Calibri"/>
                <w:b/>
              </w:rPr>
            </w:pPr>
            <w:r w:rsidRPr="0094081F">
              <w:rPr>
                <w:rFonts w:ascii="Calibri" w:hAnsi="Calibri" w:cs="Calibri"/>
                <w:b/>
              </w:rPr>
              <w:t>UNLIKELY</w:t>
            </w:r>
          </w:p>
        </w:tc>
        <w:tc>
          <w:tcPr>
            <w:tcW w:w="1274" w:type="dxa"/>
            <w:vMerge w:val="restart"/>
            <w:shd w:val="clear" w:color="auto" w:fill="auto"/>
          </w:tcPr>
          <w:p w14:paraId="0A202814" w14:textId="77777777" w:rsidR="009E7F0A" w:rsidRPr="0094081F" w:rsidRDefault="009E7F0A" w:rsidP="0046150C">
            <w:pPr>
              <w:jc w:val="center"/>
              <w:rPr>
                <w:rFonts w:ascii="Calibri" w:hAnsi="Calibri" w:cs="Calibri"/>
                <w:b/>
              </w:rPr>
            </w:pPr>
            <w:r w:rsidRPr="0094081F">
              <w:rPr>
                <w:rFonts w:ascii="Calibri" w:hAnsi="Calibri" w:cs="Calibri"/>
                <w:b/>
              </w:rPr>
              <w:t>3.</w:t>
            </w:r>
          </w:p>
          <w:p w14:paraId="0EAE45D6" w14:textId="77777777" w:rsidR="009E7F0A" w:rsidRPr="0094081F" w:rsidRDefault="009E7F0A" w:rsidP="0046150C">
            <w:pPr>
              <w:jc w:val="center"/>
              <w:rPr>
                <w:rFonts w:ascii="Calibri" w:hAnsi="Calibri" w:cs="Calibri"/>
                <w:b/>
              </w:rPr>
            </w:pPr>
            <w:r w:rsidRPr="0094081F">
              <w:rPr>
                <w:rFonts w:ascii="Calibri" w:hAnsi="Calibri" w:cs="Calibri"/>
                <w:b/>
              </w:rPr>
              <w:t>POSSIBLE</w:t>
            </w:r>
          </w:p>
        </w:tc>
        <w:tc>
          <w:tcPr>
            <w:tcW w:w="1091" w:type="dxa"/>
            <w:vMerge w:val="restart"/>
            <w:shd w:val="clear" w:color="auto" w:fill="auto"/>
          </w:tcPr>
          <w:p w14:paraId="4EB9C98E" w14:textId="77777777" w:rsidR="009E7F0A" w:rsidRPr="0094081F" w:rsidRDefault="009E7F0A" w:rsidP="0046150C">
            <w:pPr>
              <w:jc w:val="center"/>
              <w:rPr>
                <w:rFonts w:ascii="Calibri" w:hAnsi="Calibri" w:cs="Calibri"/>
                <w:b/>
              </w:rPr>
            </w:pPr>
            <w:r w:rsidRPr="0094081F">
              <w:rPr>
                <w:rFonts w:ascii="Calibri" w:hAnsi="Calibri" w:cs="Calibri"/>
                <w:b/>
              </w:rPr>
              <w:t>4.</w:t>
            </w:r>
          </w:p>
          <w:p w14:paraId="487629DF" w14:textId="77777777" w:rsidR="009E7F0A" w:rsidRPr="0094081F" w:rsidRDefault="009E7F0A" w:rsidP="0046150C">
            <w:pPr>
              <w:jc w:val="center"/>
              <w:rPr>
                <w:rFonts w:ascii="Calibri" w:hAnsi="Calibri" w:cs="Calibri"/>
                <w:b/>
              </w:rPr>
            </w:pPr>
            <w:r w:rsidRPr="0094081F">
              <w:rPr>
                <w:rFonts w:ascii="Calibri" w:hAnsi="Calibri" w:cs="Calibri"/>
                <w:b/>
              </w:rPr>
              <w:t>VERY</w:t>
            </w:r>
          </w:p>
          <w:p w14:paraId="78312F51" w14:textId="77777777" w:rsidR="009E7F0A" w:rsidRPr="0094081F" w:rsidRDefault="009E7F0A" w:rsidP="0046150C">
            <w:pPr>
              <w:jc w:val="center"/>
              <w:rPr>
                <w:rFonts w:ascii="Calibri" w:hAnsi="Calibri" w:cs="Calibri"/>
                <w:b/>
              </w:rPr>
            </w:pPr>
            <w:r w:rsidRPr="0094081F">
              <w:rPr>
                <w:rFonts w:ascii="Calibri" w:hAnsi="Calibri" w:cs="Calibri"/>
                <w:b/>
              </w:rPr>
              <w:t>LIKELY</w:t>
            </w:r>
          </w:p>
        </w:tc>
        <w:tc>
          <w:tcPr>
            <w:tcW w:w="1458" w:type="dxa"/>
            <w:vMerge w:val="restart"/>
            <w:shd w:val="clear" w:color="auto" w:fill="auto"/>
          </w:tcPr>
          <w:p w14:paraId="11F1386E" w14:textId="77777777" w:rsidR="009E7F0A" w:rsidRPr="0094081F" w:rsidRDefault="009E7F0A" w:rsidP="0046150C">
            <w:pPr>
              <w:jc w:val="center"/>
              <w:rPr>
                <w:rFonts w:ascii="Calibri" w:hAnsi="Calibri" w:cs="Calibri"/>
                <w:b/>
              </w:rPr>
            </w:pPr>
            <w:r w:rsidRPr="0094081F">
              <w:rPr>
                <w:rFonts w:ascii="Calibri" w:hAnsi="Calibri" w:cs="Calibri"/>
                <w:b/>
              </w:rPr>
              <w:t>5.</w:t>
            </w:r>
          </w:p>
          <w:p w14:paraId="6E0E8D21" w14:textId="77777777" w:rsidR="009E7F0A" w:rsidRPr="0094081F" w:rsidRDefault="009E7F0A" w:rsidP="0046150C">
            <w:pPr>
              <w:jc w:val="center"/>
              <w:rPr>
                <w:rFonts w:ascii="Calibri" w:hAnsi="Calibri" w:cs="Calibri"/>
                <w:b/>
              </w:rPr>
            </w:pPr>
            <w:r w:rsidRPr="0094081F">
              <w:rPr>
                <w:rFonts w:ascii="Calibri" w:hAnsi="Calibri" w:cs="Calibri"/>
                <w:b/>
              </w:rPr>
              <w:t>ALMOST CERTAIN</w:t>
            </w:r>
          </w:p>
        </w:tc>
        <w:tc>
          <w:tcPr>
            <w:tcW w:w="6589" w:type="dxa"/>
            <w:gridSpan w:val="2"/>
            <w:vMerge/>
            <w:shd w:val="clear" w:color="auto" w:fill="auto"/>
            <w:vAlign w:val="center"/>
          </w:tcPr>
          <w:p w14:paraId="3F491B88" w14:textId="77777777" w:rsidR="009E7F0A" w:rsidRPr="0094081F" w:rsidRDefault="009E7F0A" w:rsidP="0046150C">
            <w:pPr>
              <w:jc w:val="center"/>
              <w:rPr>
                <w:rFonts w:ascii="Calibri" w:hAnsi="Calibri" w:cs="Calibri"/>
                <w:b/>
              </w:rPr>
            </w:pPr>
          </w:p>
        </w:tc>
      </w:tr>
      <w:tr w:rsidR="009E7F0A" w:rsidRPr="0094081F" w14:paraId="0544C1A4" w14:textId="77777777" w:rsidTr="0046150C">
        <w:trPr>
          <w:trHeight w:val="450"/>
        </w:trPr>
        <w:tc>
          <w:tcPr>
            <w:tcW w:w="2440" w:type="dxa"/>
            <w:gridSpan w:val="2"/>
            <w:vMerge/>
            <w:shd w:val="clear" w:color="auto" w:fill="auto"/>
          </w:tcPr>
          <w:p w14:paraId="3242EFF1" w14:textId="77777777" w:rsidR="009E7F0A" w:rsidRPr="0094081F" w:rsidRDefault="009E7F0A" w:rsidP="0046150C">
            <w:pPr>
              <w:rPr>
                <w:rFonts w:ascii="Calibri" w:hAnsi="Calibri" w:cs="Calibri"/>
                <w:b/>
              </w:rPr>
            </w:pPr>
          </w:p>
        </w:tc>
        <w:tc>
          <w:tcPr>
            <w:tcW w:w="850" w:type="dxa"/>
            <w:vMerge/>
            <w:shd w:val="clear" w:color="auto" w:fill="auto"/>
          </w:tcPr>
          <w:p w14:paraId="4CFBB51C" w14:textId="77777777" w:rsidR="009E7F0A" w:rsidRPr="0094081F" w:rsidRDefault="009E7F0A" w:rsidP="0046150C">
            <w:pPr>
              <w:jc w:val="center"/>
              <w:rPr>
                <w:rFonts w:ascii="Calibri" w:hAnsi="Calibri" w:cs="Calibri"/>
                <w:b/>
              </w:rPr>
            </w:pPr>
          </w:p>
        </w:tc>
        <w:tc>
          <w:tcPr>
            <w:tcW w:w="1415" w:type="dxa"/>
            <w:vMerge/>
            <w:shd w:val="clear" w:color="auto" w:fill="auto"/>
          </w:tcPr>
          <w:p w14:paraId="6F5FD4BA" w14:textId="77777777" w:rsidR="009E7F0A" w:rsidRPr="0094081F" w:rsidRDefault="009E7F0A" w:rsidP="0046150C">
            <w:pPr>
              <w:jc w:val="center"/>
              <w:rPr>
                <w:rFonts w:ascii="Calibri" w:hAnsi="Calibri" w:cs="Calibri"/>
                <w:b/>
              </w:rPr>
            </w:pPr>
          </w:p>
        </w:tc>
        <w:tc>
          <w:tcPr>
            <w:tcW w:w="1274" w:type="dxa"/>
            <w:vMerge/>
            <w:shd w:val="clear" w:color="auto" w:fill="auto"/>
          </w:tcPr>
          <w:p w14:paraId="4A70D071" w14:textId="77777777" w:rsidR="009E7F0A" w:rsidRPr="0094081F" w:rsidRDefault="009E7F0A" w:rsidP="0046150C">
            <w:pPr>
              <w:jc w:val="center"/>
              <w:rPr>
                <w:rFonts w:ascii="Calibri" w:hAnsi="Calibri" w:cs="Calibri"/>
                <w:b/>
              </w:rPr>
            </w:pPr>
          </w:p>
        </w:tc>
        <w:tc>
          <w:tcPr>
            <w:tcW w:w="1091" w:type="dxa"/>
            <w:vMerge/>
            <w:shd w:val="clear" w:color="auto" w:fill="auto"/>
          </w:tcPr>
          <w:p w14:paraId="64F9560A" w14:textId="77777777" w:rsidR="009E7F0A" w:rsidRPr="0094081F" w:rsidRDefault="009E7F0A" w:rsidP="0046150C">
            <w:pPr>
              <w:jc w:val="center"/>
              <w:rPr>
                <w:rFonts w:ascii="Calibri" w:hAnsi="Calibri" w:cs="Calibri"/>
                <w:b/>
              </w:rPr>
            </w:pPr>
          </w:p>
        </w:tc>
        <w:tc>
          <w:tcPr>
            <w:tcW w:w="1458" w:type="dxa"/>
            <w:vMerge/>
            <w:shd w:val="clear" w:color="auto" w:fill="auto"/>
          </w:tcPr>
          <w:p w14:paraId="4C66B96A" w14:textId="77777777" w:rsidR="009E7F0A" w:rsidRPr="0094081F" w:rsidRDefault="009E7F0A" w:rsidP="0046150C">
            <w:pPr>
              <w:jc w:val="center"/>
              <w:rPr>
                <w:rFonts w:ascii="Calibri" w:hAnsi="Calibri" w:cs="Calibri"/>
                <w:b/>
              </w:rPr>
            </w:pPr>
          </w:p>
        </w:tc>
        <w:tc>
          <w:tcPr>
            <w:tcW w:w="1634" w:type="dxa"/>
            <w:vMerge w:val="restart"/>
            <w:shd w:val="clear" w:color="auto" w:fill="00FF00"/>
            <w:vAlign w:val="center"/>
          </w:tcPr>
          <w:p w14:paraId="1BE3F40C" w14:textId="77777777" w:rsidR="009E7F0A" w:rsidRPr="0094081F" w:rsidRDefault="009E7F0A" w:rsidP="0046150C">
            <w:pPr>
              <w:jc w:val="center"/>
              <w:rPr>
                <w:rFonts w:ascii="Calibri" w:hAnsi="Calibri" w:cs="Calibri"/>
                <w:b/>
              </w:rPr>
            </w:pPr>
            <w:r w:rsidRPr="0094081F">
              <w:rPr>
                <w:rFonts w:ascii="Calibri" w:hAnsi="Calibri" w:cs="Calibri"/>
                <w:b/>
              </w:rPr>
              <w:t>LOW (L)</w:t>
            </w:r>
          </w:p>
          <w:p w14:paraId="1316305A" w14:textId="77777777" w:rsidR="009E7F0A" w:rsidRPr="0094081F" w:rsidRDefault="009E7F0A" w:rsidP="0046150C">
            <w:pPr>
              <w:jc w:val="center"/>
              <w:rPr>
                <w:rFonts w:ascii="Calibri" w:hAnsi="Calibri" w:cs="Calibri"/>
                <w:b/>
              </w:rPr>
            </w:pPr>
            <w:r w:rsidRPr="0094081F">
              <w:rPr>
                <w:rFonts w:ascii="Calibri" w:hAnsi="Calibri" w:cs="Calibri"/>
                <w:b/>
              </w:rPr>
              <w:t>1-8</w:t>
            </w:r>
          </w:p>
        </w:tc>
        <w:tc>
          <w:tcPr>
            <w:tcW w:w="4955" w:type="dxa"/>
            <w:vMerge w:val="restart"/>
            <w:shd w:val="clear" w:color="auto" w:fill="auto"/>
            <w:vAlign w:val="center"/>
          </w:tcPr>
          <w:p w14:paraId="5549A4D1" w14:textId="77777777" w:rsidR="009E7F0A" w:rsidRPr="0094081F" w:rsidRDefault="009E7F0A" w:rsidP="0046150C">
            <w:pPr>
              <w:rPr>
                <w:rFonts w:ascii="Calibri" w:hAnsi="Calibri" w:cs="Calibri"/>
                <w:b/>
              </w:rPr>
            </w:pPr>
            <w:r w:rsidRPr="0094081F">
              <w:rPr>
                <w:rFonts w:ascii="Calibri" w:hAnsi="Calibri" w:cs="Calibri"/>
                <w:b/>
              </w:rPr>
              <w:t>NO FURTHER ACTION REQUIRED</w:t>
            </w:r>
          </w:p>
        </w:tc>
      </w:tr>
      <w:tr w:rsidR="009E7F0A" w:rsidRPr="0094081F" w14:paraId="1AE186C1" w14:textId="77777777" w:rsidTr="0046150C">
        <w:trPr>
          <w:trHeight w:val="266"/>
        </w:trPr>
        <w:tc>
          <w:tcPr>
            <w:tcW w:w="391" w:type="dxa"/>
            <w:shd w:val="clear" w:color="auto" w:fill="auto"/>
          </w:tcPr>
          <w:p w14:paraId="39C570A4" w14:textId="77777777" w:rsidR="009E7F0A" w:rsidRPr="0094081F" w:rsidRDefault="009E7F0A" w:rsidP="0046150C">
            <w:pPr>
              <w:rPr>
                <w:rFonts w:ascii="Calibri" w:hAnsi="Calibri" w:cs="Calibri"/>
                <w:b/>
              </w:rPr>
            </w:pPr>
            <w:r w:rsidRPr="0094081F">
              <w:rPr>
                <w:rFonts w:ascii="Calibri" w:hAnsi="Calibri" w:cs="Calibri"/>
                <w:b/>
              </w:rPr>
              <w:t>1</w:t>
            </w:r>
          </w:p>
        </w:tc>
        <w:tc>
          <w:tcPr>
            <w:tcW w:w="2049" w:type="dxa"/>
            <w:shd w:val="clear" w:color="auto" w:fill="auto"/>
          </w:tcPr>
          <w:p w14:paraId="667F2907" w14:textId="77777777" w:rsidR="009E7F0A" w:rsidRPr="0094081F" w:rsidRDefault="009E7F0A" w:rsidP="0046150C">
            <w:pPr>
              <w:rPr>
                <w:rFonts w:ascii="Calibri" w:hAnsi="Calibri" w:cs="Calibri"/>
                <w:b/>
              </w:rPr>
            </w:pPr>
            <w:r>
              <w:rPr>
                <w:rFonts w:ascii="Calibri" w:hAnsi="Calibri" w:cs="Calibri"/>
                <w:b/>
              </w:rPr>
              <w:t>Insignificant</w:t>
            </w:r>
          </w:p>
        </w:tc>
        <w:tc>
          <w:tcPr>
            <w:tcW w:w="850" w:type="dxa"/>
            <w:shd w:val="clear" w:color="auto" w:fill="00FF00"/>
            <w:vAlign w:val="center"/>
          </w:tcPr>
          <w:p w14:paraId="3755EF80" w14:textId="77777777" w:rsidR="009E7F0A" w:rsidRPr="0094081F" w:rsidRDefault="009E7F0A" w:rsidP="0046150C">
            <w:pPr>
              <w:jc w:val="center"/>
              <w:rPr>
                <w:rFonts w:ascii="Calibri" w:hAnsi="Calibri" w:cs="Calibri"/>
                <w:b/>
              </w:rPr>
            </w:pPr>
            <w:r w:rsidRPr="0094081F">
              <w:rPr>
                <w:rFonts w:ascii="Calibri" w:hAnsi="Calibri" w:cs="Calibri"/>
                <w:b/>
              </w:rPr>
              <w:t>1</w:t>
            </w:r>
          </w:p>
        </w:tc>
        <w:tc>
          <w:tcPr>
            <w:tcW w:w="1415" w:type="dxa"/>
            <w:shd w:val="clear" w:color="auto" w:fill="00FF00"/>
            <w:vAlign w:val="center"/>
          </w:tcPr>
          <w:p w14:paraId="76D1C1EF" w14:textId="77777777" w:rsidR="009E7F0A" w:rsidRPr="0094081F" w:rsidRDefault="009E7F0A" w:rsidP="0046150C">
            <w:pPr>
              <w:jc w:val="center"/>
              <w:rPr>
                <w:rFonts w:ascii="Calibri" w:hAnsi="Calibri" w:cs="Calibri"/>
                <w:b/>
              </w:rPr>
            </w:pPr>
            <w:r w:rsidRPr="0094081F">
              <w:rPr>
                <w:rFonts w:ascii="Calibri" w:hAnsi="Calibri" w:cs="Calibri"/>
                <w:b/>
              </w:rPr>
              <w:t>2</w:t>
            </w:r>
          </w:p>
        </w:tc>
        <w:tc>
          <w:tcPr>
            <w:tcW w:w="1274" w:type="dxa"/>
            <w:shd w:val="clear" w:color="auto" w:fill="00FF00"/>
            <w:vAlign w:val="center"/>
          </w:tcPr>
          <w:p w14:paraId="6809F61E" w14:textId="77777777" w:rsidR="009E7F0A" w:rsidRPr="0094081F" w:rsidRDefault="009E7F0A" w:rsidP="0046150C">
            <w:pPr>
              <w:jc w:val="center"/>
              <w:rPr>
                <w:rFonts w:ascii="Calibri" w:hAnsi="Calibri" w:cs="Calibri"/>
                <w:b/>
              </w:rPr>
            </w:pPr>
            <w:r w:rsidRPr="0094081F">
              <w:rPr>
                <w:rFonts w:ascii="Calibri" w:hAnsi="Calibri" w:cs="Calibri"/>
                <w:b/>
              </w:rPr>
              <w:t>3</w:t>
            </w:r>
          </w:p>
        </w:tc>
        <w:tc>
          <w:tcPr>
            <w:tcW w:w="1091" w:type="dxa"/>
            <w:shd w:val="clear" w:color="auto" w:fill="00FF00"/>
            <w:vAlign w:val="center"/>
          </w:tcPr>
          <w:p w14:paraId="6133C652" w14:textId="77777777" w:rsidR="009E7F0A" w:rsidRPr="0094081F" w:rsidRDefault="009E7F0A" w:rsidP="0046150C">
            <w:pPr>
              <w:jc w:val="center"/>
              <w:rPr>
                <w:rFonts w:ascii="Calibri" w:hAnsi="Calibri" w:cs="Calibri"/>
                <w:b/>
              </w:rPr>
            </w:pPr>
            <w:r w:rsidRPr="0094081F">
              <w:rPr>
                <w:rFonts w:ascii="Calibri" w:hAnsi="Calibri" w:cs="Calibri"/>
                <w:b/>
              </w:rPr>
              <w:t>4</w:t>
            </w:r>
          </w:p>
        </w:tc>
        <w:tc>
          <w:tcPr>
            <w:tcW w:w="1458" w:type="dxa"/>
            <w:shd w:val="clear" w:color="auto" w:fill="00FF00"/>
            <w:vAlign w:val="center"/>
          </w:tcPr>
          <w:p w14:paraId="1A4C276F" w14:textId="77777777" w:rsidR="009E7F0A" w:rsidRPr="0094081F" w:rsidRDefault="009E7F0A" w:rsidP="0046150C">
            <w:pPr>
              <w:jc w:val="center"/>
              <w:rPr>
                <w:rFonts w:ascii="Calibri" w:hAnsi="Calibri" w:cs="Calibri"/>
                <w:b/>
              </w:rPr>
            </w:pPr>
            <w:r w:rsidRPr="0094081F">
              <w:rPr>
                <w:rFonts w:ascii="Calibri" w:hAnsi="Calibri" w:cs="Calibri"/>
                <w:b/>
              </w:rPr>
              <w:t>5</w:t>
            </w:r>
          </w:p>
        </w:tc>
        <w:tc>
          <w:tcPr>
            <w:tcW w:w="1634" w:type="dxa"/>
            <w:vMerge/>
            <w:shd w:val="clear" w:color="auto" w:fill="00FF00"/>
            <w:vAlign w:val="center"/>
          </w:tcPr>
          <w:p w14:paraId="76919986" w14:textId="77777777" w:rsidR="009E7F0A" w:rsidRPr="0094081F" w:rsidRDefault="009E7F0A" w:rsidP="0046150C">
            <w:pPr>
              <w:jc w:val="center"/>
              <w:rPr>
                <w:rFonts w:ascii="Calibri" w:hAnsi="Calibri" w:cs="Calibri"/>
                <w:b/>
              </w:rPr>
            </w:pPr>
          </w:p>
        </w:tc>
        <w:tc>
          <w:tcPr>
            <w:tcW w:w="4955" w:type="dxa"/>
            <w:vMerge/>
            <w:shd w:val="clear" w:color="auto" w:fill="auto"/>
            <w:vAlign w:val="center"/>
          </w:tcPr>
          <w:p w14:paraId="4ABB9F77" w14:textId="77777777" w:rsidR="009E7F0A" w:rsidRPr="0094081F" w:rsidRDefault="009E7F0A" w:rsidP="0046150C">
            <w:pPr>
              <w:rPr>
                <w:rFonts w:ascii="Calibri" w:hAnsi="Calibri" w:cs="Calibri"/>
                <w:b/>
              </w:rPr>
            </w:pPr>
          </w:p>
        </w:tc>
      </w:tr>
      <w:tr w:rsidR="009E7F0A" w:rsidRPr="0094081F" w14:paraId="286C08E4" w14:textId="77777777" w:rsidTr="0046150C">
        <w:trPr>
          <w:trHeight w:val="266"/>
        </w:trPr>
        <w:tc>
          <w:tcPr>
            <w:tcW w:w="391" w:type="dxa"/>
            <w:shd w:val="clear" w:color="auto" w:fill="auto"/>
          </w:tcPr>
          <w:p w14:paraId="58FB4A84" w14:textId="77777777" w:rsidR="009E7F0A" w:rsidRPr="0094081F" w:rsidRDefault="009E7F0A" w:rsidP="0046150C">
            <w:pPr>
              <w:rPr>
                <w:rFonts w:ascii="Calibri" w:hAnsi="Calibri" w:cs="Calibri"/>
                <w:b/>
              </w:rPr>
            </w:pPr>
            <w:r w:rsidRPr="0094081F">
              <w:rPr>
                <w:rFonts w:ascii="Calibri" w:hAnsi="Calibri" w:cs="Calibri"/>
                <w:b/>
              </w:rPr>
              <w:t>2</w:t>
            </w:r>
          </w:p>
        </w:tc>
        <w:tc>
          <w:tcPr>
            <w:tcW w:w="2049" w:type="dxa"/>
            <w:shd w:val="clear" w:color="auto" w:fill="auto"/>
          </w:tcPr>
          <w:p w14:paraId="3B6690D5" w14:textId="77777777" w:rsidR="009E7F0A" w:rsidRPr="0094081F" w:rsidRDefault="009E7F0A" w:rsidP="0046150C">
            <w:pPr>
              <w:rPr>
                <w:rFonts w:ascii="Calibri" w:hAnsi="Calibri" w:cs="Calibri"/>
                <w:b/>
              </w:rPr>
            </w:pPr>
            <w:r>
              <w:rPr>
                <w:rFonts w:ascii="Calibri" w:hAnsi="Calibri" w:cs="Calibri"/>
                <w:b/>
              </w:rPr>
              <w:t>Low</w:t>
            </w:r>
          </w:p>
        </w:tc>
        <w:tc>
          <w:tcPr>
            <w:tcW w:w="850" w:type="dxa"/>
            <w:shd w:val="clear" w:color="auto" w:fill="00FF00"/>
            <w:vAlign w:val="center"/>
          </w:tcPr>
          <w:p w14:paraId="68CEFDEA" w14:textId="77777777" w:rsidR="009E7F0A" w:rsidRPr="0094081F" w:rsidRDefault="009E7F0A" w:rsidP="0046150C">
            <w:pPr>
              <w:jc w:val="center"/>
              <w:rPr>
                <w:rFonts w:ascii="Calibri" w:hAnsi="Calibri" w:cs="Calibri"/>
                <w:b/>
              </w:rPr>
            </w:pPr>
            <w:r w:rsidRPr="0094081F">
              <w:rPr>
                <w:rFonts w:ascii="Calibri" w:hAnsi="Calibri" w:cs="Calibri"/>
                <w:b/>
              </w:rPr>
              <w:t>2</w:t>
            </w:r>
          </w:p>
        </w:tc>
        <w:tc>
          <w:tcPr>
            <w:tcW w:w="1415" w:type="dxa"/>
            <w:shd w:val="clear" w:color="auto" w:fill="00FF00"/>
            <w:vAlign w:val="center"/>
          </w:tcPr>
          <w:p w14:paraId="67EFDF3C" w14:textId="77777777" w:rsidR="009E7F0A" w:rsidRPr="0094081F" w:rsidRDefault="009E7F0A" w:rsidP="0046150C">
            <w:pPr>
              <w:jc w:val="center"/>
              <w:rPr>
                <w:rFonts w:ascii="Calibri" w:hAnsi="Calibri" w:cs="Calibri"/>
                <w:b/>
              </w:rPr>
            </w:pPr>
            <w:r w:rsidRPr="0094081F">
              <w:rPr>
                <w:rFonts w:ascii="Calibri" w:hAnsi="Calibri" w:cs="Calibri"/>
                <w:b/>
              </w:rPr>
              <w:t>4</w:t>
            </w:r>
          </w:p>
        </w:tc>
        <w:tc>
          <w:tcPr>
            <w:tcW w:w="1274" w:type="dxa"/>
            <w:shd w:val="clear" w:color="auto" w:fill="00FF00"/>
            <w:vAlign w:val="center"/>
          </w:tcPr>
          <w:p w14:paraId="7853E9D8" w14:textId="77777777" w:rsidR="009E7F0A" w:rsidRPr="0094081F" w:rsidRDefault="009E7F0A" w:rsidP="0046150C">
            <w:pPr>
              <w:jc w:val="center"/>
              <w:rPr>
                <w:rFonts w:ascii="Calibri" w:hAnsi="Calibri" w:cs="Calibri"/>
                <w:b/>
              </w:rPr>
            </w:pPr>
            <w:r w:rsidRPr="0094081F">
              <w:rPr>
                <w:rFonts w:ascii="Calibri" w:hAnsi="Calibri" w:cs="Calibri"/>
                <w:b/>
              </w:rPr>
              <w:t>6</w:t>
            </w:r>
          </w:p>
        </w:tc>
        <w:tc>
          <w:tcPr>
            <w:tcW w:w="1091" w:type="dxa"/>
            <w:shd w:val="clear" w:color="auto" w:fill="00FF00"/>
            <w:vAlign w:val="center"/>
          </w:tcPr>
          <w:p w14:paraId="463EF6A2" w14:textId="77777777" w:rsidR="009E7F0A" w:rsidRPr="0094081F" w:rsidRDefault="009E7F0A" w:rsidP="0046150C">
            <w:pPr>
              <w:jc w:val="center"/>
              <w:rPr>
                <w:rFonts w:ascii="Calibri" w:hAnsi="Calibri" w:cs="Calibri"/>
                <w:b/>
              </w:rPr>
            </w:pPr>
            <w:r w:rsidRPr="0094081F">
              <w:rPr>
                <w:rFonts w:ascii="Calibri" w:hAnsi="Calibri" w:cs="Calibri"/>
                <w:b/>
              </w:rPr>
              <w:t>8</w:t>
            </w:r>
          </w:p>
        </w:tc>
        <w:tc>
          <w:tcPr>
            <w:tcW w:w="1458" w:type="dxa"/>
            <w:shd w:val="clear" w:color="auto" w:fill="FF9900"/>
            <w:vAlign w:val="center"/>
          </w:tcPr>
          <w:p w14:paraId="788885BB" w14:textId="77777777" w:rsidR="009E7F0A" w:rsidRPr="0094081F" w:rsidRDefault="009E7F0A" w:rsidP="0046150C">
            <w:pPr>
              <w:jc w:val="center"/>
              <w:rPr>
                <w:rFonts w:ascii="Calibri" w:hAnsi="Calibri" w:cs="Calibri"/>
                <w:b/>
              </w:rPr>
            </w:pPr>
            <w:r w:rsidRPr="0094081F">
              <w:rPr>
                <w:rFonts w:ascii="Calibri" w:hAnsi="Calibri" w:cs="Calibri"/>
                <w:b/>
              </w:rPr>
              <w:t>10</w:t>
            </w:r>
          </w:p>
        </w:tc>
        <w:tc>
          <w:tcPr>
            <w:tcW w:w="1634" w:type="dxa"/>
            <w:vMerge w:val="restart"/>
            <w:shd w:val="clear" w:color="auto" w:fill="FF9900"/>
            <w:vAlign w:val="center"/>
          </w:tcPr>
          <w:p w14:paraId="287F51D1" w14:textId="77777777" w:rsidR="009E7F0A" w:rsidRPr="0094081F" w:rsidRDefault="009E7F0A" w:rsidP="0046150C">
            <w:pPr>
              <w:jc w:val="center"/>
              <w:rPr>
                <w:rFonts w:ascii="Calibri" w:hAnsi="Calibri" w:cs="Calibri"/>
                <w:b/>
              </w:rPr>
            </w:pPr>
            <w:r w:rsidRPr="0094081F">
              <w:rPr>
                <w:rFonts w:ascii="Calibri" w:hAnsi="Calibri" w:cs="Calibri"/>
                <w:b/>
              </w:rPr>
              <w:t>MEDIUM (M)</w:t>
            </w:r>
          </w:p>
          <w:p w14:paraId="37729492" w14:textId="77777777" w:rsidR="009E7F0A" w:rsidRPr="0094081F" w:rsidRDefault="009E7F0A" w:rsidP="0046150C">
            <w:pPr>
              <w:jc w:val="center"/>
              <w:rPr>
                <w:rFonts w:ascii="Calibri" w:hAnsi="Calibri" w:cs="Calibri"/>
                <w:b/>
              </w:rPr>
            </w:pPr>
            <w:r w:rsidRPr="0094081F">
              <w:rPr>
                <w:rFonts w:ascii="Calibri" w:hAnsi="Calibri" w:cs="Calibri"/>
                <w:b/>
              </w:rPr>
              <w:t>9-15</w:t>
            </w:r>
          </w:p>
        </w:tc>
        <w:tc>
          <w:tcPr>
            <w:tcW w:w="4955" w:type="dxa"/>
            <w:vMerge w:val="restart"/>
            <w:shd w:val="clear" w:color="auto" w:fill="auto"/>
            <w:vAlign w:val="center"/>
          </w:tcPr>
          <w:p w14:paraId="41BA701E" w14:textId="77777777" w:rsidR="009E7F0A" w:rsidRPr="0094081F" w:rsidRDefault="009E7F0A" w:rsidP="0046150C">
            <w:pPr>
              <w:rPr>
                <w:rFonts w:ascii="Calibri" w:hAnsi="Calibri" w:cs="Calibri"/>
                <w:b/>
              </w:rPr>
            </w:pPr>
            <w:r w:rsidRPr="0094081F">
              <w:rPr>
                <w:rFonts w:ascii="Calibri" w:hAnsi="Calibri" w:cs="Calibri"/>
                <w:b/>
              </w:rPr>
              <w:t>FURTHER CONTROL MEASURES REQUIRED AND IMPLEMENTED BEFORE PROCEEDING.</w:t>
            </w:r>
          </w:p>
        </w:tc>
      </w:tr>
      <w:tr w:rsidR="009E7F0A" w:rsidRPr="0094081F" w14:paraId="1A4F71AB" w14:textId="77777777" w:rsidTr="0046150C">
        <w:trPr>
          <w:trHeight w:val="266"/>
        </w:trPr>
        <w:tc>
          <w:tcPr>
            <w:tcW w:w="391" w:type="dxa"/>
            <w:shd w:val="clear" w:color="auto" w:fill="auto"/>
          </w:tcPr>
          <w:p w14:paraId="539DCC13" w14:textId="77777777" w:rsidR="009E7F0A" w:rsidRPr="0094081F" w:rsidRDefault="009E7F0A" w:rsidP="0046150C">
            <w:pPr>
              <w:rPr>
                <w:rFonts w:ascii="Calibri" w:hAnsi="Calibri" w:cs="Calibri"/>
                <w:b/>
              </w:rPr>
            </w:pPr>
            <w:r w:rsidRPr="0094081F">
              <w:rPr>
                <w:rFonts w:ascii="Calibri" w:hAnsi="Calibri" w:cs="Calibri"/>
                <w:b/>
              </w:rPr>
              <w:t>3</w:t>
            </w:r>
          </w:p>
        </w:tc>
        <w:tc>
          <w:tcPr>
            <w:tcW w:w="2049" w:type="dxa"/>
            <w:shd w:val="clear" w:color="auto" w:fill="auto"/>
          </w:tcPr>
          <w:p w14:paraId="67AAC60C" w14:textId="77777777" w:rsidR="009E7F0A" w:rsidRPr="0094081F" w:rsidRDefault="009E7F0A" w:rsidP="0046150C">
            <w:pPr>
              <w:rPr>
                <w:rFonts w:ascii="Calibri" w:hAnsi="Calibri" w:cs="Calibri"/>
                <w:b/>
              </w:rPr>
            </w:pPr>
            <w:r>
              <w:rPr>
                <w:rFonts w:ascii="Calibri" w:hAnsi="Calibri" w:cs="Calibri"/>
                <w:b/>
              </w:rPr>
              <w:t>Tolerable</w:t>
            </w:r>
          </w:p>
        </w:tc>
        <w:tc>
          <w:tcPr>
            <w:tcW w:w="850" w:type="dxa"/>
            <w:shd w:val="clear" w:color="auto" w:fill="00FF00"/>
            <w:vAlign w:val="center"/>
          </w:tcPr>
          <w:p w14:paraId="1D7CAFB3" w14:textId="77777777" w:rsidR="009E7F0A" w:rsidRPr="0094081F" w:rsidRDefault="009E7F0A" w:rsidP="0046150C">
            <w:pPr>
              <w:jc w:val="center"/>
              <w:rPr>
                <w:rFonts w:ascii="Calibri" w:hAnsi="Calibri" w:cs="Calibri"/>
                <w:b/>
              </w:rPr>
            </w:pPr>
            <w:r w:rsidRPr="0094081F">
              <w:rPr>
                <w:rFonts w:ascii="Calibri" w:hAnsi="Calibri" w:cs="Calibri"/>
                <w:b/>
              </w:rPr>
              <w:t>3</w:t>
            </w:r>
          </w:p>
        </w:tc>
        <w:tc>
          <w:tcPr>
            <w:tcW w:w="1415" w:type="dxa"/>
            <w:shd w:val="clear" w:color="auto" w:fill="00FF00"/>
            <w:vAlign w:val="center"/>
          </w:tcPr>
          <w:p w14:paraId="536D2ABC" w14:textId="77777777" w:rsidR="009E7F0A" w:rsidRPr="0094081F" w:rsidRDefault="009E7F0A" w:rsidP="0046150C">
            <w:pPr>
              <w:jc w:val="center"/>
              <w:rPr>
                <w:rFonts w:ascii="Calibri" w:hAnsi="Calibri" w:cs="Calibri"/>
                <w:b/>
              </w:rPr>
            </w:pPr>
            <w:r w:rsidRPr="0094081F">
              <w:rPr>
                <w:rFonts w:ascii="Calibri" w:hAnsi="Calibri" w:cs="Calibri"/>
                <w:b/>
              </w:rPr>
              <w:t>6</w:t>
            </w:r>
          </w:p>
        </w:tc>
        <w:tc>
          <w:tcPr>
            <w:tcW w:w="1274" w:type="dxa"/>
            <w:shd w:val="clear" w:color="auto" w:fill="FF9900"/>
            <w:vAlign w:val="center"/>
          </w:tcPr>
          <w:p w14:paraId="1E0D5DCB" w14:textId="77777777" w:rsidR="009E7F0A" w:rsidRPr="0094081F" w:rsidRDefault="009E7F0A" w:rsidP="0046150C">
            <w:pPr>
              <w:jc w:val="center"/>
              <w:rPr>
                <w:rFonts w:ascii="Calibri" w:hAnsi="Calibri" w:cs="Calibri"/>
                <w:b/>
              </w:rPr>
            </w:pPr>
            <w:r w:rsidRPr="0094081F">
              <w:rPr>
                <w:rFonts w:ascii="Calibri" w:hAnsi="Calibri" w:cs="Calibri"/>
                <w:b/>
              </w:rPr>
              <w:t>9</w:t>
            </w:r>
          </w:p>
        </w:tc>
        <w:tc>
          <w:tcPr>
            <w:tcW w:w="1091" w:type="dxa"/>
            <w:shd w:val="clear" w:color="auto" w:fill="FF9900"/>
            <w:vAlign w:val="center"/>
          </w:tcPr>
          <w:p w14:paraId="01D3F304" w14:textId="77777777" w:rsidR="009E7F0A" w:rsidRPr="0094081F" w:rsidRDefault="009E7F0A" w:rsidP="0046150C">
            <w:pPr>
              <w:jc w:val="center"/>
              <w:rPr>
                <w:rFonts w:ascii="Calibri" w:hAnsi="Calibri" w:cs="Calibri"/>
                <w:b/>
              </w:rPr>
            </w:pPr>
            <w:r w:rsidRPr="0094081F">
              <w:rPr>
                <w:rFonts w:ascii="Calibri" w:hAnsi="Calibri" w:cs="Calibri"/>
                <w:b/>
              </w:rPr>
              <w:t>12</w:t>
            </w:r>
          </w:p>
        </w:tc>
        <w:tc>
          <w:tcPr>
            <w:tcW w:w="1458" w:type="dxa"/>
            <w:shd w:val="clear" w:color="auto" w:fill="FF9900"/>
            <w:vAlign w:val="center"/>
          </w:tcPr>
          <w:p w14:paraId="3B1E91C2" w14:textId="77777777" w:rsidR="009E7F0A" w:rsidRPr="0094081F" w:rsidRDefault="009E7F0A" w:rsidP="0046150C">
            <w:pPr>
              <w:jc w:val="center"/>
              <w:rPr>
                <w:rFonts w:ascii="Calibri" w:hAnsi="Calibri" w:cs="Calibri"/>
                <w:b/>
              </w:rPr>
            </w:pPr>
            <w:r w:rsidRPr="0094081F">
              <w:rPr>
                <w:rFonts w:ascii="Calibri" w:hAnsi="Calibri" w:cs="Calibri"/>
                <w:b/>
              </w:rPr>
              <w:t>15</w:t>
            </w:r>
          </w:p>
        </w:tc>
        <w:tc>
          <w:tcPr>
            <w:tcW w:w="1634" w:type="dxa"/>
            <w:vMerge/>
            <w:shd w:val="clear" w:color="auto" w:fill="FF9900"/>
            <w:vAlign w:val="center"/>
          </w:tcPr>
          <w:p w14:paraId="1ECA86E3" w14:textId="77777777" w:rsidR="009E7F0A" w:rsidRPr="0094081F" w:rsidRDefault="009E7F0A" w:rsidP="0046150C">
            <w:pPr>
              <w:jc w:val="center"/>
              <w:rPr>
                <w:rFonts w:ascii="Calibri" w:hAnsi="Calibri" w:cs="Calibri"/>
                <w:b/>
              </w:rPr>
            </w:pPr>
          </w:p>
        </w:tc>
        <w:tc>
          <w:tcPr>
            <w:tcW w:w="4955" w:type="dxa"/>
            <w:vMerge/>
            <w:shd w:val="clear" w:color="auto" w:fill="auto"/>
            <w:vAlign w:val="center"/>
          </w:tcPr>
          <w:p w14:paraId="5AA580EA" w14:textId="77777777" w:rsidR="009E7F0A" w:rsidRPr="0094081F" w:rsidRDefault="009E7F0A" w:rsidP="0046150C">
            <w:pPr>
              <w:rPr>
                <w:rFonts w:ascii="Calibri" w:hAnsi="Calibri" w:cs="Calibri"/>
                <w:b/>
              </w:rPr>
            </w:pPr>
          </w:p>
        </w:tc>
      </w:tr>
      <w:tr w:rsidR="009E7F0A" w:rsidRPr="0094081F" w14:paraId="7B62EECA" w14:textId="77777777" w:rsidTr="0046150C">
        <w:trPr>
          <w:trHeight w:val="283"/>
        </w:trPr>
        <w:tc>
          <w:tcPr>
            <w:tcW w:w="391" w:type="dxa"/>
            <w:shd w:val="clear" w:color="auto" w:fill="auto"/>
          </w:tcPr>
          <w:p w14:paraId="74C86CBB" w14:textId="77777777" w:rsidR="009E7F0A" w:rsidRPr="0094081F" w:rsidRDefault="009E7F0A" w:rsidP="0046150C">
            <w:pPr>
              <w:rPr>
                <w:rFonts w:ascii="Calibri" w:hAnsi="Calibri" w:cs="Calibri"/>
                <w:b/>
              </w:rPr>
            </w:pPr>
            <w:r w:rsidRPr="0094081F">
              <w:rPr>
                <w:rFonts w:ascii="Calibri" w:hAnsi="Calibri" w:cs="Calibri"/>
                <w:b/>
              </w:rPr>
              <w:t>4</w:t>
            </w:r>
          </w:p>
        </w:tc>
        <w:tc>
          <w:tcPr>
            <w:tcW w:w="2049" w:type="dxa"/>
            <w:shd w:val="clear" w:color="auto" w:fill="auto"/>
          </w:tcPr>
          <w:p w14:paraId="48004A4E" w14:textId="77777777" w:rsidR="009E7F0A" w:rsidRPr="0094081F" w:rsidRDefault="009E7F0A" w:rsidP="0046150C">
            <w:pPr>
              <w:rPr>
                <w:rFonts w:ascii="Calibri" w:hAnsi="Calibri" w:cs="Calibri"/>
                <w:b/>
              </w:rPr>
            </w:pPr>
            <w:r>
              <w:rPr>
                <w:rFonts w:ascii="Calibri" w:hAnsi="Calibri" w:cs="Calibri"/>
                <w:b/>
              </w:rPr>
              <w:t>Major</w:t>
            </w:r>
          </w:p>
        </w:tc>
        <w:tc>
          <w:tcPr>
            <w:tcW w:w="850" w:type="dxa"/>
            <w:shd w:val="clear" w:color="auto" w:fill="00FF00"/>
            <w:vAlign w:val="center"/>
          </w:tcPr>
          <w:p w14:paraId="4E2F5C4A" w14:textId="77777777" w:rsidR="009E7F0A" w:rsidRPr="0094081F" w:rsidRDefault="009E7F0A" w:rsidP="0046150C">
            <w:pPr>
              <w:jc w:val="center"/>
              <w:rPr>
                <w:rFonts w:ascii="Calibri" w:hAnsi="Calibri" w:cs="Calibri"/>
                <w:b/>
              </w:rPr>
            </w:pPr>
            <w:r w:rsidRPr="0094081F">
              <w:rPr>
                <w:rFonts w:ascii="Calibri" w:hAnsi="Calibri" w:cs="Calibri"/>
                <w:b/>
              </w:rPr>
              <w:t>4</w:t>
            </w:r>
          </w:p>
        </w:tc>
        <w:tc>
          <w:tcPr>
            <w:tcW w:w="1415" w:type="dxa"/>
            <w:shd w:val="clear" w:color="auto" w:fill="00FF00"/>
            <w:vAlign w:val="center"/>
          </w:tcPr>
          <w:p w14:paraId="09F46771" w14:textId="77777777" w:rsidR="009E7F0A" w:rsidRPr="0094081F" w:rsidRDefault="009E7F0A" w:rsidP="0046150C">
            <w:pPr>
              <w:jc w:val="center"/>
              <w:rPr>
                <w:rFonts w:ascii="Calibri" w:hAnsi="Calibri" w:cs="Calibri"/>
                <w:b/>
              </w:rPr>
            </w:pPr>
            <w:r w:rsidRPr="0094081F">
              <w:rPr>
                <w:rFonts w:ascii="Calibri" w:hAnsi="Calibri" w:cs="Calibri"/>
                <w:b/>
              </w:rPr>
              <w:t>8</w:t>
            </w:r>
          </w:p>
        </w:tc>
        <w:tc>
          <w:tcPr>
            <w:tcW w:w="1274" w:type="dxa"/>
            <w:shd w:val="clear" w:color="auto" w:fill="FF9900"/>
            <w:vAlign w:val="center"/>
          </w:tcPr>
          <w:p w14:paraId="00310464" w14:textId="77777777" w:rsidR="009E7F0A" w:rsidRPr="0094081F" w:rsidRDefault="009E7F0A" w:rsidP="0046150C">
            <w:pPr>
              <w:jc w:val="center"/>
              <w:rPr>
                <w:rFonts w:ascii="Calibri" w:hAnsi="Calibri" w:cs="Calibri"/>
                <w:b/>
              </w:rPr>
            </w:pPr>
            <w:r w:rsidRPr="0094081F">
              <w:rPr>
                <w:rFonts w:ascii="Calibri" w:hAnsi="Calibri" w:cs="Calibri"/>
                <w:b/>
              </w:rPr>
              <w:t>12</w:t>
            </w:r>
          </w:p>
        </w:tc>
        <w:tc>
          <w:tcPr>
            <w:tcW w:w="1091" w:type="dxa"/>
            <w:shd w:val="clear" w:color="auto" w:fill="FF0000"/>
            <w:vAlign w:val="center"/>
          </w:tcPr>
          <w:p w14:paraId="7382157D" w14:textId="77777777" w:rsidR="009E7F0A" w:rsidRPr="0094081F" w:rsidRDefault="009E7F0A" w:rsidP="0046150C">
            <w:pPr>
              <w:jc w:val="center"/>
              <w:rPr>
                <w:rFonts w:ascii="Calibri" w:hAnsi="Calibri" w:cs="Calibri"/>
                <w:b/>
              </w:rPr>
            </w:pPr>
            <w:r w:rsidRPr="0094081F">
              <w:rPr>
                <w:rFonts w:ascii="Calibri" w:hAnsi="Calibri" w:cs="Calibri"/>
                <w:b/>
              </w:rPr>
              <w:t>16</w:t>
            </w:r>
          </w:p>
        </w:tc>
        <w:tc>
          <w:tcPr>
            <w:tcW w:w="1458" w:type="dxa"/>
            <w:shd w:val="clear" w:color="auto" w:fill="FF0000"/>
            <w:vAlign w:val="center"/>
          </w:tcPr>
          <w:p w14:paraId="607F6035" w14:textId="77777777" w:rsidR="009E7F0A" w:rsidRPr="0094081F" w:rsidRDefault="009E7F0A" w:rsidP="0046150C">
            <w:pPr>
              <w:jc w:val="center"/>
              <w:rPr>
                <w:rFonts w:ascii="Calibri" w:hAnsi="Calibri" w:cs="Calibri"/>
                <w:b/>
              </w:rPr>
            </w:pPr>
            <w:r w:rsidRPr="0094081F">
              <w:rPr>
                <w:rFonts w:ascii="Calibri" w:hAnsi="Calibri" w:cs="Calibri"/>
                <w:b/>
              </w:rPr>
              <w:t>20</w:t>
            </w:r>
          </w:p>
        </w:tc>
        <w:tc>
          <w:tcPr>
            <w:tcW w:w="1634" w:type="dxa"/>
            <w:vMerge w:val="restart"/>
            <w:shd w:val="clear" w:color="auto" w:fill="FF0000"/>
            <w:vAlign w:val="center"/>
          </w:tcPr>
          <w:p w14:paraId="119ACCF7" w14:textId="77777777" w:rsidR="009E7F0A" w:rsidRPr="0094081F" w:rsidRDefault="009E7F0A" w:rsidP="0046150C">
            <w:pPr>
              <w:jc w:val="center"/>
              <w:rPr>
                <w:rFonts w:ascii="Calibri" w:hAnsi="Calibri" w:cs="Calibri"/>
                <w:b/>
              </w:rPr>
            </w:pPr>
            <w:r w:rsidRPr="0094081F">
              <w:rPr>
                <w:rFonts w:ascii="Calibri" w:hAnsi="Calibri" w:cs="Calibri"/>
                <w:b/>
              </w:rPr>
              <w:t>HIGH (H)</w:t>
            </w:r>
          </w:p>
          <w:p w14:paraId="7AB5CEEF" w14:textId="77777777" w:rsidR="009E7F0A" w:rsidRPr="0094081F" w:rsidRDefault="009E7F0A" w:rsidP="0046150C">
            <w:pPr>
              <w:jc w:val="center"/>
              <w:rPr>
                <w:rFonts w:ascii="Calibri" w:hAnsi="Calibri" w:cs="Calibri"/>
                <w:b/>
              </w:rPr>
            </w:pPr>
            <w:r w:rsidRPr="0094081F">
              <w:rPr>
                <w:rFonts w:ascii="Calibri" w:hAnsi="Calibri" w:cs="Calibri"/>
                <w:b/>
              </w:rPr>
              <w:t>16-25</w:t>
            </w:r>
          </w:p>
        </w:tc>
        <w:tc>
          <w:tcPr>
            <w:tcW w:w="4955" w:type="dxa"/>
            <w:vMerge w:val="restart"/>
            <w:shd w:val="clear" w:color="auto" w:fill="auto"/>
            <w:vAlign w:val="center"/>
          </w:tcPr>
          <w:p w14:paraId="2BD0914D" w14:textId="77777777" w:rsidR="009E7F0A" w:rsidRPr="0094081F" w:rsidRDefault="009E7F0A" w:rsidP="0046150C">
            <w:pPr>
              <w:rPr>
                <w:rFonts w:ascii="Calibri" w:hAnsi="Calibri" w:cs="Calibri"/>
                <w:b/>
              </w:rPr>
            </w:pPr>
            <w:r w:rsidRPr="0094081F">
              <w:rPr>
                <w:rFonts w:ascii="Calibri" w:hAnsi="Calibri" w:cs="Calibri"/>
                <w:b/>
              </w:rPr>
              <w:t>DO NOT PROCEED</w:t>
            </w:r>
          </w:p>
        </w:tc>
      </w:tr>
      <w:tr w:rsidR="009E7F0A" w:rsidRPr="0094081F" w14:paraId="04379B4C" w14:textId="77777777" w:rsidTr="0046150C">
        <w:trPr>
          <w:trHeight w:val="283"/>
        </w:trPr>
        <w:tc>
          <w:tcPr>
            <w:tcW w:w="391" w:type="dxa"/>
            <w:shd w:val="clear" w:color="auto" w:fill="auto"/>
          </w:tcPr>
          <w:p w14:paraId="1D6FC7F3" w14:textId="77777777" w:rsidR="009E7F0A" w:rsidRPr="0094081F" w:rsidRDefault="009E7F0A" w:rsidP="0046150C">
            <w:pPr>
              <w:rPr>
                <w:rFonts w:ascii="Calibri" w:hAnsi="Calibri" w:cs="Calibri"/>
                <w:b/>
              </w:rPr>
            </w:pPr>
            <w:r w:rsidRPr="0094081F">
              <w:rPr>
                <w:rFonts w:ascii="Calibri" w:hAnsi="Calibri" w:cs="Calibri"/>
                <w:b/>
              </w:rPr>
              <w:t>5</w:t>
            </w:r>
          </w:p>
        </w:tc>
        <w:tc>
          <w:tcPr>
            <w:tcW w:w="2049" w:type="dxa"/>
            <w:shd w:val="clear" w:color="auto" w:fill="auto"/>
          </w:tcPr>
          <w:p w14:paraId="645685D3" w14:textId="77777777" w:rsidR="009E7F0A" w:rsidRPr="0094081F" w:rsidRDefault="009E7F0A" w:rsidP="0046150C">
            <w:pPr>
              <w:rPr>
                <w:rFonts w:ascii="Calibri" w:hAnsi="Calibri" w:cs="Calibri"/>
                <w:b/>
              </w:rPr>
            </w:pPr>
            <w:r>
              <w:rPr>
                <w:rFonts w:ascii="Calibri" w:hAnsi="Calibri" w:cs="Calibri"/>
                <w:b/>
              </w:rPr>
              <w:t>Intolerable</w:t>
            </w:r>
          </w:p>
        </w:tc>
        <w:tc>
          <w:tcPr>
            <w:tcW w:w="850" w:type="dxa"/>
            <w:shd w:val="clear" w:color="auto" w:fill="00FF00"/>
            <w:vAlign w:val="center"/>
          </w:tcPr>
          <w:p w14:paraId="6658D39B" w14:textId="77777777" w:rsidR="009E7F0A" w:rsidRPr="0094081F" w:rsidRDefault="009E7F0A" w:rsidP="0046150C">
            <w:pPr>
              <w:jc w:val="center"/>
              <w:rPr>
                <w:rFonts w:ascii="Calibri" w:hAnsi="Calibri" w:cs="Calibri"/>
                <w:b/>
              </w:rPr>
            </w:pPr>
            <w:r w:rsidRPr="0094081F">
              <w:rPr>
                <w:rFonts w:ascii="Calibri" w:hAnsi="Calibri" w:cs="Calibri"/>
                <w:b/>
              </w:rPr>
              <w:t>5</w:t>
            </w:r>
          </w:p>
        </w:tc>
        <w:tc>
          <w:tcPr>
            <w:tcW w:w="1415" w:type="dxa"/>
            <w:shd w:val="clear" w:color="auto" w:fill="FF9900"/>
            <w:vAlign w:val="center"/>
          </w:tcPr>
          <w:p w14:paraId="78BAC6FC" w14:textId="77777777" w:rsidR="009E7F0A" w:rsidRPr="0094081F" w:rsidRDefault="009E7F0A" w:rsidP="0046150C">
            <w:pPr>
              <w:jc w:val="center"/>
              <w:rPr>
                <w:rFonts w:ascii="Calibri" w:hAnsi="Calibri" w:cs="Calibri"/>
                <w:b/>
              </w:rPr>
            </w:pPr>
            <w:r w:rsidRPr="0094081F">
              <w:rPr>
                <w:rFonts w:ascii="Calibri" w:hAnsi="Calibri" w:cs="Calibri"/>
                <w:b/>
              </w:rPr>
              <w:t>10</w:t>
            </w:r>
          </w:p>
        </w:tc>
        <w:tc>
          <w:tcPr>
            <w:tcW w:w="1274" w:type="dxa"/>
            <w:shd w:val="clear" w:color="auto" w:fill="FF9900"/>
            <w:vAlign w:val="center"/>
          </w:tcPr>
          <w:p w14:paraId="30709E0B" w14:textId="77777777" w:rsidR="009E7F0A" w:rsidRPr="0094081F" w:rsidRDefault="009E7F0A" w:rsidP="0046150C">
            <w:pPr>
              <w:jc w:val="center"/>
              <w:rPr>
                <w:rFonts w:ascii="Calibri" w:hAnsi="Calibri" w:cs="Calibri"/>
                <w:b/>
              </w:rPr>
            </w:pPr>
            <w:r w:rsidRPr="0094081F">
              <w:rPr>
                <w:rFonts w:ascii="Calibri" w:hAnsi="Calibri" w:cs="Calibri"/>
                <w:b/>
              </w:rPr>
              <w:t>15</w:t>
            </w:r>
          </w:p>
        </w:tc>
        <w:tc>
          <w:tcPr>
            <w:tcW w:w="1091" w:type="dxa"/>
            <w:shd w:val="clear" w:color="auto" w:fill="FF0000"/>
            <w:vAlign w:val="center"/>
          </w:tcPr>
          <w:p w14:paraId="6B6BE66F" w14:textId="77777777" w:rsidR="009E7F0A" w:rsidRPr="0094081F" w:rsidRDefault="009E7F0A" w:rsidP="0046150C">
            <w:pPr>
              <w:jc w:val="center"/>
              <w:rPr>
                <w:rFonts w:ascii="Calibri" w:hAnsi="Calibri" w:cs="Calibri"/>
                <w:b/>
              </w:rPr>
            </w:pPr>
            <w:r w:rsidRPr="0094081F">
              <w:rPr>
                <w:rFonts w:ascii="Calibri" w:hAnsi="Calibri" w:cs="Calibri"/>
                <w:b/>
              </w:rPr>
              <w:t>20</w:t>
            </w:r>
          </w:p>
        </w:tc>
        <w:tc>
          <w:tcPr>
            <w:tcW w:w="1458" w:type="dxa"/>
            <w:shd w:val="clear" w:color="auto" w:fill="FF0000"/>
            <w:vAlign w:val="center"/>
          </w:tcPr>
          <w:p w14:paraId="25741362" w14:textId="77777777" w:rsidR="009E7F0A" w:rsidRPr="0094081F" w:rsidRDefault="009E7F0A" w:rsidP="0046150C">
            <w:pPr>
              <w:jc w:val="center"/>
              <w:rPr>
                <w:rFonts w:ascii="Calibri" w:hAnsi="Calibri" w:cs="Calibri"/>
                <w:b/>
              </w:rPr>
            </w:pPr>
            <w:r w:rsidRPr="0094081F">
              <w:rPr>
                <w:rFonts w:ascii="Calibri" w:hAnsi="Calibri" w:cs="Calibri"/>
                <w:b/>
              </w:rPr>
              <w:t>25</w:t>
            </w:r>
          </w:p>
        </w:tc>
        <w:tc>
          <w:tcPr>
            <w:tcW w:w="1634" w:type="dxa"/>
            <w:vMerge/>
            <w:shd w:val="clear" w:color="auto" w:fill="FF0000"/>
          </w:tcPr>
          <w:p w14:paraId="71184F2B" w14:textId="77777777" w:rsidR="009E7F0A" w:rsidRPr="0094081F" w:rsidRDefault="009E7F0A" w:rsidP="0046150C">
            <w:pPr>
              <w:jc w:val="center"/>
              <w:rPr>
                <w:rFonts w:ascii="Calibri" w:hAnsi="Calibri" w:cs="Calibri"/>
              </w:rPr>
            </w:pPr>
          </w:p>
        </w:tc>
        <w:tc>
          <w:tcPr>
            <w:tcW w:w="4955" w:type="dxa"/>
            <w:vMerge/>
            <w:shd w:val="clear" w:color="auto" w:fill="auto"/>
          </w:tcPr>
          <w:p w14:paraId="4CA22A25" w14:textId="77777777" w:rsidR="009E7F0A" w:rsidRPr="0094081F" w:rsidRDefault="009E7F0A" w:rsidP="0046150C">
            <w:pPr>
              <w:jc w:val="center"/>
              <w:rPr>
                <w:rFonts w:ascii="Calibri" w:hAnsi="Calibri" w:cs="Calibri"/>
              </w:rPr>
            </w:pPr>
          </w:p>
        </w:tc>
      </w:tr>
    </w:tbl>
    <w:p w14:paraId="644D5B85" w14:textId="77777777" w:rsidR="009E7F0A" w:rsidRDefault="009E7F0A"/>
    <w:p w14:paraId="06BCDDE7" w14:textId="77777777" w:rsidR="009E7F0A" w:rsidRDefault="009E7F0A">
      <w:r>
        <w:br w:type="page"/>
      </w:r>
    </w:p>
    <w:p w14:paraId="16999F91" w14:textId="77777777" w:rsidR="009E7F0A" w:rsidRDefault="009E7F0A"/>
    <w:tbl>
      <w:tblPr>
        <w:tblStyle w:val="TableGrid"/>
        <w:tblW w:w="0" w:type="auto"/>
        <w:tblLook w:val="04A0" w:firstRow="1" w:lastRow="0" w:firstColumn="1" w:lastColumn="0" w:noHBand="0" w:noVBand="1"/>
      </w:tblPr>
      <w:tblGrid>
        <w:gridCol w:w="1413"/>
        <w:gridCol w:w="4536"/>
        <w:gridCol w:w="2410"/>
        <w:gridCol w:w="7029"/>
      </w:tblGrid>
      <w:tr w:rsidR="005F2418" w14:paraId="5F007AAF" w14:textId="77777777" w:rsidTr="00880072">
        <w:tc>
          <w:tcPr>
            <w:tcW w:w="1413" w:type="dxa"/>
            <w:shd w:val="clear" w:color="auto" w:fill="A6A6A6" w:themeFill="background1" w:themeFillShade="A6"/>
          </w:tcPr>
          <w:p w14:paraId="1E8B3D71" w14:textId="77777777" w:rsidR="005F2418" w:rsidRDefault="005F2418" w:rsidP="005F2418">
            <w:pPr>
              <w:pStyle w:val="NoSpacing"/>
              <w:jc w:val="center"/>
              <w:rPr>
                <w:b/>
                <w:sz w:val="24"/>
              </w:rPr>
            </w:pPr>
            <w:r>
              <w:rPr>
                <w:b/>
                <w:sz w:val="24"/>
              </w:rPr>
              <w:t xml:space="preserve"> </w:t>
            </w:r>
          </w:p>
          <w:p w14:paraId="5EC0E1A1" w14:textId="77777777" w:rsidR="005F2418" w:rsidRDefault="005F2418" w:rsidP="005F2418">
            <w:pPr>
              <w:pStyle w:val="NoSpacing"/>
              <w:jc w:val="center"/>
              <w:rPr>
                <w:b/>
                <w:sz w:val="24"/>
              </w:rPr>
            </w:pPr>
            <w:r w:rsidRPr="005F2418">
              <w:rPr>
                <w:b/>
                <w:sz w:val="24"/>
              </w:rPr>
              <w:t>REF NO</w:t>
            </w:r>
          </w:p>
          <w:p w14:paraId="289CC591" w14:textId="77777777" w:rsidR="005F2418" w:rsidRPr="005F2418" w:rsidRDefault="005F2418" w:rsidP="005F2418">
            <w:pPr>
              <w:pStyle w:val="NoSpacing"/>
              <w:jc w:val="center"/>
              <w:rPr>
                <w:b/>
                <w:sz w:val="24"/>
              </w:rPr>
            </w:pPr>
          </w:p>
        </w:tc>
        <w:tc>
          <w:tcPr>
            <w:tcW w:w="4536" w:type="dxa"/>
            <w:shd w:val="clear" w:color="auto" w:fill="A6A6A6" w:themeFill="background1" w:themeFillShade="A6"/>
          </w:tcPr>
          <w:p w14:paraId="21540A9E" w14:textId="77777777" w:rsidR="005F2418" w:rsidRDefault="005F2418" w:rsidP="005F2418">
            <w:pPr>
              <w:pStyle w:val="NoSpacing"/>
              <w:jc w:val="center"/>
              <w:rPr>
                <w:b/>
                <w:sz w:val="24"/>
              </w:rPr>
            </w:pPr>
          </w:p>
          <w:p w14:paraId="3028190E" w14:textId="77777777" w:rsidR="005F2418" w:rsidRPr="005F2418" w:rsidRDefault="005F2418" w:rsidP="005F2418">
            <w:pPr>
              <w:pStyle w:val="NoSpacing"/>
              <w:jc w:val="center"/>
              <w:rPr>
                <w:b/>
                <w:sz w:val="24"/>
              </w:rPr>
            </w:pPr>
            <w:r w:rsidRPr="005F2418">
              <w:rPr>
                <w:b/>
                <w:sz w:val="24"/>
              </w:rPr>
              <w:t>TASK / WORK / OPERATION</w:t>
            </w:r>
          </w:p>
        </w:tc>
        <w:tc>
          <w:tcPr>
            <w:tcW w:w="2410" w:type="dxa"/>
            <w:shd w:val="clear" w:color="auto" w:fill="A6A6A6" w:themeFill="background1" w:themeFillShade="A6"/>
          </w:tcPr>
          <w:p w14:paraId="0D55F6C5" w14:textId="77777777" w:rsidR="005F2418" w:rsidRDefault="005F2418" w:rsidP="005F2418">
            <w:pPr>
              <w:pStyle w:val="NoSpacing"/>
              <w:jc w:val="center"/>
              <w:rPr>
                <w:b/>
                <w:sz w:val="24"/>
              </w:rPr>
            </w:pPr>
          </w:p>
          <w:p w14:paraId="35E89E63" w14:textId="77777777" w:rsidR="005F2418" w:rsidRPr="005F2418" w:rsidRDefault="005F2418" w:rsidP="005F2418">
            <w:pPr>
              <w:pStyle w:val="NoSpacing"/>
              <w:jc w:val="center"/>
              <w:rPr>
                <w:b/>
                <w:sz w:val="24"/>
              </w:rPr>
            </w:pPr>
            <w:r w:rsidRPr="005F2418">
              <w:rPr>
                <w:b/>
                <w:sz w:val="24"/>
              </w:rPr>
              <w:t>DO HAZARDS EXIST?</w:t>
            </w:r>
          </w:p>
        </w:tc>
        <w:tc>
          <w:tcPr>
            <w:tcW w:w="7029" w:type="dxa"/>
            <w:shd w:val="clear" w:color="auto" w:fill="A6A6A6" w:themeFill="background1" w:themeFillShade="A6"/>
          </w:tcPr>
          <w:p w14:paraId="381105FF" w14:textId="77777777" w:rsidR="005F2418" w:rsidRDefault="005F2418" w:rsidP="005F2418">
            <w:pPr>
              <w:pStyle w:val="NoSpacing"/>
              <w:jc w:val="center"/>
              <w:rPr>
                <w:b/>
                <w:sz w:val="24"/>
              </w:rPr>
            </w:pPr>
          </w:p>
          <w:p w14:paraId="001FCCCD" w14:textId="77777777" w:rsidR="005F2418" w:rsidRPr="005F2418" w:rsidRDefault="005F2418" w:rsidP="005F2418">
            <w:pPr>
              <w:pStyle w:val="NoSpacing"/>
              <w:jc w:val="center"/>
              <w:rPr>
                <w:b/>
                <w:sz w:val="24"/>
              </w:rPr>
            </w:pPr>
            <w:r>
              <w:rPr>
                <w:b/>
                <w:sz w:val="24"/>
              </w:rPr>
              <w:t>WHAT ARE THE HAZARDS?</w:t>
            </w:r>
          </w:p>
        </w:tc>
      </w:tr>
      <w:tr w:rsidR="005F2418" w14:paraId="403B8968" w14:textId="77777777" w:rsidTr="005F2418">
        <w:tc>
          <w:tcPr>
            <w:tcW w:w="15388" w:type="dxa"/>
            <w:gridSpan w:val="4"/>
            <w:shd w:val="clear" w:color="auto" w:fill="BFBFBF" w:themeFill="background1" w:themeFillShade="BF"/>
          </w:tcPr>
          <w:p w14:paraId="306F7DD8" w14:textId="77777777" w:rsidR="005F2418" w:rsidRPr="005F2418" w:rsidRDefault="005F2418" w:rsidP="005F2418">
            <w:pPr>
              <w:pStyle w:val="NoSpacing"/>
              <w:rPr>
                <w:b/>
                <w:sz w:val="40"/>
              </w:rPr>
            </w:pPr>
            <w:r w:rsidRPr="005F2418">
              <w:rPr>
                <w:b/>
                <w:sz w:val="28"/>
              </w:rPr>
              <w:t>Children</w:t>
            </w:r>
          </w:p>
        </w:tc>
      </w:tr>
      <w:tr w:rsidR="00880072" w14:paraId="1A4AEFFD" w14:textId="77777777" w:rsidTr="00880072">
        <w:tc>
          <w:tcPr>
            <w:tcW w:w="1413" w:type="dxa"/>
          </w:tcPr>
          <w:p w14:paraId="47132EA0" w14:textId="77777777" w:rsidR="00880072" w:rsidRDefault="00B358E8" w:rsidP="00B358E8">
            <w:pPr>
              <w:jc w:val="center"/>
            </w:pPr>
            <w:r>
              <w:t>01</w:t>
            </w:r>
          </w:p>
        </w:tc>
        <w:tc>
          <w:tcPr>
            <w:tcW w:w="4536" w:type="dxa"/>
          </w:tcPr>
          <w:p w14:paraId="45F093C8" w14:textId="77777777" w:rsidR="00880072" w:rsidRPr="00A75516" w:rsidRDefault="000F49EE" w:rsidP="00880072">
            <w:pPr>
              <w:rPr>
                <w:rFonts w:ascii="Calibri" w:hAnsi="Calibri" w:cs="Calibri"/>
                <w:sz w:val="24"/>
                <w:szCs w:val="24"/>
              </w:rPr>
            </w:pPr>
            <w:hyperlink w:anchor="_01" w:history="1">
              <w:r w:rsidR="00880072" w:rsidRPr="003633D2">
                <w:rPr>
                  <w:rStyle w:val="Hyperlink"/>
                  <w:rFonts w:ascii="Calibri" w:hAnsi="Calibri" w:cs="Calibri"/>
                  <w:sz w:val="24"/>
                  <w:szCs w:val="24"/>
                </w:rPr>
                <w:t>Travelling to and from school</w:t>
              </w:r>
            </w:hyperlink>
          </w:p>
        </w:tc>
        <w:tc>
          <w:tcPr>
            <w:tcW w:w="2410" w:type="dxa"/>
          </w:tcPr>
          <w:p w14:paraId="39622976"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05DD6A7D" w14:textId="480F8AF2" w:rsidR="00880072" w:rsidRPr="00313533" w:rsidRDefault="00B846EF" w:rsidP="00880072">
            <w:pPr>
              <w:rPr>
                <w:rFonts w:ascii="Calibri" w:hAnsi="Calibri" w:cs="Calibri"/>
                <w:sz w:val="24"/>
                <w:szCs w:val="24"/>
              </w:rPr>
            </w:pPr>
            <w:r>
              <w:rPr>
                <w:rFonts w:ascii="Calibri" w:hAnsi="Calibri" w:cs="Calibri"/>
                <w:sz w:val="24"/>
                <w:szCs w:val="24"/>
              </w:rPr>
              <w:t xml:space="preserve">Close contact </w:t>
            </w:r>
            <w:r w:rsidR="00880072" w:rsidRPr="00313533">
              <w:rPr>
                <w:rFonts w:ascii="Calibri" w:hAnsi="Calibri" w:cs="Calibri"/>
                <w:sz w:val="24"/>
                <w:szCs w:val="24"/>
              </w:rPr>
              <w:t>and mixing of pupils on home to school transport / public transport</w:t>
            </w:r>
          </w:p>
        </w:tc>
      </w:tr>
      <w:tr w:rsidR="00880072" w14:paraId="3622885B" w14:textId="77777777" w:rsidTr="00880072">
        <w:tc>
          <w:tcPr>
            <w:tcW w:w="1413" w:type="dxa"/>
          </w:tcPr>
          <w:p w14:paraId="47E587B0" w14:textId="77777777" w:rsidR="00880072" w:rsidRDefault="00CB7060" w:rsidP="00B358E8">
            <w:pPr>
              <w:jc w:val="center"/>
            </w:pPr>
            <w:r>
              <w:t>02</w:t>
            </w:r>
          </w:p>
        </w:tc>
        <w:tc>
          <w:tcPr>
            <w:tcW w:w="4536" w:type="dxa"/>
          </w:tcPr>
          <w:p w14:paraId="4B934F6A" w14:textId="77777777" w:rsidR="00880072" w:rsidRPr="00A75516" w:rsidRDefault="000F49EE" w:rsidP="00880072">
            <w:pPr>
              <w:rPr>
                <w:rFonts w:ascii="Calibri" w:hAnsi="Calibri" w:cs="Calibri"/>
                <w:sz w:val="24"/>
                <w:szCs w:val="24"/>
              </w:rPr>
            </w:pPr>
            <w:hyperlink w:anchor="_02" w:history="1">
              <w:r w:rsidR="00880072" w:rsidRPr="003633D2">
                <w:rPr>
                  <w:rStyle w:val="Hyperlink"/>
                  <w:rFonts w:ascii="Calibri" w:hAnsi="Calibri" w:cs="Calibri"/>
                  <w:sz w:val="24"/>
                  <w:szCs w:val="24"/>
                </w:rPr>
                <w:t>Drop off and collection of children</w:t>
              </w:r>
            </w:hyperlink>
          </w:p>
        </w:tc>
        <w:tc>
          <w:tcPr>
            <w:tcW w:w="2410" w:type="dxa"/>
          </w:tcPr>
          <w:p w14:paraId="6D5A8599"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44C43498" w14:textId="039692A4" w:rsidR="00880072" w:rsidRPr="00313533" w:rsidRDefault="00880072" w:rsidP="00B846EF">
            <w:pPr>
              <w:rPr>
                <w:rFonts w:ascii="Calibri" w:hAnsi="Calibri" w:cs="Calibri"/>
                <w:sz w:val="24"/>
                <w:szCs w:val="24"/>
              </w:rPr>
            </w:pPr>
            <w:r w:rsidRPr="00313533">
              <w:rPr>
                <w:rFonts w:ascii="Calibri" w:hAnsi="Calibri" w:cs="Calibri"/>
                <w:sz w:val="24"/>
                <w:szCs w:val="24"/>
              </w:rPr>
              <w:t>Mixing of parents and carers / children and young people</w:t>
            </w:r>
            <w:r w:rsidR="00B846EF">
              <w:rPr>
                <w:rFonts w:ascii="Calibri" w:hAnsi="Calibri" w:cs="Calibri"/>
                <w:sz w:val="24"/>
                <w:szCs w:val="24"/>
              </w:rPr>
              <w:t xml:space="preserve"> during</w:t>
            </w:r>
            <w:r w:rsidRPr="00313533">
              <w:rPr>
                <w:rFonts w:ascii="Calibri" w:hAnsi="Calibri" w:cs="Calibri"/>
                <w:sz w:val="24"/>
                <w:szCs w:val="24"/>
              </w:rPr>
              <w:t xml:space="preserve"> the drop off and collection times</w:t>
            </w:r>
          </w:p>
        </w:tc>
      </w:tr>
      <w:tr w:rsidR="00880072" w14:paraId="05CDA7C7" w14:textId="77777777" w:rsidTr="00880072">
        <w:tc>
          <w:tcPr>
            <w:tcW w:w="1413" w:type="dxa"/>
          </w:tcPr>
          <w:p w14:paraId="65D5DC6E" w14:textId="77777777" w:rsidR="00880072" w:rsidRDefault="00755A7D" w:rsidP="00B358E8">
            <w:pPr>
              <w:jc w:val="center"/>
            </w:pPr>
            <w:r>
              <w:t>03</w:t>
            </w:r>
          </w:p>
        </w:tc>
        <w:tc>
          <w:tcPr>
            <w:tcW w:w="4536" w:type="dxa"/>
          </w:tcPr>
          <w:p w14:paraId="58764BD7" w14:textId="77777777" w:rsidR="00880072" w:rsidRPr="00A75516" w:rsidRDefault="000F49EE" w:rsidP="00880072">
            <w:pPr>
              <w:rPr>
                <w:rFonts w:ascii="Calibri" w:hAnsi="Calibri" w:cs="Calibri"/>
                <w:sz w:val="24"/>
                <w:szCs w:val="24"/>
              </w:rPr>
            </w:pPr>
            <w:hyperlink w:anchor="_03" w:history="1">
              <w:r w:rsidR="00880072" w:rsidRPr="003633D2">
                <w:rPr>
                  <w:rStyle w:val="Hyperlink"/>
                  <w:rFonts w:ascii="Calibri" w:hAnsi="Calibri" w:cs="Calibri"/>
                  <w:sz w:val="24"/>
                  <w:szCs w:val="24"/>
                </w:rPr>
                <w:t>Use of shared equipment and resources</w:t>
              </w:r>
            </w:hyperlink>
          </w:p>
        </w:tc>
        <w:tc>
          <w:tcPr>
            <w:tcW w:w="2410" w:type="dxa"/>
          </w:tcPr>
          <w:p w14:paraId="4D4855D0"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6B10FD2D" w14:textId="77777777" w:rsidR="00880072" w:rsidRPr="00313533" w:rsidRDefault="00880072" w:rsidP="00880072">
            <w:pPr>
              <w:tabs>
                <w:tab w:val="left" w:pos="693"/>
              </w:tabs>
              <w:rPr>
                <w:rFonts w:ascii="Calibri" w:hAnsi="Calibri" w:cs="Calibri"/>
                <w:sz w:val="24"/>
                <w:szCs w:val="24"/>
              </w:rPr>
            </w:pPr>
            <w:r w:rsidRPr="00313533">
              <w:rPr>
                <w:rFonts w:ascii="Calibri" w:hAnsi="Calibri" w:cs="Calibri"/>
                <w:sz w:val="24"/>
                <w:szCs w:val="24"/>
              </w:rPr>
              <w:t>Higher risk of contamination if pupils and staff use shared equipment and resources</w:t>
            </w:r>
          </w:p>
        </w:tc>
      </w:tr>
      <w:tr w:rsidR="00880072" w14:paraId="591615FF" w14:textId="77777777" w:rsidTr="00880072">
        <w:tc>
          <w:tcPr>
            <w:tcW w:w="1413" w:type="dxa"/>
          </w:tcPr>
          <w:p w14:paraId="3DAA3DA8" w14:textId="77777777" w:rsidR="00880072" w:rsidRDefault="00487580" w:rsidP="00B358E8">
            <w:pPr>
              <w:jc w:val="center"/>
            </w:pPr>
            <w:r>
              <w:t>04</w:t>
            </w:r>
          </w:p>
        </w:tc>
        <w:tc>
          <w:tcPr>
            <w:tcW w:w="4536" w:type="dxa"/>
          </w:tcPr>
          <w:p w14:paraId="470C30FE" w14:textId="77777777" w:rsidR="00880072" w:rsidRPr="00A75516" w:rsidRDefault="000F49EE" w:rsidP="00880072">
            <w:pPr>
              <w:rPr>
                <w:rFonts w:ascii="Calibri" w:hAnsi="Calibri" w:cs="Calibri"/>
                <w:sz w:val="24"/>
                <w:szCs w:val="24"/>
              </w:rPr>
            </w:pPr>
            <w:hyperlink w:anchor="_04" w:history="1">
              <w:r w:rsidR="00880072" w:rsidRPr="003633D2">
                <w:rPr>
                  <w:rStyle w:val="Hyperlink"/>
                  <w:rFonts w:ascii="Calibri" w:hAnsi="Calibri" w:cs="Calibri"/>
                  <w:sz w:val="24"/>
                  <w:szCs w:val="24"/>
                </w:rPr>
                <w:t>Use of share</w:t>
              </w:r>
              <w:r w:rsidR="00880072" w:rsidRPr="003633D2">
                <w:rPr>
                  <w:rStyle w:val="Hyperlink"/>
                  <w:rFonts w:ascii="Calibri" w:hAnsi="Calibri" w:cs="Calibri"/>
                  <w:sz w:val="24"/>
                  <w:szCs w:val="24"/>
                </w:rPr>
                <w:t>d</w:t>
              </w:r>
              <w:r w:rsidR="00880072" w:rsidRPr="003633D2">
                <w:rPr>
                  <w:rStyle w:val="Hyperlink"/>
                  <w:rFonts w:ascii="Calibri" w:hAnsi="Calibri" w:cs="Calibri"/>
                  <w:sz w:val="24"/>
                  <w:szCs w:val="24"/>
                </w:rPr>
                <w:t xml:space="preserve"> spaces</w:t>
              </w:r>
            </w:hyperlink>
          </w:p>
        </w:tc>
        <w:tc>
          <w:tcPr>
            <w:tcW w:w="2410" w:type="dxa"/>
          </w:tcPr>
          <w:p w14:paraId="39C06DBF"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263EFA53" w14:textId="77777777" w:rsidR="00880072" w:rsidRPr="00313533" w:rsidRDefault="00880072" w:rsidP="00880072">
            <w:pPr>
              <w:tabs>
                <w:tab w:val="left" w:pos="693"/>
              </w:tabs>
              <w:rPr>
                <w:rFonts w:ascii="Calibri" w:hAnsi="Calibri" w:cs="Calibri"/>
                <w:sz w:val="24"/>
                <w:szCs w:val="24"/>
              </w:rPr>
            </w:pPr>
            <w:r w:rsidRPr="00313533">
              <w:rPr>
                <w:rFonts w:ascii="Calibri" w:hAnsi="Calibri" w:cs="Calibri"/>
                <w:sz w:val="24"/>
                <w:szCs w:val="24"/>
              </w:rPr>
              <w:t>Higher risk of contamination if pupils and staff use shared spaces</w:t>
            </w:r>
          </w:p>
        </w:tc>
      </w:tr>
      <w:tr w:rsidR="00880072" w14:paraId="78117EA2" w14:textId="77777777" w:rsidTr="00880072">
        <w:tc>
          <w:tcPr>
            <w:tcW w:w="1413" w:type="dxa"/>
          </w:tcPr>
          <w:p w14:paraId="3F56BB4B" w14:textId="77777777" w:rsidR="00880072" w:rsidRDefault="00D63304" w:rsidP="00B358E8">
            <w:pPr>
              <w:jc w:val="center"/>
            </w:pPr>
            <w:r>
              <w:t>05</w:t>
            </w:r>
          </w:p>
        </w:tc>
        <w:tc>
          <w:tcPr>
            <w:tcW w:w="4536" w:type="dxa"/>
          </w:tcPr>
          <w:p w14:paraId="7D5BF60C" w14:textId="77777777" w:rsidR="00880072" w:rsidRPr="00A75516" w:rsidRDefault="000F49EE" w:rsidP="00880072">
            <w:pPr>
              <w:rPr>
                <w:rFonts w:ascii="Calibri" w:hAnsi="Calibri" w:cs="Calibri"/>
                <w:sz w:val="24"/>
                <w:szCs w:val="24"/>
              </w:rPr>
            </w:pPr>
            <w:hyperlink w:anchor="_05" w:history="1">
              <w:r w:rsidR="00880072" w:rsidRPr="003633D2">
                <w:rPr>
                  <w:rStyle w:val="Hyperlink"/>
                  <w:rFonts w:ascii="Calibri" w:hAnsi="Calibri" w:cs="Calibri"/>
                  <w:sz w:val="24"/>
                  <w:szCs w:val="24"/>
                </w:rPr>
                <w:t>Use of outdoor spaces and equipment</w:t>
              </w:r>
            </w:hyperlink>
          </w:p>
        </w:tc>
        <w:tc>
          <w:tcPr>
            <w:tcW w:w="2410" w:type="dxa"/>
          </w:tcPr>
          <w:p w14:paraId="4BFB2757"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7D210D8B" w14:textId="77777777" w:rsidR="00880072" w:rsidRPr="00313533" w:rsidRDefault="00880072" w:rsidP="00880072">
            <w:pPr>
              <w:tabs>
                <w:tab w:val="left" w:pos="693"/>
              </w:tabs>
              <w:rPr>
                <w:rFonts w:ascii="Calibri" w:hAnsi="Calibri" w:cs="Calibri"/>
                <w:sz w:val="24"/>
                <w:szCs w:val="24"/>
              </w:rPr>
            </w:pPr>
            <w:r w:rsidRPr="00313533">
              <w:rPr>
                <w:rFonts w:ascii="Calibri" w:hAnsi="Calibri" w:cs="Calibri"/>
                <w:sz w:val="24"/>
                <w:szCs w:val="24"/>
              </w:rPr>
              <w:t>Higher risk of contamination if pupils and staff use shared outdoor spaces and equipment</w:t>
            </w:r>
          </w:p>
        </w:tc>
      </w:tr>
      <w:tr w:rsidR="00880072" w14:paraId="64990E77" w14:textId="77777777" w:rsidTr="00880072">
        <w:tc>
          <w:tcPr>
            <w:tcW w:w="1413" w:type="dxa"/>
          </w:tcPr>
          <w:p w14:paraId="523417D8" w14:textId="77777777" w:rsidR="00880072" w:rsidRDefault="0083161B" w:rsidP="00B358E8">
            <w:pPr>
              <w:jc w:val="center"/>
            </w:pPr>
            <w:r>
              <w:t>06</w:t>
            </w:r>
          </w:p>
        </w:tc>
        <w:tc>
          <w:tcPr>
            <w:tcW w:w="4536" w:type="dxa"/>
          </w:tcPr>
          <w:p w14:paraId="33839136" w14:textId="77777777" w:rsidR="00880072" w:rsidRPr="00A75516" w:rsidRDefault="000F49EE" w:rsidP="00880072">
            <w:pPr>
              <w:rPr>
                <w:rFonts w:ascii="Calibri" w:hAnsi="Calibri" w:cs="Calibri"/>
                <w:sz w:val="24"/>
                <w:szCs w:val="24"/>
              </w:rPr>
            </w:pPr>
            <w:hyperlink w:anchor="_06" w:history="1">
              <w:r w:rsidR="00880072" w:rsidRPr="003633D2">
                <w:rPr>
                  <w:rStyle w:val="Hyperlink"/>
                  <w:rFonts w:ascii="Calibri" w:hAnsi="Calibri" w:cs="Calibri"/>
                  <w:sz w:val="24"/>
                  <w:szCs w:val="24"/>
                </w:rPr>
                <w:t>Physical education lessons and contact sports</w:t>
              </w:r>
            </w:hyperlink>
          </w:p>
        </w:tc>
        <w:tc>
          <w:tcPr>
            <w:tcW w:w="2410" w:type="dxa"/>
          </w:tcPr>
          <w:p w14:paraId="596692FE"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4F21F3F6" w14:textId="5F9A5CFD" w:rsidR="00880072" w:rsidRPr="00313533" w:rsidRDefault="00B846EF" w:rsidP="00B846EF">
            <w:pPr>
              <w:tabs>
                <w:tab w:val="left" w:pos="693"/>
              </w:tabs>
              <w:rPr>
                <w:rFonts w:ascii="Calibri" w:hAnsi="Calibri" w:cs="Calibri"/>
                <w:sz w:val="24"/>
                <w:szCs w:val="24"/>
              </w:rPr>
            </w:pPr>
            <w:r>
              <w:rPr>
                <w:rFonts w:ascii="Calibri" w:hAnsi="Calibri" w:cs="Calibri"/>
                <w:sz w:val="24"/>
                <w:szCs w:val="24"/>
              </w:rPr>
              <w:t>Close contact</w:t>
            </w:r>
            <w:r w:rsidR="00880072" w:rsidRPr="00313533">
              <w:rPr>
                <w:rFonts w:ascii="Calibri" w:hAnsi="Calibri" w:cs="Calibri"/>
                <w:sz w:val="24"/>
                <w:szCs w:val="24"/>
              </w:rPr>
              <w:t xml:space="preserve"> during sport and physical education lessons</w:t>
            </w:r>
          </w:p>
        </w:tc>
      </w:tr>
      <w:tr w:rsidR="00880072" w14:paraId="71DC07C2" w14:textId="77777777" w:rsidTr="00880072">
        <w:tc>
          <w:tcPr>
            <w:tcW w:w="15388" w:type="dxa"/>
            <w:gridSpan w:val="4"/>
            <w:shd w:val="clear" w:color="auto" w:fill="BFBFBF" w:themeFill="background1" w:themeFillShade="BF"/>
          </w:tcPr>
          <w:p w14:paraId="5ECCCCDC" w14:textId="77777777" w:rsidR="00880072" w:rsidRDefault="00880072" w:rsidP="00880072">
            <w:r>
              <w:rPr>
                <w:b/>
                <w:sz w:val="28"/>
              </w:rPr>
              <w:t>Hygiene</w:t>
            </w:r>
          </w:p>
        </w:tc>
      </w:tr>
      <w:tr w:rsidR="00880072" w14:paraId="0C054759" w14:textId="77777777" w:rsidTr="00880072">
        <w:tc>
          <w:tcPr>
            <w:tcW w:w="1413" w:type="dxa"/>
          </w:tcPr>
          <w:p w14:paraId="212296A3" w14:textId="77777777" w:rsidR="00880072" w:rsidRDefault="00DF10E3" w:rsidP="00B358E8">
            <w:pPr>
              <w:jc w:val="center"/>
            </w:pPr>
            <w:r>
              <w:t>07</w:t>
            </w:r>
          </w:p>
        </w:tc>
        <w:tc>
          <w:tcPr>
            <w:tcW w:w="4536" w:type="dxa"/>
          </w:tcPr>
          <w:p w14:paraId="46F9BA1D" w14:textId="77777777" w:rsidR="00880072" w:rsidRPr="00A75516" w:rsidRDefault="000F49EE" w:rsidP="00880072">
            <w:pPr>
              <w:rPr>
                <w:rFonts w:ascii="Calibri" w:hAnsi="Calibri" w:cs="Calibri"/>
                <w:sz w:val="24"/>
                <w:szCs w:val="24"/>
              </w:rPr>
            </w:pPr>
            <w:hyperlink w:anchor="_07" w:history="1">
              <w:r w:rsidR="00880072" w:rsidRPr="003633D2">
                <w:rPr>
                  <w:rStyle w:val="Hyperlink"/>
                  <w:rFonts w:ascii="Calibri" w:hAnsi="Calibri" w:cs="Calibri"/>
                  <w:sz w:val="24"/>
                  <w:szCs w:val="24"/>
                </w:rPr>
                <w:t>Access to toilets and hand washing facilities</w:t>
              </w:r>
            </w:hyperlink>
          </w:p>
        </w:tc>
        <w:tc>
          <w:tcPr>
            <w:tcW w:w="2410" w:type="dxa"/>
          </w:tcPr>
          <w:p w14:paraId="7565CEA3" w14:textId="77777777" w:rsidR="00880072" w:rsidRPr="00313533" w:rsidRDefault="00880072" w:rsidP="00880072">
            <w:pPr>
              <w:jc w:val="center"/>
              <w:rPr>
                <w:rFonts w:ascii="Calibri" w:hAnsi="Calibri" w:cs="Calibri"/>
                <w:sz w:val="24"/>
                <w:szCs w:val="24"/>
              </w:rPr>
            </w:pPr>
            <w:r w:rsidRPr="00313533">
              <w:rPr>
                <w:rFonts w:ascii="Calibri" w:hAnsi="Calibri" w:cs="Calibri"/>
                <w:sz w:val="24"/>
                <w:szCs w:val="24"/>
              </w:rPr>
              <w:t>Y</w:t>
            </w:r>
          </w:p>
        </w:tc>
        <w:tc>
          <w:tcPr>
            <w:tcW w:w="7029" w:type="dxa"/>
          </w:tcPr>
          <w:p w14:paraId="5DB536D4" w14:textId="77777777" w:rsidR="00880072" w:rsidRPr="00850456" w:rsidRDefault="00880072" w:rsidP="00880072">
            <w:pPr>
              <w:tabs>
                <w:tab w:val="left" w:pos="693"/>
              </w:tabs>
              <w:rPr>
                <w:rFonts w:ascii="Calibri" w:hAnsi="Calibri" w:cs="Calibri"/>
                <w:sz w:val="24"/>
                <w:szCs w:val="24"/>
              </w:rPr>
            </w:pPr>
            <w:r w:rsidRPr="00850456">
              <w:rPr>
                <w:rFonts w:ascii="Calibri" w:hAnsi="Calibri" w:cs="Calibri"/>
                <w:sz w:val="24"/>
                <w:szCs w:val="24"/>
              </w:rPr>
              <w:t>Mixing of pupils/staff during visits to toilets and hand washing facilities</w:t>
            </w:r>
          </w:p>
        </w:tc>
      </w:tr>
      <w:tr w:rsidR="00C823EF" w14:paraId="66ACB6A7" w14:textId="77777777" w:rsidTr="00880072">
        <w:tc>
          <w:tcPr>
            <w:tcW w:w="1413" w:type="dxa"/>
          </w:tcPr>
          <w:p w14:paraId="418EDD20" w14:textId="77777777" w:rsidR="00C823EF" w:rsidRDefault="00DF10E3" w:rsidP="00B358E8">
            <w:pPr>
              <w:jc w:val="center"/>
            </w:pPr>
            <w:r>
              <w:t>08</w:t>
            </w:r>
          </w:p>
        </w:tc>
        <w:tc>
          <w:tcPr>
            <w:tcW w:w="4536" w:type="dxa"/>
          </w:tcPr>
          <w:p w14:paraId="20C5EC85" w14:textId="77777777" w:rsidR="00C823EF" w:rsidRPr="00A75516" w:rsidRDefault="000F49EE" w:rsidP="00C823EF">
            <w:pPr>
              <w:tabs>
                <w:tab w:val="left" w:pos="693"/>
              </w:tabs>
              <w:rPr>
                <w:rFonts w:ascii="Calibri" w:hAnsi="Calibri" w:cs="Calibri"/>
                <w:sz w:val="24"/>
                <w:szCs w:val="24"/>
              </w:rPr>
            </w:pPr>
            <w:hyperlink w:anchor="_08" w:history="1">
              <w:r w:rsidR="00C823EF" w:rsidRPr="003633D2">
                <w:rPr>
                  <w:rStyle w:val="Hyperlink"/>
                  <w:rFonts w:ascii="Calibri" w:hAnsi="Calibri" w:cs="Calibri"/>
                  <w:sz w:val="24"/>
                  <w:szCs w:val="24"/>
                </w:rPr>
                <w:t>PPE</w:t>
              </w:r>
            </w:hyperlink>
          </w:p>
        </w:tc>
        <w:tc>
          <w:tcPr>
            <w:tcW w:w="2410" w:type="dxa"/>
          </w:tcPr>
          <w:p w14:paraId="640F6043" w14:textId="77777777" w:rsidR="00C823EF" w:rsidRPr="00807C7D" w:rsidRDefault="00C823EF" w:rsidP="00C823EF">
            <w:pPr>
              <w:jc w:val="center"/>
              <w:rPr>
                <w:rFonts w:ascii="Calibri" w:hAnsi="Calibri" w:cs="Calibri"/>
                <w:color w:val="000000"/>
                <w:sz w:val="24"/>
                <w:szCs w:val="24"/>
              </w:rPr>
            </w:pPr>
            <w:r w:rsidRPr="00807C7D">
              <w:rPr>
                <w:rFonts w:ascii="Calibri" w:hAnsi="Calibri" w:cs="Calibri"/>
                <w:color w:val="000000"/>
                <w:sz w:val="24"/>
                <w:szCs w:val="24"/>
              </w:rPr>
              <w:t>Y</w:t>
            </w:r>
          </w:p>
        </w:tc>
        <w:tc>
          <w:tcPr>
            <w:tcW w:w="7029" w:type="dxa"/>
          </w:tcPr>
          <w:p w14:paraId="3CECE227" w14:textId="7334296B" w:rsidR="00C823EF" w:rsidRPr="00850456" w:rsidRDefault="00C823EF" w:rsidP="00850456">
            <w:pPr>
              <w:tabs>
                <w:tab w:val="left" w:pos="693"/>
              </w:tabs>
              <w:rPr>
                <w:rFonts w:ascii="Calibri" w:hAnsi="Calibri" w:cs="Calibri"/>
                <w:color w:val="000000"/>
                <w:sz w:val="24"/>
                <w:szCs w:val="24"/>
              </w:rPr>
            </w:pPr>
            <w:r w:rsidRPr="00850456">
              <w:rPr>
                <w:rFonts w:ascii="Calibri" w:hAnsi="Calibri" w:cs="Calibri"/>
                <w:color w:val="000000"/>
                <w:sz w:val="24"/>
                <w:szCs w:val="24"/>
              </w:rPr>
              <w:t xml:space="preserve">Lack of PPE when having to undertake a task where </w:t>
            </w:r>
            <w:r w:rsidR="00850456" w:rsidRPr="00850456">
              <w:rPr>
                <w:rFonts w:ascii="Calibri" w:hAnsi="Calibri" w:cs="Calibri"/>
                <w:color w:val="000000"/>
                <w:sz w:val="24"/>
                <w:szCs w:val="24"/>
              </w:rPr>
              <w:t>close contact is necessary.</w:t>
            </w:r>
          </w:p>
        </w:tc>
      </w:tr>
      <w:tr w:rsidR="00DF10E3" w14:paraId="62A9D9FC" w14:textId="77777777" w:rsidTr="00880072">
        <w:tc>
          <w:tcPr>
            <w:tcW w:w="1413" w:type="dxa"/>
          </w:tcPr>
          <w:p w14:paraId="0AE7FF43" w14:textId="77777777" w:rsidR="00DF10E3" w:rsidRDefault="00DF10E3" w:rsidP="00DF10E3">
            <w:pPr>
              <w:jc w:val="center"/>
            </w:pPr>
            <w:r>
              <w:t>09</w:t>
            </w:r>
          </w:p>
        </w:tc>
        <w:tc>
          <w:tcPr>
            <w:tcW w:w="4536" w:type="dxa"/>
          </w:tcPr>
          <w:p w14:paraId="0138519C" w14:textId="77777777" w:rsidR="00DF10E3" w:rsidRPr="00A75516" w:rsidRDefault="000F49EE" w:rsidP="00DF10E3">
            <w:pPr>
              <w:rPr>
                <w:rFonts w:ascii="Calibri" w:hAnsi="Calibri" w:cs="Calibri"/>
                <w:sz w:val="24"/>
                <w:szCs w:val="24"/>
              </w:rPr>
            </w:pPr>
            <w:hyperlink w:anchor="_09" w:history="1">
              <w:r w:rsidR="00DF10E3" w:rsidRPr="003633D2">
                <w:rPr>
                  <w:rStyle w:val="Hyperlink"/>
                  <w:rFonts w:ascii="Calibri" w:hAnsi="Calibri" w:cs="Calibri"/>
                  <w:sz w:val="24"/>
                  <w:szCs w:val="24"/>
                </w:rPr>
                <w:t>Cleaning</w:t>
              </w:r>
            </w:hyperlink>
          </w:p>
        </w:tc>
        <w:tc>
          <w:tcPr>
            <w:tcW w:w="2410" w:type="dxa"/>
          </w:tcPr>
          <w:p w14:paraId="689F7DD9" w14:textId="77777777" w:rsidR="00DF10E3" w:rsidRPr="00313533" w:rsidRDefault="00DF10E3" w:rsidP="00DF10E3">
            <w:pPr>
              <w:jc w:val="center"/>
              <w:rPr>
                <w:rFonts w:ascii="Calibri" w:hAnsi="Calibri" w:cs="Calibri"/>
                <w:sz w:val="24"/>
                <w:szCs w:val="24"/>
              </w:rPr>
            </w:pPr>
            <w:r w:rsidRPr="00313533">
              <w:rPr>
                <w:rFonts w:ascii="Calibri" w:hAnsi="Calibri" w:cs="Calibri"/>
                <w:sz w:val="24"/>
                <w:szCs w:val="24"/>
              </w:rPr>
              <w:t>Y</w:t>
            </w:r>
          </w:p>
        </w:tc>
        <w:tc>
          <w:tcPr>
            <w:tcW w:w="7029" w:type="dxa"/>
          </w:tcPr>
          <w:p w14:paraId="49ABE62B" w14:textId="77777777" w:rsidR="00DF10E3" w:rsidRPr="00850456" w:rsidRDefault="00DF10E3" w:rsidP="00DF10E3">
            <w:pPr>
              <w:tabs>
                <w:tab w:val="left" w:pos="693"/>
              </w:tabs>
              <w:rPr>
                <w:rFonts w:ascii="Calibri" w:hAnsi="Calibri" w:cs="Calibri"/>
                <w:sz w:val="24"/>
                <w:szCs w:val="24"/>
              </w:rPr>
            </w:pPr>
            <w:r w:rsidRPr="00850456">
              <w:rPr>
                <w:rFonts w:ascii="Calibri" w:hAnsi="Calibri" w:cs="Calibri"/>
                <w:sz w:val="24"/>
                <w:szCs w:val="24"/>
              </w:rPr>
              <w:t>Ineffective infection control and increased risk of infection</w:t>
            </w:r>
          </w:p>
        </w:tc>
      </w:tr>
      <w:tr w:rsidR="001D6E11" w14:paraId="2F4CC398" w14:textId="77777777" w:rsidTr="00880072">
        <w:tc>
          <w:tcPr>
            <w:tcW w:w="1413" w:type="dxa"/>
          </w:tcPr>
          <w:p w14:paraId="291C74A3" w14:textId="77777777" w:rsidR="001D6E11" w:rsidRDefault="001D6E11" w:rsidP="00DF10E3">
            <w:pPr>
              <w:jc w:val="center"/>
            </w:pPr>
            <w:r>
              <w:t>10</w:t>
            </w:r>
          </w:p>
        </w:tc>
        <w:tc>
          <w:tcPr>
            <w:tcW w:w="4536" w:type="dxa"/>
          </w:tcPr>
          <w:p w14:paraId="43B34DC2" w14:textId="77777777" w:rsidR="001D6E11" w:rsidRPr="00A75516" w:rsidRDefault="000F49EE" w:rsidP="00DF10E3">
            <w:pPr>
              <w:rPr>
                <w:rFonts w:ascii="Calibri" w:hAnsi="Calibri" w:cs="Calibri"/>
                <w:sz w:val="24"/>
                <w:szCs w:val="24"/>
              </w:rPr>
            </w:pPr>
            <w:hyperlink w:anchor="_10" w:history="1">
              <w:r w:rsidR="001D6E11" w:rsidRPr="003633D2">
                <w:rPr>
                  <w:rStyle w:val="Hyperlink"/>
                  <w:rFonts w:ascii="Calibri" w:hAnsi="Calibri" w:cs="Calibri"/>
                  <w:sz w:val="24"/>
                  <w:szCs w:val="24"/>
                </w:rPr>
                <w:t>Visitors and Contractors working on site</w:t>
              </w:r>
            </w:hyperlink>
          </w:p>
        </w:tc>
        <w:tc>
          <w:tcPr>
            <w:tcW w:w="2410" w:type="dxa"/>
          </w:tcPr>
          <w:p w14:paraId="50BADC53" w14:textId="77777777" w:rsidR="001D6E11" w:rsidRPr="00313533" w:rsidRDefault="001D6E11" w:rsidP="00DF10E3">
            <w:pPr>
              <w:jc w:val="center"/>
              <w:rPr>
                <w:rFonts w:ascii="Calibri" w:hAnsi="Calibri" w:cs="Calibri"/>
                <w:sz w:val="24"/>
                <w:szCs w:val="24"/>
              </w:rPr>
            </w:pPr>
            <w:r>
              <w:rPr>
                <w:rFonts w:ascii="Calibri" w:hAnsi="Calibri" w:cs="Calibri"/>
                <w:sz w:val="24"/>
                <w:szCs w:val="24"/>
              </w:rPr>
              <w:t>Y</w:t>
            </w:r>
          </w:p>
        </w:tc>
        <w:tc>
          <w:tcPr>
            <w:tcW w:w="7029" w:type="dxa"/>
          </w:tcPr>
          <w:p w14:paraId="2BA3359E" w14:textId="77777777" w:rsidR="001D6E11" w:rsidRPr="00313533" w:rsidRDefault="001D6E11" w:rsidP="00DF10E3">
            <w:pPr>
              <w:tabs>
                <w:tab w:val="left" w:pos="693"/>
              </w:tabs>
              <w:rPr>
                <w:rFonts w:ascii="Calibri" w:hAnsi="Calibri" w:cs="Calibri"/>
                <w:sz w:val="24"/>
                <w:szCs w:val="24"/>
              </w:rPr>
            </w:pPr>
            <w:r>
              <w:rPr>
                <w:rFonts w:ascii="Calibri" w:hAnsi="Calibri" w:cs="Calibri"/>
                <w:sz w:val="24"/>
                <w:szCs w:val="24"/>
              </w:rPr>
              <w:t>Poor hygiene maintained and higher risk of contamination with additional adults working on site.</w:t>
            </w:r>
          </w:p>
        </w:tc>
      </w:tr>
      <w:tr w:rsidR="00DF10E3" w14:paraId="0A68288D" w14:textId="77777777" w:rsidTr="00880072">
        <w:tc>
          <w:tcPr>
            <w:tcW w:w="15388" w:type="dxa"/>
            <w:gridSpan w:val="4"/>
            <w:shd w:val="clear" w:color="auto" w:fill="BFBFBF" w:themeFill="background1" w:themeFillShade="BF"/>
          </w:tcPr>
          <w:p w14:paraId="2EF865DA" w14:textId="77777777" w:rsidR="00DF10E3" w:rsidRDefault="00DF10E3" w:rsidP="00DF10E3">
            <w:r>
              <w:rPr>
                <w:b/>
                <w:sz w:val="28"/>
              </w:rPr>
              <w:t>Vulnerable Individuals</w:t>
            </w:r>
          </w:p>
        </w:tc>
      </w:tr>
      <w:tr w:rsidR="00DF10E3" w14:paraId="22BB8C2E" w14:textId="77777777" w:rsidTr="00880072">
        <w:tc>
          <w:tcPr>
            <w:tcW w:w="1413" w:type="dxa"/>
          </w:tcPr>
          <w:p w14:paraId="58E86038" w14:textId="77777777" w:rsidR="00DF10E3" w:rsidRDefault="001D6E11" w:rsidP="00DF10E3">
            <w:pPr>
              <w:jc w:val="center"/>
            </w:pPr>
            <w:r>
              <w:t>11</w:t>
            </w:r>
          </w:p>
        </w:tc>
        <w:tc>
          <w:tcPr>
            <w:tcW w:w="4536" w:type="dxa"/>
          </w:tcPr>
          <w:p w14:paraId="65C02A9E" w14:textId="77777777" w:rsidR="00DF10E3" w:rsidRPr="00A75516" w:rsidRDefault="000F49EE" w:rsidP="00DF10E3">
            <w:pPr>
              <w:rPr>
                <w:rFonts w:ascii="Calibri" w:hAnsi="Calibri" w:cs="Calibri"/>
                <w:sz w:val="24"/>
                <w:szCs w:val="24"/>
              </w:rPr>
            </w:pPr>
            <w:hyperlink w:anchor="_11" w:history="1">
              <w:r w:rsidR="00DF10E3" w:rsidRPr="003633D2">
                <w:rPr>
                  <w:rStyle w:val="Hyperlink"/>
                  <w:rFonts w:ascii="Calibri" w:hAnsi="Calibri" w:cs="Calibri"/>
                  <w:sz w:val="24"/>
                  <w:szCs w:val="24"/>
                </w:rPr>
                <w:t>Supporting clinically vulnerable pupils and staff</w:t>
              </w:r>
            </w:hyperlink>
          </w:p>
        </w:tc>
        <w:tc>
          <w:tcPr>
            <w:tcW w:w="2410" w:type="dxa"/>
          </w:tcPr>
          <w:p w14:paraId="182FED48" w14:textId="77777777" w:rsidR="00DF10E3" w:rsidRPr="00313533" w:rsidRDefault="00DF10E3" w:rsidP="00DF10E3">
            <w:pPr>
              <w:jc w:val="center"/>
              <w:rPr>
                <w:rFonts w:ascii="Calibri" w:hAnsi="Calibri" w:cs="Calibri"/>
                <w:sz w:val="24"/>
                <w:szCs w:val="24"/>
              </w:rPr>
            </w:pPr>
            <w:r w:rsidRPr="00313533">
              <w:rPr>
                <w:rFonts w:ascii="Calibri" w:hAnsi="Calibri" w:cs="Calibri"/>
                <w:sz w:val="24"/>
                <w:szCs w:val="24"/>
              </w:rPr>
              <w:t>Y</w:t>
            </w:r>
          </w:p>
        </w:tc>
        <w:tc>
          <w:tcPr>
            <w:tcW w:w="7029" w:type="dxa"/>
          </w:tcPr>
          <w:p w14:paraId="01AE9CA1" w14:textId="356CEE09" w:rsidR="00DF10E3" w:rsidRPr="00313533" w:rsidRDefault="00DF10E3" w:rsidP="00850456">
            <w:pPr>
              <w:tabs>
                <w:tab w:val="left" w:pos="693"/>
              </w:tabs>
              <w:rPr>
                <w:rFonts w:ascii="Calibri" w:hAnsi="Calibri" w:cs="Calibri"/>
                <w:sz w:val="24"/>
                <w:szCs w:val="24"/>
              </w:rPr>
            </w:pPr>
            <w:r w:rsidRPr="00313533">
              <w:rPr>
                <w:rFonts w:ascii="Calibri" w:hAnsi="Calibri" w:cs="Calibri"/>
                <w:sz w:val="24"/>
                <w:szCs w:val="24"/>
                <w:lang w:val="en"/>
              </w:rPr>
              <w:t xml:space="preserve">Pupils and staff are at higher risk of severe illness </w:t>
            </w:r>
            <w:r w:rsidR="00850456">
              <w:rPr>
                <w:rFonts w:ascii="Calibri" w:hAnsi="Calibri" w:cs="Calibri"/>
                <w:sz w:val="24"/>
                <w:szCs w:val="24"/>
                <w:lang w:val="en"/>
              </w:rPr>
              <w:t>and deemed vulnerable under Public Health and NHS guidance.</w:t>
            </w:r>
          </w:p>
        </w:tc>
      </w:tr>
      <w:tr w:rsidR="00CC5A90" w14:paraId="756D98AB" w14:textId="77777777" w:rsidTr="00880072">
        <w:tc>
          <w:tcPr>
            <w:tcW w:w="1413" w:type="dxa"/>
          </w:tcPr>
          <w:p w14:paraId="0FFD8354" w14:textId="77777777" w:rsidR="00CC5A90" w:rsidRDefault="00CC5A90" w:rsidP="00DF10E3">
            <w:pPr>
              <w:jc w:val="center"/>
            </w:pPr>
            <w:r>
              <w:t>12</w:t>
            </w:r>
          </w:p>
        </w:tc>
        <w:tc>
          <w:tcPr>
            <w:tcW w:w="4536" w:type="dxa"/>
          </w:tcPr>
          <w:p w14:paraId="0BA3E3FE" w14:textId="77777777" w:rsidR="00CC5A90" w:rsidRPr="00CC5A90" w:rsidRDefault="000F49EE" w:rsidP="00CC5A90">
            <w:pPr>
              <w:rPr>
                <w:rStyle w:val="Hyperlink"/>
                <w:rFonts w:ascii="Calibri" w:hAnsi="Calibri" w:cs="Calibri"/>
                <w:sz w:val="24"/>
                <w:szCs w:val="24"/>
                <w:u w:val="none"/>
              </w:rPr>
            </w:pPr>
            <w:hyperlink w:anchor="_12_1" w:history="1">
              <w:r w:rsidR="00CC5A90" w:rsidRPr="009E7F0A">
                <w:rPr>
                  <w:rStyle w:val="Hyperlink"/>
                  <w:rFonts w:ascii="Calibri" w:hAnsi="Calibri" w:cs="Calibri"/>
                  <w:sz w:val="24"/>
                  <w:szCs w:val="24"/>
                </w:rPr>
                <w:t>Supporting children with challenging or additional needs</w:t>
              </w:r>
            </w:hyperlink>
          </w:p>
        </w:tc>
        <w:tc>
          <w:tcPr>
            <w:tcW w:w="2410" w:type="dxa"/>
          </w:tcPr>
          <w:p w14:paraId="296E3CC6" w14:textId="77777777" w:rsidR="00CC5A90" w:rsidRPr="00313533" w:rsidRDefault="00CC5A90" w:rsidP="00DF10E3">
            <w:pPr>
              <w:jc w:val="center"/>
              <w:rPr>
                <w:rFonts w:ascii="Calibri" w:hAnsi="Calibri" w:cs="Calibri"/>
                <w:sz w:val="24"/>
                <w:szCs w:val="24"/>
              </w:rPr>
            </w:pPr>
            <w:r>
              <w:rPr>
                <w:rFonts w:ascii="Calibri" w:hAnsi="Calibri" w:cs="Calibri"/>
                <w:sz w:val="24"/>
                <w:szCs w:val="24"/>
              </w:rPr>
              <w:t>Y</w:t>
            </w:r>
          </w:p>
        </w:tc>
        <w:tc>
          <w:tcPr>
            <w:tcW w:w="7029" w:type="dxa"/>
          </w:tcPr>
          <w:p w14:paraId="051E45EF" w14:textId="77777777" w:rsidR="00CC5A90" w:rsidRPr="00313533" w:rsidRDefault="00CC5A90" w:rsidP="00DF10E3">
            <w:pPr>
              <w:tabs>
                <w:tab w:val="left" w:pos="693"/>
              </w:tabs>
              <w:rPr>
                <w:rFonts w:ascii="Calibri" w:hAnsi="Calibri" w:cs="Calibri"/>
                <w:sz w:val="24"/>
                <w:szCs w:val="24"/>
                <w:lang w:val="en"/>
              </w:rPr>
            </w:pPr>
            <w:r>
              <w:rPr>
                <w:rFonts w:ascii="Calibri" w:hAnsi="Calibri" w:cs="Calibri"/>
                <w:sz w:val="24"/>
                <w:szCs w:val="24"/>
                <w:lang w:val="en"/>
              </w:rPr>
              <w:t>Risk in working with children in limited spaces around school</w:t>
            </w:r>
          </w:p>
        </w:tc>
      </w:tr>
      <w:tr w:rsidR="00DF10E3" w14:paraId="37EC3C7D" w14:textId="77777777" w:rsidTr="005F2418">
        <w:tc>
          <w:tcPr>
            <w:tcW w:w="15388" w:type="dxa"/>
            <w:gridSpan w:val="4"/>
            <w:shd w:val="clear" w:color="auto" w:fill="BFBFBF" w:themeFill="background1" w:themeFillShade="BF"/>
          </w:tcPr>
          <w:p w14:paraId="0886D6D4" w14:textId="77777777" w:rsidR="00DF10E3" w:rsidRDefault="00DF10E3" w:rsidP="00FB4F5F">
            <w:r>
              <w:rPr>
                <w:b/>
                <w:sz w:val="28"/>
              </w:rPr>
              <w:t>Staff</w:t>
            </w:r>
          </w:p>
        </w:tc>
      </w:tr>
      <w:tr w:rsidR="00DF10E3" w14:paraId="30EE420F" w14:textId="77777777" w:rsidTr="00880072">
        <w:tc>
          <w:tcPr>
            <w:tcW w:w="1413" w:type="dxa"/>
          </w:tcPr>
          <w:p w14:paraId="7CD94719" w14:textId="77777777" w:rsidR="00DF10E3" w:rsidRDefault="009E7F0A" w:rsidP="00DF10E3">
            <w:pPr>
              <w:jc w:val="center"/>
            </w:pPr>
            <w:r>
              <w:t>13</w:t>
            </w:r>
          </w:p>
        </w:tc>
        <w:tc>
          <w:tcPr>
            <w:tcW w:w="4536" w:type="dxa"/>
          </w:tcPr>
          <w:p w14:paraId="3689730F" w14:textId="77777777" w:rsidR="00DF10E3" w:rsidRPr="009B7EBE" w:rsidRDefault="000F49EE" w:rsidP="00DF10E3">
            <w:pPr>
              <w:rPr>
                <w:rFonts w:ascii="Calibri" w:hAnsi="Calibri" w:cs="Calibri"/>
                <w:sz w:val="24"/>
                <w:szCs w:val="24"/>
              </w:rPr>
            </w:pPr>
            <w:hyperlink w:anchor="_12" w:history="1">
              <w:r w:rsidR="003633D2" w:rsidRPr="009B7EBE">
                <w:rPr>
                  <w:rStyle w:val="Hyperlink"/>
                  <w:rFonts w:ascii="Calibri" w:hAnsi="Calibri" w:cs="Calibri"/>
                  <w:sz w:val="24"/>
                  <w:szCs w:val="24"/>
                </w:rPr>
                <w:t>Staffing l</w:t>
              </w:r>
              <w:r w:rsidR="00DF10E3" w:rsidRPr="009B7EBE">
                <w:rPr>
                  <w:rStyle w:val="Hyperlink"/>
                  <w:rFonts w:ascii="Calibri" w:hAnsi="Calibri" w:cs="Calibri"/>
                  <w:sz w:val="24"/>
                  <w:szCs w:val="24"/>
                </w:rPr>
                <w:t>e</w:t>
              </w:r>
              <w:r w:rsidR="00DF10E3" w:rsidRPr="009B7EBE">
                <w:rPr>
                  <w:rStyle w:val="Hyperlink"/>
                  <w:rFonts w:ascii="Calibri" w:hAnsi="Calibri" w:cs="Calibri"/>
                  <w:sz w:val="24"/>
                  <w:szCs w:val="24"/>
                </w:rPr>
                <w:t>v</w:t>
              </w:r>
              <w:r w:rsidR="00DF10E3" w:rsidRPr="009B7EBE">
                <w:rPr>
                  <w:rStyle w:val="Hyperlink"/>
                  <w:rFonts w:ascii="Calibri" w:hAnsi="Calibri" w:cs="Calibri"/>
                  <w:sz w:val="24"/>
                  <w:szCs w:val="24"/>
                </w:rPr>
                <w:t>el</w:t>
              </w:r>
            </w:hyperlink>
          </w:p>
        </w:tc>
        <w:tc>
          <w:tcPr>
            <w:tcW w:w="2410" w:type="dxa"/>
          </w:tcPr>
          <w:p w14:paraId="520FCC5B" w14:textId="77777777" w:rsidR="00DF10E3" w:rsidRPr="009B7EBE" w:rsidRDefault="00DF10E3" w:rsidP="00DF10E3">
            <w:pPr>
              <w:jc w:val="center"/>
              <w:rPr>
                <w:rFonts w:ascii="Calibri" w:hAnsi="Calibri" w:cs="Calibri"/>
                <w:sz w:val="24"/>
                <w:szCs w:val="24"/>
              </w:rPr>
            </w:pPr>
            <w:r w:rsidRPr="009B7EBE">
              <w:rPr>
                <w:rFonts w:ascii="Calibri" w:hAnsi="Calibri" w:cs="Calibri"/>
                <w:sz w:val="24"/>
                <w:szCs w:val="24"/>
              </w:rPr>
              <w:t>Y</w:t>
            </w:r>
          </w:p>
        </w:tc>
        <w:tc>
          <w:tcPr>
            <w:tcW w:w="7029" w:type="dxa"/>
          </w:tcPr>
          <w:p w14:paraId="431FAAF5" w14:textId="77777777" w:rsidR="00DF10E3" w:rsidRPr="009B7EBE" w:rsidRDefault="00DF10E3" w:rsidP="00DF10E3">
            <w:pPr>
              <w:rPr>
                <w:rFonts w:ascii="Calibri" w:hAnsi="Calibri" w:cs="Calibri"/>
                <w:sz w:val="24"/>
                <w:szCs w:val="24"/>
              </w:rPr>
            </w:pPr>
            <w:r w:rsidRPr="009B7EBE">
              <w:rPr>
                <w:rFonts w:ascii="Calibri" w:hAnsi="Calibri" w:cs="Calibri"/>
                <w:sz w:val="24"/>
                <w:szCs w:val="24"/>
              </w:rPr>
              <w:t>Lack of staff available to teach or carry out required tasks in school.</w:t>
            </w:r>
          </w:p>
        </w:tc>
      </w:tr>
      <w:tr w:rsidR="00DF10E3" w14:paraId="7C2ABBEE" w14:textId="77777777" w:rsidTr="00880072">
        <w:tc>
          <w:tcPr>
            <w:tcW w:w="1413" w:type="dxa"/>
          </w:tcPr>
          <w:p w14:paraId="3F69171C" w14:textId="77777777" w:rsidR="00DF10E3" w:rsidRDefault="009E7F0A" w:rsidP="00DF10E3">
            <w:pPr>
              <w:jc w:val="center"/>
            </w:pPr>
            <w:r>
              <w:t>14</w:t>
            </w:r>
          </w:p>
        </w:tc>
        <w:tc>
          <w:tcPr>
            <w:tcW w:w="4536" w:type="dxa"/>
          </w:tcPr>
          <w:p w14:paraId="3DA868F6" w14:textId="77777777" w:rsidR="00DF10E3" w:rsidRPr="009B7EBE" w:rsidRDefault="000F49EE" w:rsidP="00DF10E3">
            <w:pPr>
              <w:rPr>
                <w:rFonts w:ascii="Calibri" w:hAnsi="Calibri" w:cs="Calibri"/>
                <w:sz w:val="24"/>
                <w:szCs w:val="24"/>
              </w:rPr>
            </w:pPr>
            <w:hyperlink w:anchor="_13" w:history="1">
              <w:r w:rsidR="00DF10E3" w:rsidRPr="009B7EBE">
                <w:rPr>
                  <w:rStyle w:val="Hyperlink"/>
                  <w:rFonts w:ascii="Calibri" w:hAnsi="Calibri" w:cs="Calibri"/>
                  <w:sz w:val="24"/>
                  <w:szCs w:val="24"/>
                </w:rPr>
                <w:t>Arrival and departure of school staff</w:t>
              </w:r>
            </w:hyperlink>
          </w:p>
        </w:tc>
        <w:tc>
          <w:tcPr>
            <w:tcW w:w="2410" w:type="dxa"/>
          </w:tcPr>
          <w:p w14:paraId="00CF6C67" w14:textId="77777777" w:rsidR="00DF10E3" w:rsidRPr="009B7EBE" w:rsidRDefault="00DF10E3" w:rsidP="00DF10E3">
            <w:pPr>
              <w:jc w:val="center"/>
              <w:rPr>
                <w:rFonts w:ascii="Calibri" w:hAnsi="Calibri" w:cs="Calibri"/>
                <w:sz w:val="24"/>
                <w:szCs w:val="24"/>
              </w:rPr>
            </w:pPr>
            <w:r w:rsidRPr="009B7EBE">
              <w:rPr>
                <w:rFonts w:ascii="Calibri" w:hAnsi="Calibri" w:cs="Calibri"/>
                <w:sz w:val="24"/>
                <w:szCs w:val="24"/>
              </w:rPr>
              <w:t>Y</w:t>
            </w:r>
          </w:p>
        </w:tc>
        <w:tc>
          <w:tcPr>
            <w:tcW w:w="7029" w:type="dxa"/>
          </w:tcPr>
          <w:p w14:paraId="307E6663" w14:textId="2EF494BB" w:rsidR="00DF10E3" w:rsidRPr="009B7EBE" w:rsidRDefault="00DF10E3" w:rsidP="00850456">
            <w:pPr>
              <w:rPr>
                <w:rFonts w:ascii="Calibri" w:hAnsi="Calibri" w:cs="Calibri"/>
                <w:sz w:val="24"/>
                <w:szCs w:val="24"/>
              </w:rPr>
            </w:pPr>
            <w:r w:rsidRPr="009B7EBE">
              <w:rPr>
                <w:rFonts w:ascii="Calibri" w:hAnsi="Calibri" w:cs="Calibri"/>
                <w:sz w:val="24"/>
                <w:szCs w:val="24"/>
              </w:rPr>
              <w:t>Mixing of staff during the arrival to and departure from school</w:t>
            </w:r>
          </w:p>
        </w:tc>
      </w:tr>
      <w:tr w:rsidR="00DF10E3" w14:paraId="30BC0780" w14:textId="77777777" w:rsidTr="00880072">
        <w:tc>
          <w:tcPr>
            <w:tcW w:w="1413" w:type="dxa"/>
          </w:tcPr>
          <w:p w14:paraId="0E78883F" w14:textId="77777777" w:rsidR="00DF10E3" w:rsidRDefault="009E7F0A" w:rsidP="00DF10E3">
            <w:pPr>
              <w:jc w:val="center"/>
            </w:pPr>
            <w:r>
              <w:t>15</w:t>
            </w:r>
          </w:p>
        </w:tc>
        <w:tc>
          <w:tcPr>
            <w:tcW w:w="4536" w:type="dxa"/>
          </w:tcPr>
          <w:p w14:paraId="410F8E9C" w14:textId="77777777" w:rsidR="00DF10E3" w:rsidRPr="009B7EBE" w:rsidRDefault="000F49EE" w:rsidP="00DF10E3">
            <w:pPr>
              <w:rPr>
                <w:rFonts w:ascii="Calibri" w:hAnsi="Calibri" w:cs="Calibri"/>
                <w:sz w:val="24"/>
                <w:szCs w:val="24"/>
              </w:rPr>
            </w:pPr>
            <w:hyperlink w:anchor="_14" w:history="1">
              <w:r w:rsidR="00DF10E3" w:rsidRPr="009B7EBE">
                <w:rPr>
                  <w:rStyle w:val="Hyperlink"/>
                  <w:rFonts w:ascii="Calibri" w:hAnsi="Calibri" w:cs="Calibri"/>
                  <w:sz w:val="24"/>
                  <w:szCs w:val="24"/>
                </w:rPr>
                <w:t>Managing visitors and temporary staff</w:t>
              </w:r>
            </w:hyperlink>
            <w:r w:rsidR="00DF10E3" w:rsidRPr="009B7EBE">
              <w:rPr>
                <w:rFonts w:ascii="Calibri" w:hAnsi="Calibri" w:cs="Calibri"/>
                <w:sz w:val="24"/>
                <w:szCs w:val="24"/>
              </w:rPr>
              <w:t xml:space="preserve"> </w:t>
            </w:r>
          </w:p>
        </w:tc>
        <w:tc>
          <w:tcPr>
            <w:tcW w:w="2410" w:type="dxa"/>
          </w:tcPr>
          <w:p w14:paraId="0CDED995" w14:textId="77777777" w:rsidR="00DF10E3" w:rsidRPr="009B7EBE" w:rsidRDefault="00DF10E3" w:rsidP="00DF10E3">
            <w:pPr>
              <w:jc w:val="center"/>
              <w:rPr>
                <w:rFonts w:ascii="Calibri" w:hAnsi="Calibri" w:cs="Calibri"/>
                <w:sz w:val="24"/>
                <w:szCs w:val="24"/>
              </w:rPr>
            </w:pPr>
            <w:r w:rsidRPr="009B7EBE">
              <w:rPr>
                <w:rFonts w:ascii="Calibri" w:hAnsi="Calibri" w:cs="Calibri"/>
                <w:sz w:val="24"/>
                <w:szCs w:val="24"/>
              </w:rPr>
              <w:t>Y</w:t>
            </w:r>
          </w:p>
        </w:tc>
        <w:tc>
          <w:tcPr>
            <w:tcW w:w="7029" w:type="dxa"/>
          </w:tcPr>
          <w:p w14:paraId="5C4DD39D" w14:textId="16113213" w:rsidR="00DF10E3" w:rsidRPr="009B7EBE" w:rsidRDefault="00DF10E3" w:rsidP="00850456">
            <w:pPr>
              <w:tabs>
                <w:tab w:val="left" w:pos="693"/>
              </w:tabs>
              <w:rPr>
                <w:rFonts w:ascii="Calibri" w:hAnsi="Calibri" w:cs="Calibri"/>
                <w:sz w:val="24"/>
                <w:szCs w:val="24"/>
              </w:rPr>
            </w:pPr>
            <w:r w:rsidRPr="009B7EBE">
              <w:rPr>
                <w:rFonts w:ascii="Calibri" w:hAnsi="Calibri" w:cs="Calibri"/>
                <w:sz w:val="24"/>
                <w:szCs w:val="24"/>
              </w:rPr>
              <w:t xml:space="preserve">Visitors </w:t>
            </w:r>
            <w:r w:rsidR="00850456" w:rsidRPr="009B7EBE">
              <w:rPr>
                <w:rFonts w:ascii="Calibri" w:hAnsi="Calibri" w:cs="Calibri"/>
                <w:sz w:val="24"/>
                <w:szCs w:val="24"/>
              </w:rPr>
              <w:t>not following guidance and safe working practices</w:t>
            </w:r>
          </w:p>
        </w:tc>
      </w:tr>
      <w:tr w:rsidR="00FB4F5F" w14:paraId="5E3B68AE" w14:textId="77777777" w:rsidTr="00FF4C37">
        <w:tc>
          <w:tcPr>
            <w:tcW w:w="1413" w:type="dxa"/>
          </w:tcPr>
          <w:p w14:paraId="648E0C59" w14:textId="5C108C8D" w:rsidR="00FB4F5F" w:rsidRDefault="0053318F" w:rsidP="00DF10E3">
            <w:pPr>
              <w:jc w:val="center"/>
            </w:pPr>
            <w:r>
              <w:lastRenderedPageBreak/>
              <w:t>16</w:t>
            </w:r>
          </w:p>
        </w:tc>
        <w:tc>
          <w:tcPr>
            <w:tcW w:w="4536" w:type="dxa"/>
          </w:tcPr>
          <w:p w14:paraId="387C922B" w14:textId="77777777" w:rsidR="00FB4F5F" w:rsidRPr="009B7EBE" w:rsidRDefault="000F49EE" w:rsidP="00DF10E3">
            <w:pPr>
              <w:rPr>
                <w:rFonts w:ascii="Calibri" w:hAnsi="Calibri" w:cs="Calibri"/>
                <w:sz w:val="24"/>
                <w:szCs w:val="24"/>
              </w:rPr>
            </w:pPr>
            <w:hyperlink w:anchor="_16" w:history="1">
              <w:r w:rsidR="00FB4F5F" w:rsidRPr="009B7EBE">
                <w:rPr>
                  <w:rStyle w:val="Hyperlink"/>
                  <w:rFonts w:ascii="Calibri" w:hAnsi="Calibri" w:cs="Calibri"/>
                  <w:sz w:val="24"/>
                  <w:szCs w:val="24"/>
                </w:rPr>
                <w:t>Staff meetings</w:t>
              </w:r>
            </w:hyperlink>
          </w:p>
        </w:tc>
        <w:tc>
          <w:tcPr>
            <w:tcW w:w="2410" w:type="dxa"/>
            <w:shd w:val="clear" w:color="auto" w:fill="auto"/>
          </w:tcPr>
          <w:p w14:paraId="1E003B50" w14:textId="77777777" w:rsidR="00FB4F5F" w:rsidRPr="009B7EBE" w:rsidRDefault="00FB4F5F" w:rsidP="00DF10E3">
            <w:pPr>
              <w:jc w:val="center"/>
              <w:rPr>
                <w:rFonts w:ascii="Calibri" w:hAnsi="Calibri" w:cs="Calibri"/>
                <w:sz w:val="24"/>
                <w:szCs w:val="24"/>
              </w:rPr>
            </w:pPr>
            <w:r w:rsidRPr="009B7EBE">
              <w:rPr>
                <w:rFonts w:ascii="Calibri" w:hAnsi="Calibri" w:cs="Calibri"/>
                <w:sz w:val="24"/>
                <w:szCs w:val="24"/>
              </w:rPr>
              <w:t>Y</w:t>
            </w:r>
          </w:p>
        </w:tc>
        <w:tc>
          <w:tcPr>
            <w:tcW w:w="7029" w:type="dxa"/>
            <w:shd w:val="clear" w:color="auto" w:fill="auto"/>
          </w:tcPr>
          <w:p w14:paraId="09F02EAD" w14:textId="77777777" w:rsidR="00FB4F5F" w:rsidRPr="009B7EBE" w:rsidRDefault="00FB4F5F" w:rsidP="00DF10E3">
            <w:pPr>
              <w:tabs>
                <w:tab w:val="left" w:pos="693"/>
              </w:tabs>
              <w:rPr>
                <w:rFonts w:ascii="Calibri" w:hAnsi="Calibri" w:cs="Calibri"/>
                <w:sz w:val="24"/>
                <w:szCs w:val="24"/>
              </w:rPr>
            </w:pPr>
            <w:r w:rsidRPr="009B7EBE">
              <w:rPr>
                <w:rFonts w:ascii="Calibri" w:hAnsi="Calibri" w:cs="Calibri"/>
                <w:sz w:val="24"/>
                <w:szCs w:val="24"/>
              </w:rPr>
              <w:t>Staff from various nests needing to interact during meetings causing risk of cross-contamination.</w:t>
            </w:r>
          </w:p>
        </w:tc>
      </w:tr>
      <w:tr w:rsidR="00FB4F5F" w14:paraId="36F7DBEC" w14:textId="77777777" w:rsidTr="00FF4C37">
        <w:tc>
          <w:tcPr>
            <w:tcW w:w="1413" w:type="dxa"/>
          </w:tcPr>
          <w:p w14:paraId="282BC024" w14:textId="7AA39D33" w:rsidR="00FB4F5F" w:rsidRDefault="0053318F" w:rsidP="00DF10E3">
            <w:pPr>
              <w:jc w:val="center"/>
            </w:pPr>
            <w:r>
              <w:t>17</w:t>
            </w:r>
          </w:p>
        </w:tc>
        <w:tc>
          <w:tcPr>
            <w:tcW w:w="4536" w:type="dxa"/>
          </w:tcPr>
          <w:p w14:paraId="3176F241" w14:textId="77777777" w:rsidR="00FB4F5F" w:rsidRPr="009B7EBE" w:rsidRDefault="000F49EE" w:rsidP="00DF10E3">
            <w:pPr>
              <w:rPr>
                <w:rFonts w:ascii="Calibri" w:hAnsi="Calibri" w:cs="Calibri"/>
                <w:sz w:val="24"/>
                <w:szCs w:val="24"/>
              </w:rPr>
            </w:pPr>
            <w:hyperlink w:anchor="_17" w:history="1">
              <w:r w:rsidR="00FB4F5F" w:rsidRPr="009B7EBE">
                <w:rPr>
                  <w:rStyle w:val="Hyperlink"/>
                  <w:rFonts w:ascii="Calibri" w:hAnsi="Calibri" w:cs="Calibri"/>
                  <w:sz w:val="24"/>
                  <w:szCs w:val="24"/>
                </w:rPr>
                <w:t>Marking</w:t>
              </w:r>
            </w:hyperlink>
          </w:p>
        </w:tc>
        <w:tc>
          <w:tcPr>
            <w:tcW w:w="2410" w:type="dxa"/>
            <w:shd w:val="clear" w:color="auto" w:fill="auto"/>
          </w:tcPr>
          <w:p w14:paraId="3B3884E6" w14:textId="77777777" w:rsidR="00FB4F5F" w:rsidRPr="009B7EBE" w:rsidRDefault="00FB4F5F" w:rsidP="00DF10E3">
            <w:pPr>
              <w:jc w:val="center"/>
              <w:rPr>
                <w:rFonts w:ascii="Calibri" w:hAnsi="Calibri" w:cs="Calibri"/>
                <w:sz w:val="24"/>
                <w:szCs w:val="24"/>
              </w:rPr>
            </w:pPr>
            <w:r w:rsidRPr="009B7EBE">
              <w:rPr>
                <w:rFonts w:ascii="Calibri" w:hAnsi="Calibri" w:cs="Calibri"/>
                <w:sz w:val="24"/>
                <w:szCs w:val="24"/>
              </w:rPr>
              <w:t>Y</w:t>
            </w:r>
          </w:p>
        </w:tc>
        <w:tc>
          <w:tcPr>
            <w:tcW w:w="7029" w:type="dxa"/>
            <w:shd w:val="clear" w:color="auto" w:fill="auto"/>
          </w:tcPr>
          <w:p w14:paraId="024F4ADE" w14:textId="77777777" w:rsidR="00FB4F5F" w:rsidRPr="009B7EBE" w:rsidRDefault="00FB4F5F" w:rsidP="00DF10E3">
            <w:pPr>
              <w:tabs>
                <w:tab w:val="left" w:pos="693"/>
              </w:tabs>
              <w:rPr>
                <w:rFonts w:ascii="Calibri" w:hAnsi="Calibri" w:cs="Calibri"/>
                <w:sz w:val="24"/>
                <w:szCs w:val="24"/>
              </w:rPr>
            </w:pPr>
            <w:r w:rsidRPr="009B7EBE">
              <w:rPr>
                <w:rFonts w:ascii="Calibri" w:hAnsi="Calibri" w:cs="Calibri"/>
                <w:sz w:val="24"/>
                <w:szCs w:val="24"/>
              </w:rPr>
              <w:t>Staff moving resources around the school.</w:t>
            </w:r>
          </w:p>
        </w:tc>
      </w:tr>
      <w:tr w:rsidR="00A75516" w14:paraId="64DAD8A2" w14:textId="77777777" w:rsidTr="00FF4C37">
        <w:tc>
          <w:tcPr>
            <w:tcW w:w="1413" w:type="dxa"/>
          </w:tcPr>
          <w:p w14:paraId="5DBCCC32" w14:textId="15846729" w:rsidR="00A75516" w:rsidRDefault="0053318F" w:rsidP="00DF10E3">
            <w:pPr>
              <w:jc w:val="center"/>
            </w:pPr>
            <w:r>
              <w:t>18</w:t>
            </w:r>
          </w:p>
        </w:tc>
        <w:tc>
          <w:tcPr>
            <w:tcW w:w="4536" w:type="dxa"/>
          </w:tcPr>
          <w:p w14:paraId="2EF27461" w14:textId="77777777" w:rsidR="00A75516" w:rsidRPr="009B7EBE" w:rsidRDefault="000F49EE" w:rsidP="00A75516">
            <w:pPr>
              <w:rPr>
                <w:rStyle w:val="Hyperlink"/>
                <w:rFonts w:ascii="Calibri" w:hAnsi="Calibri" w:cs="Calibri"/>
                <w:color w:val="auto"/>
                <w:sz w:val="24"/>
                <w:szCs w:val="24"/>
                <w:u w:val="none"/>
              </w:rPr>
            </w:pPr>
            <w:hyperlink w:anchor="_18_1" w:history="1">
              <w:r w:rsidR="00A75516" w:rsidRPr="009B7EBE">
                <w:rPr>
                  <w:rStyle w:val="Hyperlink"/>
                  <w:rFonts w:ascii="Calibri" w:hAnsi="Calibri" w:cs="Calibri"/>
                  <w:sz w:val="24"/>
                  <w:szCs w:val="24"/>
                </w:rPr>
                <w:t>Reduced leadership through SLT absence</w:t>
              </w:r>
            </w:hyperlink>
          </w:p>
        </w:tc>
        <w:tc>
          <w:tcPr>
            <w:tcW w:w="2410" w:type="dxa"/>
            <w:shd w:val="clear" w:color="auto" w:fill="auto"/>
          </w:tcPr>
          <w:p w14:paraId="26677B64" w14:textId="77777777" w:rsidR="00A75516" w:rsidRPr="009B7EBE" w:rsidRDefault="00A75516" w:rsidP="00DF10E3">
            <w:pPr>
              <w:jc w:val="center"/>
              <w:rPr>
                <w:rFonts w:ascii="Calibri" w:hAnsi="Calibri" w:cs="Calibri"/>
                <w:sz w:val="24"/>
                <w:szCs w:val="24"/>
              </w:rPr>
            </w:pPr>
            <w:r w:rsidRPr="009B7EBE">
              <w:rPr>
                <w:rFonts w:ascii="Calibri" w:hAnsi="Calibri" w:cs="Calibri"/>
                <w:sz w:val="24"/>
                <w:szCs w:val="24"/>
              </w:rPr>
              <w:t>Y</w:t>
            </w:r>
          </w:p>
        </w:tc>
        <w:tc>
          <w:tcPr>
            <w:tcW w:w="7029" w:type="dxa"/>
            <w:shd w:val="clear" w:color="auto" w:fill="auto"/>
          </w:tcPr>
          <w:p w14:paraId="6AF5701C"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 xml:space="preserve">Roles and </w:t>
            </w:r>
            <w:r w:rsidR="009E7F0A" w:rsidRPr="009B7EBE">
              <w:rPr>
                <w:rFonts w:ascii="Calibri" w:hAnsi="Calibri" w:cs="Calibri"/>
                <w:sz w:val="24"/>
                <w:szCs w:val="24"/>
              </w:rPr>
              <w:t>responsibilities</w:t>
            </w:r>
            <w:r w:rsidRPr="009B7EBE">
              <w:rPr>
                <w:rFonts w:ascii="Calibri" w:hAnsi="Calibri" w:cs="Calibri"/>
                <w:sz w:val="24"/>
                <w:szCs w:val="24"/>
              </w:rPr>
              <w:t xml:space="preserve"> changing if SLT members need to isolate. </w:t>
            </w:r>
          </w:p>
        </w:tc>
      </w:tr>
      <w:tr w:rsidR="00A75516" w14:paraId="7A30E568" w14:textId="77777777" w:rsidTr="00FF4C37">
        <w:tc>
          <w:tcPr>
            <w:tcW w:w="1413" w:type="dxa"/>
          </w:tcPr>
          <w:p w14:paraId="3AB59F6F" w14:textId="6EE51B0A" w:rsidR="00A75516" w:rsidRDefault="005B0388" w:rsidP="00A75516">
            <w:pPr>
              <w:jc w:val="center"/>
            </w:pPr>
            <w:r>
              <w:t>19</w:t>
            </w:r>
          </w:p>
        </w:tc>
        <w:tc>
          <w:tcPr>
            <w:tcW w:w="4536" w:type="dxa"/>
          </w:tcPr>
          <w:p w14:paraId="64B24455" w14:textId="77777777" w:rsidR="00A75516" w:rsidRPr="009B7EBE" w:rsidRDefault="000F49EE" w:rsidP="00A75516">
            <w:pPr>
              <w:rPr>
                <w:rStyle w:val="Hyperlink"/>
                <w:rFonts w:ascii="Calibri" w:hAnsi="Calibri" w:cs="Calibri"/>
                <w:color w:val="auto"/>
                <w:sz w:val="24"/>
                <w:szCs w:val="24"/>
                <w:u w:val="none"/>
              </w:rPr>
            </w:pPr>
            <w:hyperlink w:anchor="_19_1" w:history="1">
              <w:r w:rsidR="00A75516" w:rsidRPr="009B7EBE">
                <w:rPr>
                  <w:rStyle w:val="Hyperlink"/>
                  <w:rFonts w:ascii="Calibri" w:hAnsi="Calibri" w:cs="Calibri"/>
                  <w:sz w:val="24"/>
                  <w:szCs w:val="24"/>
                </w:rPr>
                <w:t>Office staff</w:t>
              </w:r>
            </w:hyperlink>
          </w:p>
        </w:tc>
        <w:tc>
          <w:tcPr>
            <w:tcW w:w="2410" w:type="dxa"/>
            <w:shd w:val="clear" w:color="auto" w:fill="auto"/>
          </w:tcPr>
          <w:p w14:paraId="25F45702"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shd w:val="clear" w:color="auto" w:fill="auto"/>
          </w:tcPr>
          <w:p w14:paraId="29BAB14F" w14:textId="77777777" w:rsidR="00A75516" w:rsidRPr="009B7EBE" w:rsidRDefault="00FF4C37" w:rsidP="00A75516">
            <w:pPr>
              <w:tabs>
                <w:tab w:val="left" w:pos="693"/>
              </w:tabs>
              <w:rPr>
                <w:rFonts w:ascii="Calibri" w:hAnsi="Calibri" w:cs="Calibri"/>
                <w:sz w:val="24"/>
                <w:szCs w:val="24"/>
              </w:rPr>
            </w:pPr>
            <w:r w:rsidRPr="009B7EBE">
              <w:rPr>
                <w:rFonts w:ascii="Calibri" w:hAnsi="Calibri" w:cs="Calibri"/>
                <w:sz w:val="24"/>
                <w:szCs w:val="24"/>
              </w:rPr>
              <w:t xml:space="preserve">Continuity issues if members </w:t>
            </w:r>
            <w:r w:rsidR="00A75516" w:rsidRPr="009B7EBE">
              <w:rPr>
                <w:rFonts w:ascii="Calibri" w:hAnsi="Calibri" w:cs="Calibri"/>
                <w:sz w:val="24"/>
                <w:szCs w:val="24"/>
              </w:rPr>
              <w:t>of the school office are absent due to isolation</w:t>
            </w:r>
          </w:p>
        </w:tc>
      </w:tr>
      <w:tr w:rsidR="00A75516" w14:paraId="4413DDE3" w14:textId="77777777" w:rsidTr="00FF4C37">
        <w:tc>
          <w:tcPr>
            <w:tcW w:w="1413" w:type="dxa"/>
          </w:tcPr>
          <w:p w14:paraId="40DDD273" w14:textId="6DA9ECB3" w:rsidR="00A75516" w:rsidRDefault="005B0388" w:rsidP="00A75516">
            <w:pPr>
              <w:jc w:val="center"/>
            </w:pPr>
            <w:r>
              <w:t>20</w:t>
            </w:r>
          </w:p>
        </w:tc>
        <w:tc>
          <w:tcPr>
            <w:tcW w:w="4536" w:type="dxa"/>
          </w:tcPr>
          <w:p w14:paraId="18DF4F6F" w14:textId="77777777" w:rsidR="00A75516" w:rsidRPr="009B7EBE" w:rsidRDefault="000F49EE" w:rsidP="00A75516">
            <w:pPr>
              <w:rPr>
                <w:rStyle w:val="Hyperlink"/>
                <w:rFonts w:ascii="Calibri" w:hAnsi="Calibri" w:cs="Calibri"/>
                <w:color w:val="auto"/>
                <w:sz w:val="24"/>
                <w:szCs w:val="24"/>
                <w:u w:val="none"/>
              </w:rPr>
            </w:pPr>
            <w:hyperlink w:anchor="_20_1" w:history="1">
              <w:r w:rsidR="00A75516" w:rsidRPr="009B7EBE">
                <w:rPr>
                  <w:rStyle w:val="Hyperlink"/>
                  <w:rFonts w:ascii="Calibri" w:hAnsi="Calibri" w:cs="Calibri"/>
                  <w:sz w:val="24"/>
                  <w:szCs w:val="24"/>
                </w:rPr>
                <w:t>Intervention</w:t>
              </w:r>
            </w:hyperlink>
          </w:p>
        </w:tc>
        <w:tc>
          <w:tcPr>
            <w:tcW w:w="2410" w:type="dxa"/>
            <w:shd w:val="clear" w:color="auto" w:fill="auto"/>
          </w:tcPr>
          <w:p w14:paraId="49F71E01"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shd w:val="clear" w:color="auto" w:fill="auto"/>
          </w:tcPr>
          <w:p w14:paraId="2846ED8C"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Risk of contamination through interaction with staff and groups through non-classroom based activities.</w:t>
            </w:r>
          </w:p>
        </w:tc>
      </w:tr>
      <w:tr w:rsidR="00A75516" w14:paraId="737B0E7C" w14:textId="77777777" w:rsidTr="00FB4F5F">
        <w:tc>
          <w:tcPr>
            <w:tcW w:w="15388" w:type="dxa"/>
            <w:gridSpan w:val="4"/>
            <w:shd w:val="clear" w:color="auto" w:fill="BFBFBF" w:themeFill="background1" w:themeFillShade="BF"/>
          </w:tcPr>
          <w:p w14:paraId="493438FD" w14:textId="77777777" w:rsidR="00A75516" w:rsidRPr="00313533" w:rsidRDefault="00A75516" w:rsidP="00A75516">
            <w:pPr>
              <w:tabs>
                <w:tab w:val="left" w:pos="693"/>
              </w:tabs>
              <w:rPr>
                <w:rFonts w:ascii="Calibri" w:hAnsi="Calibri" w:cs="Calibri"/>
                <w:sz w:val="24"/>
                <w:szCs w:val="24"/>
              </w:rPr>
            </w:pPr>
            <w:r>
              <w:rPr>
                <w:b/>
                <w:sz w:val="28"/>
              </w:rPr>
              <w:t>Curriculum</w:t>
            </w:r>
          </w:p>
        </w:tc>
      </w:tr>
      <w:tr w:rsidR="00A75516" w14:paraId="3FCDB385" w14:textId="77777777" w:rsidTr="00FF4C37">
        <w:tc>
          <w:tcPr>
            <w:tcW w:w="1413" w:type="dxa"/>
          </w:tcPr>
          <w:p w14:paraId="52E79D50" w14:textId="08CCAF3C" w:rsidR="00A75516" w:rsidRDefault="005B0388" w:rsidP="00A75516">
            <w:pPr>
              <w:jc w:val="center"/>
            </w:pPr>
            <w:r>
              <w:t>21</w:t>
            </w:r>
          </w:p>
        </w:tc>
        <w:tc>
          <w:tcPr>
            <w:tcW w:w="4536" w:type="dxa"/>
          </w:tcPr>
          <w:p w14:paraId="1A8AE00E" w14:textId="77777777" w:rsidR="00A75516" w:rsidRPr="00CC5A90" w:rsidRDefault="000F49EE" w:rsidP="00A75516">
            <w:pPr>
              <w:rPr>
                <w:rFonts w:ascii="Calibri" w:hAnsi="Calibri" w:cs="Calibri"/>
                <w:sz w:val="24"/>
                <w:szCs w:val="24"/>
              </w:rPr>
            </w:pPr>
            <w:hyperlink w:anchor="_18" w:history="1">
              <w:r w:rsidR="00A75516" w:rsidRPr="009E7F0A">
                <w:rPr>
                  <w:rStyle w:val="Hyperlink"/>
                  <w:rFonts w:ascii="Calibri" w:hAnsi="Calibri" w:cs="Calibri"/>
                  <w:sz w:val="24"/>
                  <w:szCs w:val="24"/>
                </w:rPr>
                <w:t>Extra-curricular activities</w:t>
              </w:r>
            </w:hyperlink>
          </w:p>
        </w:tc>
        <w:tc>
          <w:tcPr>
            <w:tcW w:w="2410" w:type="dxa"/>
            <w:shd w:val="clear" w:color="auto" w:fill="auto"/>
          </w:tcPr>
          <w:p w14:paraId="5CC23254" w14:textId="77777777" w:rsidR="00A75516" w:rsidRPr="00313533" w:rsidRDefault="00A75516" w:rsidP="00A75516">
            <w:pPr>
              <w:jc w:val="center"/>
              <w:rPr>
                <w:rFonts w:ascii="Calibri" w:hAnsi="Calibri" w:cs="Calibri"/>
                <w:sz w:val="24"/>
                <w:szCs w:val="24"/>
              </w:rPr>
            </w:pPr>
            <w:r>
              <w:rPr>
                <w:rFonts w:ascii="Calibri" w:hAnsi="Calibri" w:cs="Calibri"/>
                <w:sz w:val="24"/>
                <w:szCs w:val="24"/>
              </w:rPr>
              <w:t>Y</w:t>
            </w:r>
          </w:p>
        </w:tc>
        <w:tc>
          <w:tcPr>
            <w:tcW w:w="7029" w:type="dxa"/>
            <w:shd w:val="clear" w:color="auto" w:fill="auto"/>
          </w:tcPr>
          <w:p w14:paraId="2111B807" w14:textId="77777777" w:rsidR="00A75516" w:rsidRPr="00313533" w:rsidRDefault="00A75516" w:rsidP="00A75516">
            <w:pPr>
              <w:tabs>
                <w:tab w:val="left" w:pos="693"/>
              </w:tabs>
              <w:rPr>
                <w:rFonts w:ascii="Calibri" w:hAnsi="Calibri" w:cs="Calibri"/>
                <w:sz w:val="24"/>
                <w:szCs w:val="24"/>
              </w:rPr>
            </w:pPr>
            <w:r>
              <w:rPr>
                <w:rFonts w:ascii="Calibri" w:hAnsi="Calibri" w:cs="Calibri"/>
                <w:sz w:val="24"/>
                <w:szCs w:val="24"/>
              </w:rPr>
              <w:t>Children from nests interacting in after-school clubs.</w:t>
            </w:r>
          </w:p>
        </w:tc>
      </w:tr>
      <w:tr w:rsidR="00A75516" w14:paraId="4D554872" w14:textId="77777777" w:rsidTr="00FF4C37">
        <w:tc>
          <w:tcPr>
            <w:tcW w:w="1413" w:type="dxa"/>
          </w:tcPr>
          <w:p w14:paraId="516CBA06" w14:textId="1BFABCA1" w:rsidR="00A75516" w:rsidRDefault="005B0388" w:rsidP="00A75516">
            <w:pPr>
              <w:jc w:val="center"/>
            </w:pPr>
            <w:r>
              <w:t>22</w:t>
            </w:r>
          </w:p>
        </w:tc>
        <w:tc>
          <w:tcPr>
            <w:tcW w:w="4536" w:type="dxa"/>
          </w:tcPr>
          <w:p w14:paraId="532967AC" w14:textId="77777777" w:rsidR="00A75516" w:rsidRPr="00CC5A90" w:rsidRDefault="000F49EE" w:rsidP="00A75516">
            <w:pPr>
              <w:rPr>
                <w:rFonts w:ascii="Calibri" w:hAnsi="Calibri" w:cs="Calibri"/>
                <w:sz w:val="24"/>
                <w:szCs w:val="24"/>
              </w:rPr>
            </w:pPr>
            <w:hyperlink w:anchor="_19" w:history="1">
              <w:r w:rsidR="00A75516" w:rsidRPr="009E7F0A">
                <w:rPr>
                  <w:rStyle w:val="Hyperlink"/>
                  <w:rFonts w:ascii="Calibri" w:hAnsi="Calibri" w:cs="Calibri"/>
                  <w:sz w:val="24"/>
                  <w:szCs w:val="24"/>
                </w:rPr>
                <w:t>Educational visits</w:t>
              </w:r>
            </w:hyperlink>
          </w:p>
        </w:tc>
        <w:tc>
          <w:tcPr>
            <w:tcW w:w="2410" w:type="dxa"/>
            <w:shd w:val="clear" w:color="auto" w:fill="auto"/>
          </w:tcPr>
          <w:p w14:paraId="767B161C" w14:textId="77777777" w:rsidR="00A75516" w:rsidRPr="00313533" w:rsidRDefault="00A75516" w:rsidP="00A75516">
            <w:pPr>
              <w:jc w:val="center"/>
              <w:rPr>
                <w:rFonts w:ascii="Calibri" w:hAnsi="Calibri" w:cs="Calibri"/>
                <w:sz w:val="24"/>
                <w:szCs w:val="24"/>
              </w:rPr>
            </w:pPr>
            <w:r>
              <w:rPr>
                <w:rFonts w:ascii="Calibri" w:hAnsi="Calibri" w:cs="Calibri"/>
                <w:sz w:val="24"/>
                <w:szCs w:val="24"/>
              </w:rPr>
              <w:t>Y</w:t>
            </w:r>
          </w:p>
        </w:tc>
        <w:tc>
          <w:tcPr>
            <w:tcW w:w="7029" w:type="dxa"/>
            <w:shd w:val="clear" w:color="auto" w:fill="auto"/>
          </w:tcPr>
          <w:p w14:paraId="6B0C2E33" w14:textId="77777777" w:rsidR="00A75516" w:rsidRPr="00313533" w:rsidRDefault="00A75516" w:rsidP="00A75516">
            <w:pPr>
              <w:tabs>
                <w:tab w:val="left" w:pos="693"/>
              </w:tabs>
              <w:rPr>
                <w:rFonts w:ascii="Calibri" w:hAnsi="Calibri" w:cs="Calibri"/>
                <w:sz w:val="24"/>
                <w:szCs w:val="24"/>
              </w:rPr>
            </w:pPr>
            <w:r>
              <w:rPr>
                <w:rFonts w:ascii="Calibri" w:hAnsi="Calibri" w:cs="Calibri"/>
                <w:sz w:val="24"/>
                <w:szCs w:val="24"/>
              </w:rPr>
              <w:t>Children and staff working off-site in locations accessed by multiple schools and groups.</w:t>
            </w:r>
          </w:p>
        </w:tc>
      </w:tr>
      <w:tr w:rsidR="00A75516" w14:paraId="4F3FCB3F" w14:textId="77777777" w:rsidTr="00880072">
        <w:tc>
          <w:tcPr>
            <w:tcW w:w="15388" w:type="dxa"/>
            <w:gridSpan w:val="4"/>
            <w:shd w:val="clear" w:color="auto" w:fill="BFBFBF" w:themeFill="background1" w:themeFillShade="BF"/>
          </w:tcPr>
          <w:p w14:paraId="5BC9293C" w14:textId="77777777" w:rsidR="00A75516" w:rsidRDefault="00A75516" w:rsidP="00A75516">
            <w:r>
              <w:rPr>
                <w:b/>
                <w:sz w:val="28"/>
              </w:rPr>
              <w:t>Communication</w:t>
            </w:r>
          </w:p>
        </w:tc>
      </w:tr>
      <w:tr w:rsidR="00A75516" w14:paraId="499442AA" w14:textId="77777777" w:rsidTr="00880072">
        <w:tc>
          <w:tcPr>
            <w:tcW w:w="1413" w:type="dxa"/>
          </w:tcPr>
          <w:p w14:paraId="5D6511AB" w14:textId="49CFDE68" w:rsidR="00A75516" w:rsidRDefault="005B0388" w:rsidP="00A75516">
            <w:pPr>
              <w:jc w:val="center"/>
            </w:pPr>
            <w:r>
              <w:t>23</w:t>
            </w:r>
          </w:p>
        </w:tc>
        <w:tc>
          <w:tcPr>
            <w:tcW w:w="4536" w:type="dxa"/>
          </w:tcPr>
          <w:p w14:paraId="0963A88A" w14:textId="77777777" w:rsidR="00A75516" w:rsidRPr="00CC5A90" w:rsidRDefault="000F49EE" w:rsidP="00A75516">
            <w:pPr>
              <w:rPr>
                <w:rFonts w:ascii="Calibri" w:hAnsi="Calibri" w:cs="Calibri"/>
                <w:sz w:val="24"/>
                <w:szCs w:val="24"/>
              </w:rPr>
            </w:pPr>
            <w:hyperlink w:anchor="_20" w:history="1">
              <w:r w:rsidR="00A75516" w:rsidRPr="009E7F0A">
                <w:rPr>
                  <w:rStyle w:val="Hyperlink"/>
                  <w:rFonts w:ascii="Calibri" w:hAnsi="Calibri" w:cs="Calibri"/>
                  <w:sz w:val="24"/>
                  <w:szCs w:val="24"/>
                </w:rPr>
                <w:t>Communicat</w:t>
              </w:r>
              <w:r w:rsidR="00A75516" w:rsidRPr="009E7F0A">
                <w:rPr>
                  <w:rStyle w:val="Hyperlink"/>
                  <w:rFonts w:ascii="Calibri" w:hAnsi="Calibri" w:cs="Calibri"/>
                  <w:sz w:val="24"/>
                  <w:szCs w:val="24"/>
                </w:rPr>
                <w:t>i</w:t>
              </w:r>
              <w:r w:rsidR="00A75516" w:rsidRPr="009E7F0A">
                <w:rPr>
                  <w:rStyle w:val="Hyperlink"/>
                  <w:rFonts w:ascii="Calibri" w:hAnsi="Calibri" w:cs="Calibri"/>
                  <w:sz w:val="24"/>
                  <w:szCs w:val="24"/>
                </w:rPr>
                <w:t>on and consultation</w:t>
              </w:r>
            </w:hyperlink>
          </w:p>
        </w:tc>
        <w:tc>
          <w:tcPr>
            <w:tcW w:w="2410" w:type="dxa"/>
          </w:tcPr>
          <w:p w14:paraId="4F455A53" w14:textId="77777777" w:rsidR="00A75516" w:rsidRPr="00A304D2" w:rsidRDefault="00A75516" w:rsidP="00A75516">
            <w:pPr>
              <w:jc w:val="center"/>
              <w:rPr>
                <w:rFonts w:ascii="Calibri" w:hAnsi="Calibri" w:cs="Calibri"/>
                <w:sz w:val="24"/>
                <w:szCs w:val="24"/>
              </w:rPr>
            </w:pPr>
            <w:r w:rsidRPr="00A304D2">
              <w:rPr>
                <w:rFonts w:ascii="Calibri" w:hAnsi="Calibri" w:cs="Calibri"/>
                <w:sz w:val="24"/>
                <w:szCs w:val="24"/>
              </w:rPr>
              <w:t>Y</w:t>
            </w:r>
          </w:p>
        </w:tc>
        <w:tc>
          <w:tcPr>
            <w:tcW w:w="7029" w:type="dxa"/>
          </w:tcPr>
          <w:p w14:paraId="32A6F1BA" w14:textId="77777777" w:rsidR="00A75516" w:rsidRPr="00A304D2" w:rsidRDefault="00A75516" w:rsidP="00A75516">
            <w:pPr>
              <w:rPr>
                <w:rFonts w:ascii="Calibri" w:hAnsi="Calibri" w:cs="Calibri"/>
                <w:sz w:val="24"/>
                <w:szCs w:val="24"/>
              </w:rPr>
            </w:pPr>
            <w:r w:rsidRPr="00A304D2">
              <w:rPr>
                <w:rFonts w:ascii="Calibri" w:hAnsi="Calibri" w:cs="Calibri"/>
                <w:sz w:val="24"/>
                <w:szCs w:val="24"/>
              </w:rPr>
              <w:t>Uncertainty from staff and parents of the arrangements in place for returning back to school and the measures in place to protect against the coronavirus.</w:t>
            </w:r>
          </w:p>
        </w:tc>
      </w:tr>
      <w:tr w:rsidR="00A75516" w14:paraId="3FBB2EF7" w14:textId="77777777" w:rsidTr="00880072">
        <w:tc>
          <w:tcPr>
            <w:tcW w:w="1413" w:type="dxa"/>
          </w:tcPr>
          <w:p w14:paraId="57CE4248" w14:textId="30CD4B69" w:rsidR="00A75516" w:rsidRDefault="005B0388" w:rsidP="00A75516">
            <w:pPr>
              <w:jc w:val="center"/>
            </w:pPr>
            <w:r>
              <w:t>24</w:t>
            </w:r>
          </w:p>
        </w:tc>
        <w:tc>
          <w:tcPr>
            <w:tcW w:w="4536" w:type="dxa"/>
          </w:tcPr>
          <w:p w14:paraId="1ED1ABC9" w14:textId="77777777" w:rsidR="00A75516" w:rsidRPr="00CC5A90" w:rsidRDefault="000F49EE" w:rsidP="00A75516">
            <w:pPr>
              <w:tabs>
                <w:tab w:val="left" w:pos="693"/>
              </w:tabs>
              <w:rPr>
                <w:rFonts w:ascii="Calibri" w:hAnsi="Calibri" w:cs="Calibri"/>
                <w:sz w:val="24"/>
                <w:szCs w:val="24"/>
              </w:rPr>
            </w:pPr>
            <w:hyperlink w:anchor="_21" w:history="1">
              <w:r w:rsidR="00A75516" w:rsidRPr="009E7F0A">
                <w:rPr>
                  <w:rStyle w:val="Hyperlink"/>
                  <w:rFonts w:ascii="Calibri" w:hAnsi="Calibri" w:cs="Calibri"/>
                  <w:sz w:val="24"/>
                  <w:szCs w:val="24"/>
                </w:rPr>
                <w:t>Parental contact</w:t>
              </w:r>
            </w:hyperlink>
          </w:p>
        </w:tc>
        <w:tc>
          <w:tcPr>
            <w:tcW w:w="2410" w:type="dxa"/>
          </w:tcPr>
          <w:p w14:paraId="6CB7F983" w14:textId="77777777" w:rsidR="00A75516" w:rsidRDefault="00A75516" w:rsidP="00A75516">
            <w:pPr>
              <w:jc w:val="center"/>
              <w:rPr>
                <w:rFonts w:ascii="Calibri" w:hAnsi="Calibri" w:cs="Calibri"/>
                <w:sz w:val="24"/>
                <w:szCs w:val="24"/>
              </w:rPr>
            </w:pPr>
            <w:r>
              <w:rPr>
                <w:rFonts w:ascii="Calibri" w:hAnsi="Calibri" w:cs="Calibri"/>
                <w:sz w:val="24"/>
                <w:szCs w:val="24"/>
              </w:rPr>
              <w:t>Y</w:t>
            </w:r>
          </w:p>
        </w:tc>
        <w:tc>
          <w:tcPr>
            <w:tcW w:w="7029" w:type="dxa"/>
          </w:tcPr>
          <w:p w14:paraId="68EBF8F8" w14:textId="77777777" w:rsidR="00A75516" w:rsidRDefault="00A75516" w:rsidP="00A75516">
            <w:pPr>
              <w:tabs>
                <w:tab w:val="left" w:pos="693"/>
              </w:tabs>
              <w:rPr>
                <w:rFonts w:ascii="Calibri" w:hAnsi="Calibri" w:cs="Calibri"/>
                <w:sz w:val="24"/>
                <w:szCs w:val="24"/>
              </w:rPr>
            </w:pPr>
            <w:r>
              <w:rPr>
                <w:rFonts w:ascii="Calibri" w:hAnsi="Calibri" w:cs="Calibri"/>
                <w:sz w:val="24"/>
                <w:szCs w:val="24"/>
              </w:rPr>
              <w:t>Risk of contamination from external sources during unscheduled or unnecessary meetings.</w:t>
            </w:r>
          </w:p>
        </w:tc>
      </w:tr>
      <w:tr w:rsidR="00A75516" w14:paraId="4706773E" w14:textId="77777777" w:rsidTr="00FF4C37">
        <w:tc>
          <w:tcPr>
            <w:tcW w:w="1413" w:type="dxa"/>
          </w:tcPr>
          <w:p w14:paraId="0B0590A7" w14:textId="36E40E1E" w:rsidR="00A75516" w:rsidRDefault="005B0388" w:rsidP="00A75516">
            <w:pPr>
              <w:jc w:val="center"/>
            </w:pPr>
            <w:r>
              <w:t>25</w:t>
            </w:r>
          </w:p>
        </w:tc>
        <w:tc>
          <w:tcPr>
            <w:tcW w:w="4536" w:type="dxa"/>
          </w:tcPr>
          <w:p w14:paraId="6F8AFEC1" w14:textId="77777777" w:rsidR="00A75516" w:rsidRPr="00CC5A90" w:rsidRDefault="000F49EE" w:rsidP="00A75516">
            <w:pPr>
              <w:tabs>
                <w:tab w:val="left" w:pos="693"/>
              </w:tabs>
              <w:rPr>
                <w:rFonts w:ascii="Calibri" w:hAnsi="Calibri" w:cs="Calibri"/>
                <w:sz w:val="24"/>
                <w:szCs w:val="24"/>
              </w:rPr>
            </w:pPr>
            <w:hyperlink w:anchor="_22" w:history="1">
              <w:r w:rsidR="00A75516" w:rsidRPr="009E7F0A">
                <w:rPr>
                  <w:rStyle w:val="Hyperlink"/>
                  <w:rFonts w:ascii="Calibri" w:hAnsi="Calibri" w:cs="Calibri"/>
                  <w:sz w:val="24"/>
                  <w:szCs w:val="24"/>
                </w:rPr>
                <w:t>New starters</w:t>
              </w:r>
            </w:hyperlink>
          </w:p>
        </w:tc>
        <w:tc>
          <w:tcPr>
            <w:tcW w:w="2410" w:type="dxa"/>
            <w:shd w:val="clear" w:color="auto" w:fill="auto"/>
          </w:tcPr>
          <w:p w14:paraId="425C12C5" w14:textId="77777777" w:rsidR="00A75516" w:rsidRDefault="00A75516" w:rsidP="00A75516">
            <w:pPr>
              <w:jc w:val="center"/>
              <w:rPr>
                <w:rFonts w:ascii="Calibri" w:hAnsi="Calibri" w:cs="Calibri"/>
                <w:sz w:val="24"/>
                <w:szCs w:val="24"/>
              </w:rPr>
            </w:pPr>
            <w:r>
              <w:rPr>
                <w:rFonts w:ascii="Calibri" w:hAnsi="Calibri" w:cs="Calibri"/>
                <w:sz w:val="24"/>
                <w:szCs w:val="24"/>
              </w:rPr>
              <w:t>Y</w:t>
            </w:r>
          </w:p>
        </w:tc>
        <w:tc>
          <w:tcPr>
            <w:tcW w:w="7029" w:type="dxa"/>
            <w:shd w:val="clear" w:color="auto" w:fill="auto"/>
          </w:tcPr>
          <w:p w14:paraId="6148F5B1" w14:textId="77777777" w:rsidR="00A75516" w:rsidRDefault="00A75516" w:rsidP="00A75516">
            <w:pPr>
              <w:tabs>
                <w:tab w:val="left" w:pos="693"/>
              </w:tabs>
              <w:rPr>
                <w:rFonts w:ascii="Calibri" w:hAnsi="Calibri" w:cs="Calibri"/>
                <w:sz w:val="24"/>
                <w:szCs w:val="24"/>
              </w:rPr>
            </w:pPr>
            <w:r>
              <w:rPr>
                <w:rFonts w:ascii="Calibri" w:hAnsi="Calibri" w:cs="Calibri"/>
                <w:sz w:val="24"/>
                <w:szCs w:val="24"/>
              </w:rPr>
              <w:t>Ensuring that parents/families new to school are aware of systems and expectations prior to September.</w:t>
            </w:r>
          </w:p>
        </w:tc>
      </w:tr>
      <w:tr w:rsidR="00A75516" w14:paraId="108E6BE3" w14:textId="77777777" w:rsidTr="005F2418">
        <w:tc>
          <w:tcPr>
            <w:tcW w:w="15388" w:type="dxa"/>
            <w:gridSpan w:val="4"/>
            <w:shd w:val="clear" w:color="auto" w:fill="BFBFBF" w:themeFill="background1" w:themeFillShade="BF"/>
          </w:tcPr>
          <w:p w14:paraId="5E196D99" w14:textId="77777777" w:rsidR="00A75516" w:rsidRDefault="00A75516" w:rsidP="00A75516">
            <w:r>
              <w:rPr>
                <w:b/>
                <w:sz w:val="28"/>
              </w:rPr>
              <w:t>Building</w:t>
            </w:r>
          </w:p>
        </w:tc>
      </w:tr>
      <w:tr w:rsidR="00A75516" w14:paraId="7A8085AC" w14:textId="77777777" w:rsidTr="00CC5A90">
        <w:tc>
          <w:tcPr>
            <w:tcW w:w="1413" w:type="dxa"/>
          </w:tcPr>
          <w:p w14:paraId="42CDAD1F" w14:textId="72B8A42D" w:rsidR="00A75516" w:rsidRDefault="005B0388" w:rsidP="00A75516">
            <w:pPr>
              <w:jc w:val="center"/>
            </w:pPr>
            <w:r>
              <w:t>26</w:t>
            </w:r>
          </w:p>
        </w:tc>
        <w:tc>
          <w:tcPr>
            <w:tcW w:w="4536" w:type="dxa"/>
            <w:shd w:val="clear" w:color="auto" w:fill="auto"/>
          </w:tcPr>
          <w:p w14:paraId="677746F1" w14:textId="77777777" w:rsidR="00A75516" w:rsidRPr="00CC5A90" w:rsidRDefault="000F49EE" w:rsidP="00A75516">
            <w:pPr>
              <w:pStyle w:val="Heading3"/>
              <w:outlineLvl w:val="2"/>
              <w:rPr>
                <w:rFonts w:ascii="Calibri" w:hAnsi="Calibri" w:cs="Calibri"/>
                <w:b w:val="0"/>
              </w:rPr>
            </w:pPr>
            <w:hyperlink w:anchor="_23" w:history="1">
              <w:r w:rsidR="00A75516" w:rsidRPr="009E7F0A">
                <w:rPr>
                  <w:rStyle w:val="Hyperlink"/>
                  <w:rFonts w:ascii="Calibri" w:hAnsi="Calibri" w:cs="Calibri"/>
                  <w:b w:val="0"/>
                </w:rPr>
                <w:t>Routine and statutory testing, inspections, flushing and servicing of equipment and systems.</w:t>
              </w:r>
            </w:hyperlink>
          </w:p>
        </w:tc>
        <w:tc>
          <w:tcPr>
            <w:tcW w:w="2410" w:type="dxa"/>
          </w:tcPr>
          <w:p w14:paraId="65E96CBB" w14:textId="77777777" w:rsidR="00A75516" w:rsidRPr="00A304D2" w:rsidRDefault="00A75516" w:rsidP="00A75516">
            <w:pPr>
              <w:jc w:val="center"/>
              <w:rPr>
                <w:rFonts w:ascii="Calibri" w:hAnsi="Calibri" w:cs="Calibri"/>
                <w:sz w:val="24"/>
                <w:szCs w:val="24"/>
              </w:rPr>
            </w:pPr>
            <w:r w:rsidRPr="00A304D2">
              <w:rPr>
                <w:rFonts w:ascii="Calibri" w:hAnsi="Calibri" w:cs="Calibri"/>
                <w:sz w:val="24"/>
                <w:szCs w:val="24"/>
              </w:rPr>
              <w:t>Y</w:t>
            </w:r>
          </w:p>
        </w:tc>
        <w:tc>
          <w:tcPr>
            <w:tcW w:w="7029" w:type="dxa"/>
          </w:tcPr>
          <w:p w14:paraId="46FD3253" w14:textId="77777777" w:rsidR="00A75516" w:rsidRPr="00A304D2" w:rsidRDefault="00A75516" w:rsidP="00A75516">
            <w:pPr>
              <w:rPr>
                <w:rFonts w:ascii="Calibri" w:hAnsi="Calibri" w:cs="Calibri"/>
                <w:sz w:val="24"/>
                <w:szCs w:val="24"/>
              </w:rPr>
            </w:pPr>
            <w:r w:rsidRPr="00A304D2">
              <w:rPr>
                <w:rFonts w:ascii="Calibri" w:hAnsi="Calibri" w:cs="Calibri"/>
                <w:sz w:val="24"/>
                <w:szCs w:val="24"/>
              </w:rPr>
              <w:t>Lack of maintenance or statutory testing of equipment within school resulting in poorly maintained systems or contaminated water system.</w:t>
            </w:r>
          </w:p>
        </w:tc>
      </w:tr>
      <w:tr w:rsidR="00A75516" w14:paraId="34F82D7B" w14:textId="77777777" w:rsidTr="00CC5A90">
        <w:tc>
          <w:tcPr>
            <w:tcW w:w="1413" w:type="dxa"/>
          </w:tcPr>
          <w:p w14:paraId="2F950A6D" w14:textId="4089E6D1" w:rsidR="00A75516" w:rsidRDefault="005B0388" w:rsidP="00A75516">
            <w:pPr>
              <w:jc w:val="center"/>
            </w:pPr>
            <w:r>
              <w:t>27</w:t>
            </w:r>
          </w:p>
        </w:tc>
        <w:tc>
          <w:tcPr>
            <w:tcW w:w="4536" w:type="dxa"/>
            <w:shd w:val="clear" w:color="auto" w:fill="auto"/>
          </w:tcPr>
          <w:p w14:paraId="03BDC3A7" w14:textId="77777777" w:rsidR="00A75516" w:rsidRPr="00CC5A90" w:rsidRDefault="000F49EE" w:rsidP="00A75516">
            <w:pPr>
              <w:rPr>
                <w:rFonts w:ascii="Calibri" w:hAnsi="Calibri" w:cs="Calibri"/>
                <w:sz w:val="24"/>
                <w:szCs w:val="24"/>
              </w:rPr>
            </w:pPr>
            <w:hyperlink w:anchor="_Unable_to_maintain_1" w:history="1">
              <w:r w:rsidR="00A75516" w:rsidRPr="009E7F0A">
                <w:rPr>
                  <w:rStyle w:val="Hyperlink"/>
                  <w:rFonts w:ascii="Calibri" w:hAnsi="Calibri" w:cs="Calibri"/>
                  <w:sz w:val="24"/>
                  <w:szCs w:val="24"/>
                </w:rPr>
                <w:t>Us</w:t>
              </w:r>
              <w:r w:rsidR="00A75516" w:rsidRPr="009E7F0A">
                <w:rPr>
                  <w:rStyle w:val="Hyperlink"/>
                  <w:rFonts w:ascii="Calibri" w:hAnsi="Calibri" w:cs="Calibri"/>
                  <w:sz w:val="24"/>
                  <w:szCs w:val="24"/>
                </w:rPr>
                <w:t>e</w:t>
              </w:r>
              <w:r w:rsidR="00A75516" w:rsidRPr="009E7F0A">
                <w:rPr>
                  <w:rStyle w:val="Hyperlink"/>
                  <w:rFonts w:ascii="Calibri" w:hAnsi="Calibri" w:cs="Calibri"/>
                  <w:sz w:val="24"/>
                  <w:szCs w:val="24"/>
                </w:rPr>
                <w:t xml:space="preserve"> of classr</w:t>
              </w:r>
              <w:r w:rsidR="00A75516" w:rsidRPr="009E7F0A">
                <w:rPr>
                  <w:rStyle w:val="Hyperlink"/>
                  <w:rFonts w:ascii="Calibri" w:hAnsi="Calibri" w:cs="Calibri"/>
                  <w:sz w:val="24"/>
                  <w:szCs w:val="24"/>
                </w:rPr>
                <w:t>o</w:t>
              </w:r>
              <w:r w:rsidR="00A75516" w:rsidRPr="009E7F0A">
                <w:rPr>
                  <w:rStyle w:val="Hyperlink"/>
                  <w:rFonts w:ascii="Calibri" w:hAnsi="Calibri" w:cs="Calibri"/>
                  <w:sz w:val="24"/>
                  <w:szCs w:val="24"/>
                </w:rPr>
                <w:t xml:space="preserve">om </w:t>
              </w:r>
              <w:r w:rsidR="00A75516" w:rsidRPr="009E7F0A">
                <w:rPr>
                  <w:rStyle w:val="Hyperlink"/>
                  <w:rFonts w:ascii="Calibri" w:hAnsi="Calibri" w:cs="Calibri"/>
                  <w:sz w:val="24"/>
                  <w:szCs w:val="24"/>
                </w:rPr>
                <w:t>s</w:t>
              </w:r>
              <w:r w:rsidR="00A75516" w:rsidRPr="009E7F0A">
                <w:rPr>
                  <w:rStyle w:val="Hyperlink"/>
                  <w:rFonts w:ascii="Calibri" w:hAnsi="Calibri" w:cs="Calibri"/>
                  <w:sz w:val="24"/>
                  <w:szCs w:val="24"/>
                </w:rPr>
                <w:t>pace</w:t>
              </w:r>
            </w:hyperlink>
          </w:p>
        </w:tc>
        <w:tc>
          <w:tcPr>
            <w:tcW w:w="2410" w:type="dxa"/>
          </w:tcPr>
          <w:p w14:paraId="22079F28" w14:textId="77777777" w:rsidR="00A75516" w:rsidRPr="00313533" w:rsidRDefault="00A75516" w:rsidP="00A75516">
            <w:pPr>
              <w:jc w:val="center"/>
              <w:rPr>
                <w:rFonts w:ascii="Calibri" w:hAnsi="Calibri" w:cs="Calibri"/>
                <w:sz w:val="24"/>
                <w:szCs w:val="24"/>
              </w:rPr>
            </w:pPr>
            <w:r w:rsidRPr="00313533">
              <w:rPr>
                <w:rFonts w:ascii="Calibri" w:hAnsi="Calibri" w:cs="Calibri"/>
                <w:sz w:val="24"/>
                <w:szCs w:val="24"/>
              </w:rPr>
              <w:t>Y</w:t>
            </w:r>
          </w:p>
        </w:tc>
        <w:tc>
          <w:tcPr>
            <w:tcW w:w="7029" w:type="dxa"/>
          </w:tcPr>
          <w:p w14:paraId="197191EF" w14:textId="5489681A" w:rsidR="00A75516" w:rsidRPr="00313533" w:rsidRDefault="00850456" w:rsidP="00A75516">
            <w:pPr>
              <w:tabs>
                <w:tab w:val="left" w:pos="693"/>
              </w:tabs>
              <w:rPr>
                <w:rFonts w:ascii="Calibri" w:hAnsi="Calibri" w:cs="Calibri"/>
                <w:sz w:val="24"/>
                <w:szCs w:val="24"/>
              </w:rPr>
            </w:pPr>
            <w:r>
              <w:rPr>
                <w:rFonts w:ascii="Calibri" w:hAnsi="Calibri" w:cs="Calibri"/>
                <w:sz w:val="24"/>
                <w:szCs w:val="24"/>
              </w:rPr>
              <w:t>Risk of closer contact between staff and pupils</w:t>
            </w:r>
          </w:p>
        </w:tc>
      </w:tr>
      <w:tr w:rsidR="00A75516" w14:paraId="4E4FB0EE" w14:textId="77777777" w:rsidTr="00CC5A90">
        <w:tc>
          <w:tcPr>
            <w:tcW w:w="1413" w:type="dxa"/>
          </w:tcPr>
          <w:p w14:paraId="2FF58F3E" w14:textId="7D146899" w:rsidR="00A75516" w:rsidRDefault="005B0388" w:rsidP="00A75516">
            <w:pPr>
              <w:jc w:val="center"/>
            </w:pPr>
            <w:r>
              <w:t>28</w:t>
            </w:r>
          </w:p>
        </w:tc>
        <w:tc>
          <w:tcPr>
            <w:tcW w:w="4536" w:type="dxa"/>
            <w:shd w:val="clear" w:color="auto" w:fill="auto"/>
          </w:tcPr>
          <w:p w14:paraId="7A8502E7" w14:textId="77777777" w:rsidR="00A75516" w:rsidRPr="00CC5A90" w:rsidRDefault="000F49EE" w:rsidP="00A75516">
            <w:pPr>
              <w:rPr>
                <w:rFonts w:ascii="Calibri" w:hAnsi="Calibri" w:cs="Calibri"/>
                <w:sz w:val="24"/>
                <w:szCs w:val="24"/>
              </w:rPr>
            </w:pPr>
            <w:hyperlink w:anchor="_25" w:history="1">
              <w:r w:rsidR="00A75516" w:rsidRPr="009E7F0A">
                <w:rPr>
                  <w:rStyle w:val="Hyperlink"/>
                  <w:rFonts w:ascii="Calibri" w:hAnsi="Calibri" w:cs="Calibri"/>
                  <w:sz w:val="24"/>
                  <w:szCs w:val="24"/>
                </w:rPr>
                <w:t>Movement around the building</w:t>
              </w:r>
            </w:hyperlink>
          </w:p>
        </w:tc>
        <w:tc>
          <w:tcPr>
            <w:tcW w:w="2410" w:type="dxa"/>
          </w:tcPr>
          <w:p w14:paraId="5BCD5FC3" w14:textId="77777777" w:rsidR="00A75516" w:rsidRPr="00313533" w:rsidRDefault="00A75516" w:rsidP="00A75516">
            <w:pPr>
              <w:jc w:val="center"/>
              <w:rPr>
                <w:rFonts w:ascii="Calibri" w:hAnsi="Calibri" w:cs="Calibri"/>
                <w:sz w:val="24"/>
                <w:szCs w:val="24"/>
              </w:rPr>
            </w:pPr>
            <w:r w:rsidRPr="00313533">
              <w:rPr>
                <w:rFonts w:ascii="Calibri" w:hAnsi="Calibri" w:cs="Calibri"/>
                <w:sz w:val="24"/>
                <w:szCs w:val="24"/>
              </w:rPr>
              <w:t>Y</w:t>
            </w:r>
          </w:p>
        </w:tc>
        <w:tc>
          <w:tcPr>
            <w:tcW w:w="7029" w:type="dxa"/>
          </w:tcPr>
          <w:p w14:paraId="70DFA1D1" w14:textId="6D4DB2A3" w:rsidR="00A75516" w:rsidRPr="00850456" w:rsidRDefault="00850456" w:rsidP="00A75516">
            <w:pPr>
              <w:tabs>
                <w:tab w:val="left" w:pos="693"/>
              </w:tabs>
              <w:rPr>
                <w:rFonts w:ascii="Calibri" w:hAnsi="Calibri" w:cs="Calibri"/>
                <w:sz w:val="24"/>
                <w:szCs w:val="24"/>
              </w:rPr>
            </w:pPr>
            <w:r w:rsidRPr="00850456">
              <w:rPr>
                <w:rFonts w:cstheme="minorHAnsi"/>
                <w:sz w:val="24"/>
                <w:szCs w:val="18"/>
              </w:rPr>
              <w:t>Risk of closer contact between various groups around the school.</w:t>
            </w:r>
          </w:p>
        </w:tc>
      </w:tr>
      <w:tr w:rsidR="00A75516" w14:paraId="29CD9F43" w14:textId="77777777" w:rsidTr="00CC5A90">
        <w:tc>
          <w:tcPr>
            <w:tcW w:w="1413" w:type="dxa"/>
          </w:tcPr>
          <w:p w14:paraId="62438AC7" w14:textId="4EE1A861" w:rsidR="00A75516" w:rsidRDefault="005B0388" w:rsidP="00A75516">
            <w:pPr>
              <w:jc w:val="center"/>
            </w:pPr>
            <w:r>
              <w:t>29</w:t>
            </w:r>
          </w:p>
        </w:tc>
        <w:tc>
          <w:tcPr>
            <w:tcW w:w="4536" w:type="dxa"/>
            <w:shd w:val="clear" w:color="auto" w:fill="auto"/>
          </w:tcPr>
          <w:p w14:paraId="542FD8D9" w14:textId="77777777" w:rsidR="00A75516" w:rsidRPr="00CC5A90" w:rsidRDefault="000F49EE" w:rsidP="00A75516">
            <w:pPr>
              <w:rPr>
                <w:rFonts w:ascii="Calibri" w:hAnsi="Calibri" w:cs="Calibri"/>
                <w:sz w:val="24"/>
                <w:szCs w:val="24"/>
              </w:rPr>
            </w:pPr>
            <w:hyperlink w:anchor="_26" w:history="1">
              <w:r w:rsidR="00A75516" w:rsidRPr="009E7F0A">
                <w:rPr>
                  <w:rStyle w:val="Hyperlink"/>
                  <w:rFonts w:ascii="Calibri" w:hAnsi="Calibri" w:cs="Calibri"/>
                  <w:sz w:val="24"/>
                  <w:szCs w:val="24"/>
                </w:rPr>
                <w:t>Delivery of inbound goods</w:t>
              </w:r>
            </w:hyperlink>
          </w:p>
        </w:tc>
        <w:tc>
          <w:tcPr>
            <w:tcW w:w="2410" w:type="dxa"/>
          </w:tcPr>
          <w:p w14:paraId="4A9ECD88" w14:textId="77777777" w:rsidR="00A75516" w:rsidRPr="00313533" w:rsidRDefault="00A75516" w:rsidP="00A75516">
            <w:pPr>
              <w:jc w:val="center"/>
              <w:rPr>
                <w:rFonts w:ascii="Calibri" w:hAnsi="Calibri" w:cs="Calibri"/>
                <w:sz w:val="24"/>
                <w:szCs w:val="24"/>
              </w:rPr>
            </w:pPr>
            <w:r w:rsidRPr="00313533">
              <w:rPr>
                <w:rFonts w:ascii="Calibri" w:hAnsi="Calibri" w:cs="Calibri"/>
                <w:sz w:val="24"/>
                <w:szCs w:val="24"/>
              </w:rPr>
              <w:t>Y</w:t>
            </w:r>
          </w:p>
        </w:tc>
        <w:tc>
          <w:tcPr>
            <w:tcW w:w="7029" w:type="dxa"/>
          </w:tcPr>
          <w:p w14:paraId="493FA5EF" w14:textId="77777777" w:rsidR="00A75516" w:rsidRPr="00313533" w:rsidRDefault="00A75516" w:rsidP="00A75516">
            <w:pPr>
              <w:tabs>
                <w:tab w:val="left" w:pos="693"/>
              </w:tabs>
              <w:rPr>
                <w:rFonts w:ascii="Calibri" w:hAnsi="Calibri" w:cs="Calibri"/>
                <w:sz w:val="24"/>
                <w:szCs w:val="24"/>
              </w:rPr>
            </w:pPr>
            <w:r w:rsidRPr="00313533">
              <w:rPr>
                <w:rFonts w:ascii="Calibri" w:hAnsi="Calibri" w:cs="Calibri"/>
                <w:sz w:val="24"/>
                <w:szCs w:val="24"/>
              </w:rPr>
              <w:t>Ineffective infection control and increased risk of infection</w:t>
            </w:r>
          </w:p>
        </w:tc>
      </w:tr>
      <w:tr w:rsidR="00A75516" w14:paraId="19BE74E6" w14:textId="77777777" w:rsidTr="00CC5A90">
        <w:tc>
          <w:tcPr>
            <w:tcW w:w="1413" w:type="dxa"/>
          </w:tcPr>
          <w:p w14:paraId="50639439" w14:textId="68286A8F" w:rsidR="00A75516" w:rsidRDefault="005B0388" w:rsidP="00A75516">
            <w:pPr>
              <w:jc w:val="center"/>
            </w:pPr>
            <w:r>
              <w:t>30</w:t>
            </w:r>
          </w:p>
        </w:tc>
        <w:tc>
          <w:tcPr>
            <w:tcW w:w="4536" w:type="dxa"/>
            <w:shd w:val="clear" w:color="auto" w:fill="auto"/>
          </w:tcPr>
          <w:p w14:paraId="173A221B" w14:textId="77777777" w:rsidR="00A75516" w:rsidRPr="00CC5A90" w:rsidRDefault="000F49EE" w:rsidP="00A75516">
            <w:pPr>
              <w:rPr>
                <w:rFonts w:ascii="Calibri" w:hAnsi="Calibri" w:cs="Calibri"/>
                <w:sz w:val="24"/>
                <w:szCs w:val="24"/>
              </w:rPr>
            </w:pPr>
            <w:hyperlink w:anchor="_27" w:history="1">
              <w:r w:rsidR="00A75516" w:rsidRPr="009E7F0A">
                <w:rPr>
                  <w:rStyle w:val="Hyperlink"/>
                  <w:rFonts w:ascii="Calibri" w:hAnsi="Calibri" w:cs="Calibri"/>
                  <w:sz w:val="24"/>
                  <w:szCs w:val="24"/>
                </w:rPr>
                <w:t>Photocopying and printing</w:t>
              </w:r>
            </w:hyperlink>
          </w:p>
        </w:tc>
        <w:tc>
          <w:tcPr>
            <w:tcW w:w="2410" w:type="dxa"/>
          </w:tcPr>
          <w:p w14:paraId="2C3B1FA8" w14:textId="77777777" w:rsidR="00A75516" w:rsidRDefault="00A75516" w:rsidP="00A75516">
            <w:pPr>
              <w:jc w:val="center"/>
              <w:rPr>
                <w:rFonts w:ascii="Calibri" w:hAnsi="Calibri" w:cs="Calibri"/>
                <w:sz w:val="24"/>
                <w:szCs w:val="24"/>
              </w:rPr>
            </w:pPr>
            <w:r>
              <w:rPr>
                <w:rFonts w:ascii="Calibri" w:hAnsi="Calibri" w:cs="Calibri"/>
                <w:sz w:val="24"/>
                <w:szCs w:val="24"/>
              </w:rPr>
              <w:t>Y</w:t>
            </w:r>
          </w:p>
        </w:tc>
        <w:tc>
          <w:tcPr>
            <w:tcW w:w="7029" w:type="dxa"/>
          </w:tcPr>
          <w:p w14:paraId="733A2C32" w14:textId="77777777" w:rsidR="00A75516" w:rsidRDefault="00A75516" w:rsidP="00A75516">
            <w:pPr>
              <w:tabs>
                <w:tab w:val="left" w:pos="693"/>
              </w:tabs>
              <w:rPr>
                <w:rFonts w:ascii="Calibri" w:hAnsi="Calibri" w:cs="Calibri"/>
                <w:sz w:val="24"/>
                <w:szCs w:val="24"/>
              </w:rPr>
            </w:pPr>
            <w:r>
              <w:rPr>
                <w:rFonts w:ascii="Calibri" w:hAnsi="Calibri" w:cs="Calibri"/>
                <w:sz w:val="24"/>
                <w:szCs w:val="24"/>
              </w:rPr>
              <w:t xml:space="preserve">Risk of cross-contamination through shared resources and spaces. </w:t>
            </w:r>
          </w:p>
        </w:tc>
      </w:tr>
      <w:tr w:rsidR="00A75516" w14:paraId="068CE09A" w14:textId="77777777" w:rsidTr="00FF4C37">
        <w:tc>
          <w:tcPr>
            <w:tcW w:w="1413" w:type="dxa"/>
          </w:tcPr>
          <w:p w14:paraId="3A976369" w14:textId="7CE8E7BD" w:rsidR="00A75516" w:rsidRDefault="005B0388" w:rsidP="00A75516">
            <w:pPr>
              <w:jc w:val="center"/>
            </w:pPr>
            <w:r>
              <w:t>31</w:t>
            </w:r>
          </w:p>
        </w:tc>
        <w:tc>
          <w:tcPr>
            <w:tcW w:w="4536" w:type="dxa"/>
            <w:shd w:val="clear" w:color="auto" w:fill="auto"/>
          </w:tcPr>
          <w:p w14:paraId="5CCD9466" w14:textId="77777777" w:rsidR="00A75516" w:rsidRPr="00CC5A90" w:rsidRDefault="000F49EE" w:rsidP="00A75516">
            <w:pPr>
              <w:rPr>
                <w:rFonts w:ascii="Calibri" w:hAnsi="Calibri" w:cs="Calibri"/>
                <w:sz w:val="24"/>
                <w:szCs w:val="24"/>
              </w:rPr>
            </w:pPr>
            <w:hyperlink w:anchor="_28" w:history="1">
              <w:r w:rsidR="00A75516" w:rsidRPr="009E7F0A">
                <w:rPr>
                  <w:rStyle w:val="Hyperlink"/>
                  <w:rFonts w:ascii="Calibri" w:hAnsi="Calibri" w:cs="Calibri"/>
                  <w:sz w:val="24"/>
                  <w:szCs w:val="24"/>
                </w:rPr>
                <w:t>Maintenance</w:t>
              </w:r>
            </w:hyperlink>
          </w:p>
        </w:tc>
        <w:tc>
          <w:tcPr>
            <w:tcW w:w="2410" w:type="dxa"/>
            <w:shd w:val="clear" w:color="auto" w:fill="auto"/>
          </w:tcPr>
          <w:p w14:paraId="55C3046A" w14:textId="77777777" w:rsidR="00A75516" w:rsidRDefault="00A75516" w:rsidP="00A75516">
            <w:pPr>
              <w:jc w:val="center"/>
              <w:rPr>
                <w:rFonts w:ascii="Calibri" w:hAnsi="Calibri" w:cs="Calibri"/>
                <w:sz w:val="24"/>
                <w:szCs w:val="24"/>
              </w:rPr>
            </w:pPr>
            <w:r>
              <w:rPr>
                <w:rFonts w:ascii="Calibri" w:hAnsi="Calibri" w:cs="Calibri"/>
                <w:sz w:val="24"/>
                <w:szCs w:val="24"/>
              </w:rPr>
              <w:t>Y</w:t>
            </w:r>
          </w:p>
        </w:tc>
        <w:tc>
          <w:tcPr>
            <w:tcW w:w="7029" w:type="dxa"/>
            <w:shd w:val="clear" w:color="auto" w:fill="auto"/>
          </w:tcPr>
          <w:p w14:paraId="358D3DE9" w14:textId="77777777" w:rsidR="00A75516" w:rsidRDefault="00A75516" w:rsidP="00A75516">
            <w:pPr>
              <w:tabs>
                <w:tab w:val="left" w:pos="693"/>
              </w:tabs>
              <w:rPr>
                <w:rFonts w:ascii="Calibri" w:hAnsi="Calibri" w:cs="Calibri"/>
                <w:sz w:val="24"/>
                <w:szCs w:val="24"/>
              </w:rPr>
            </w:pPr>
            <w:r>
              <w:rPr>
                <w:rFonts w:ascii="Calibri" w:hAnsi="Calibri" w:cs="Calibri"/>
                <w:sz w:val="24"/>
                <w:szCs w:val="24"/>
              </w:rPr>
              <w:t>Risk of cross contamination through staff moving around the building and visitors being on site.</w:t>
            </w:r>
          </w:p>
        </w:tc>
      </w:tr>
      <w:tr w:rsidR="00A75516" w14:paraId="0A046A0B" w14:textId="77777777" w:rsidTr="005F2418">
        <w:tc>
          <w:tcPr>
            <w:tcW w:w="15388" w:type="dxa"/>
            <w:gridSpan w:val="4"/>
            <w:shd w:val="clear" w:color="auto" w:fill="BFBFBF" w:themeFill="background1" w:themeFillShade="BF"/>
          </w:tcPr>
          <w:p w14:paraId="659115F6" w14:textId="77777777" w:rsidR="00A75516" w:rsidRDefault="00A75516" w:rsidP="00A75516">
            <w:r>
              <w:rPr>
                <w:b/>
                <w:sz w:val="28"/>
              </w:rPr>
              <w:t>Emergency Procedures</w:t>
            </w:r>
          </w:p>
        </w:tc>
      </w:tr>
      <w:tr w:rsidR="00A75516" w14:paraId="0C40BDCF" w14:textId="77777777" w:rsidTr="00880072">
        <w:tc>
          <w:tcPr>
            <w:tcW w:w="1413" w:type="dxa"/>
          </w:tcPr>
          <w:p w14:paraId="6664DC25" w14:textId="4AF7B172" w:rsidR="00A75516" w:rsidRDefault="005B0388" w:rsidP="00A75516">
            <w:pPr>
              <w:jc w:val="center"/>
            </w:pPr>
            <w:r>
              <w:t>32</w:t>
            </w:r>
          </w:p>
        </w:tc>
        <w:tc>
          <w:tcPr>
            <w:tcW w:w="4536" w:type="dxa"/>
          </w:tcPr>
          <w:p w14:paraId="465E6177" w14:textId="77777777" w:rsidR="00A75516" w:rsidRPr="009B7EBE" w:rsidRDefault="000F49EE" w:rsidP="00A75516">
            <w:pPr>
              <w:rPr>
                <w:rFonts w:ascii="Calibri" w:hAnsi="Calibri" w:cs="Calibri"/>
                <w:sz w:val="24"/>
                <w:szCs w:val="24"/>
              </w:rPr>
            </w:pPr>
            <w:hyperlink w:anchor="_29" w:history="1">
              <w:r w:rsidR="00A75516" w:rsidRPr="009B7EBE">
                <w:rPr>
                  <w:rStyle w:val="Hyperlink"/>
                  <w:rFonts w:ascii="Calibri" w:hAnsi="Calibri" w:cs="Calibri"/>
                  <w:sz w:val="24"/>
                  <w:szCs w:val="24"/>
                </w:rPr>
                <w:t>Fire Wardens and First Aiders</w:t>
              </w:r>
            </w:hyperlink>
          </w:p>
        </w:tc>
        <w:tc>
          <w:tcPr>
            <w:tcW w:w="2410" w:type="dxa"/>
          </w:tcPr>
          <w:p w14:paraId="2DCDECE5"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5005DECA" w14:textId="77777777" w:rsidR="00A75516" w:rsidRPr="009B7EBE" w:rsidRDefault="00A75516" w:rsidP="00A75516">
            <w:pPr>
              <w:rPr>
                <w:rFonts w:ascii="Calibri" w:hAnsi="Calibri" w:cs="Calibri"/>
                <w:sz w:val="24"/>
                <w:szCs w:val="24"/>
              </w:rPr>
            </w:pPr>
            <w:r w:rsidRPr="009B7EBE">
              <w:rPr>
                <w:rFonts w:ascii="Calibri" w:hAnsi="Calibri" w:cs="Calibri"/>
                <w:sz w:val="24"/>
                <w:szCs w:val="24"/>
              </w:rPr>
              <w:t>Lack of fire wardens or first aiders available to deal with emergency or accident.</w:t>
            </w:r>
          </w:p>
        </w:tc>
      </w:tr>
      <w:tr w:rsidR="00A75516" w14:paraId="4C5A8709" w14:textId="77777777" w:rsidTr="00880072">
        <w:tc>
          <w:tcPr>
            <w:tcW w:w="1413" w:type="dxa"/>
          </w:tcPr>
          <w:p w14:paraId="2ABE5A2F" w14:textId="2D839336" w:rsidR="00A75516" w:rsidRDefault="005B0388" w:rsidP="00A75516">
            <w:pPr>
              <w:jc w:val="center"/>
            </w:pPr>
            <w:r>
              <w:lastRenderedPageBreak/>
              <w:t>33</w:t>
            </w:r>
          </w:p>
        </w:tc>
        <w:tc>
          <w:tcPr>
            <w:tcW w:w="4536" w:type="dxa"/>
          </w:tcPr>
          <w:p w14:paraId="63968873" w14:textId="77777777" w:rsidR="00A75516" w:rsidRPr="009B7EBE" w:rsidRDefault="000F49EE" w:rsidP="00A75516">
            <w:pPr>
              <w:tabs>
                <w:tab w:val="left" w:pos="693"/>
              </w:tabs>
              <w:rPr>
                <w:rFonts w:ascii="Calibri" w:hAnsi="Calibri" w:cs="Calibri"/>
                <w:sz w:val="24"/>
                <w:szCs w:val="24"/>
              </w:rPr>
            </w:pPr>
            <w:hyperlink w:anchor="_30" w:history="1">
              <w:r w:rsidR="00A75516" w:rsidRPr="009B7EBE">
                <w:rPr>
                  <w:rStyle w:val="Hyperlink"/>
                  <w:rFonts w:ascii="Calibri" w:hAnsi="Calibri" w:cs="Calibri"/>
                  <w:sz w:val="24"/>
                  <w:szCs w:val="24"/>
                </w:rPr>
                <w:t>Fire and emergency evacuation</w:t>
              </w:r>
            </w:hyperlink>
          </w:p>
        </w:tc>
        <w:tc>
          <w:tcPr>
            <w:tcW w:w="2410" w:type="dxa"/>
          </w:tcPr>
          <w:p w14:paraId="20FD99A4"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3BFBF7B4"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Maintaining social distancing where possible during an emergency situation.</w:t>
            </w:r>
          </w:p>
        </w:tc>
      </w:tr>
      <w:tr w:rsidR="00A75516" w14:paraId="0E65DE9C" w14:textId="77777777" w:rsidTr="00880072">
        <w:tc>
          <w:tcPr>
            <w:tcW w:w="1413" w:type="dxa"/>
          </w:tcPr>
          <w:p w14:paraId="47FB4B85" w14:textId="19893B5C" w:rsidR="00A75516" w:rsidRDefault="005B0388" w:rsidP="00A75516">
            <w:pPr>
              <w:jc w:val="center"/>
            </w:pPr>
            <w:r>
              <w:t>34</w:t>
            </w:r>
          </w:p>
        </w:tc>
        <w:tc>
          <w:tcPr>
            <w:tcW w:w="4536" w:type="dxa"/>
          </w:tcPr>
          <w:p w14:paraId="0E8D12B3" w14:textId="77777777" w:rsidR="00A75516" w:rsidRPr="009B7EBE" w:rsidRDefault="000F49EE" w:rsidP="00A75516">
            <w:pPr>
              <w:rPr>
                <w:rFonts w:ascii="Calibri" w:hAnsi="Calibri" w:cs="Calibri"/>
                <w:sz w:val="24"/>
                <w:szCs w:val="24"/>
              </w:rPr>
            </w:pPr>
            <w:hyperlink w:anchor="_31" w:history="1">
              <w:r w:rsidR="00A75516" w:rsidRPr="009B7EBE">
                <w:rPr>
                  <w:rStyle w:val="Hyperlink"/>
                  <w:rFonts w:ascii="Calibri" w:hAnsi="Calibri" w:cs="Calibri"/>
                  <w:sz w:val="24"/>
                  <w:szCs w:val="24"/>
                </w:rPr>
                <w:t>Managing symptomatic pupils</w:t>
              </w:r>
              <w:r w:rsidR="00A75516" w:rsidRPr="009B7EBE">
                <w:rPr>
                  <w:rStyle w:val="Hyperlink"/>
                  <w:rFonts w:ascii="Calibri" w:hAnsi="Calibri" w:cs="Calibri"/>
                  <w:sz w:val="24"/>
                  <w:szCs w:val="24"/>
                </w:rPr>
                <w:t xml:space="preserve"> </w:t>
              </w:r>
              <w:r w:rsidR="00A75516" w:rsidRPr="009B7EBE">
                <w:rPr>
                  <w:rStyle w:val="Hyperlink"/>
                  <w:rFonts w:ascii="Calibri" w:hAnsi="Calibri" w:cs="Calibri"/>
                  <w:sz w:val="24"/>
                  <w:szCs w:val="24"/>
                </w:rPr>
                <w:t>and staff</w:t>
              </w:r>
            </w:hyperlink>
          </w:p>
        </w:tc>
        <w:tc>
          <w:tcPr>
            <w:tcW w:w="2410" w:type="dxa"/>
          </w:tcPr>
          <w:p w14:paraId="55130749"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560B6671"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Risk of infecting pupils and staff if symptomatic pupils and staff are not managed in line with the guidance</w:t>
            </w:r>
          </w:p>
        </w:tc>
      </w:tr>
      <w:tr w:rsidR="00A75516" w14:paraId="0F932152" w14:textId="77777777" w:rsidTr="00880072">
        <w:tc>
          <w:tcPr>
            <w:tcW w:w="1413" w:type="dxa"/>
          </w:tcPr>
          <w:p w14:paraId="7519CD2D" w14:textId="480E1F7D" w:rsidR="00A75516" w:rsidRDefault="005B0388" w:rsidP="00A75516">
            <w:pPr>
              <w:jc w:val="center"/>
            </w:pPr>
            <w:r>
              <w:t>35</w:t>
            </w:r>
          </w:p>
        </w:tc>
        <w:tc>
          <w:tcPr>
            <w:tcW w:w="4536" w:type="dxa"/>
          </w:tcPr>
          <w:p w14:paraId="79E134A0" w14:textId="77777777" w:rsidR="00A75516" w:rsidRPr="009B7EBE" w:rsidRDefault="000F49EE" w:rsidP="00A75516">
            <w:pPr>
              <w:rPr>
                <w:rFonts w:ascii="Calibri" w:hAnsi="Calibri" w:cs="Calibri"/>
                <w:sz w:val="24"/>
                <w:szCs w:val="24"/>
              </w:rPr>
            </w:pPr>
            <w:hyperlink w:anchor="_32" w:history="1">
              <w:r w:rsidR="00A75516" w:rsidRPr="009B7EBE">
                <w:rPr>
                  <w:rStyle w:val="Hyperlink"/>
                  <w:rFonts w:ascii="Calibri" w:hAnsi="Calibri" w:cs="Calibri"/>
                  <w:sz w:val="24"/>
                  <w:szCs w:val="24"/>
                </w:rPr>
                <w:t>Risk of infection due to 1 to 1 contact, such as first aid or restraint.</w:t>
              </w:r>
            </w:hyperlink>
          </w:p>
        </w:tc>
        <w:tc>
          <w:tcPr>
            <w:tcW w:w="2410" w:type="dxa"/>
          </w:tcPr>
          <w:p w14:paraId="4FACD2F0"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342521EC"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Challenges presented by the need for 1 to 1 contact such as first aid or restraint</w:t>
            </w:r>
          </w:p>
        </w:tc>
      </w:tr>
      <w:tr w:rsidR="00A75516" w14:paraId="43806A24" w14:textId="77777777" w:rsidTr="00880072">
        <w:tc>
          <w:tcPr>
            <w:tcW w:w="1413" w:type="dxa"/>
          </w:tcPr>
          <w:p w14:paraId="1A71FE50" w14:textId="478436F7" w:rsidR="00A75516" w:rsidRDefault="005B0388" w:rsidP="00A75516">
            <w:pPr>
              <w:jc w:val="center"/>
            </w:pPr>
            <w:r>
              <w:t>36</w:t>
            </w:r>
          </w:p>
        </w:tc>
        <w:tc>
          <w:tcPr>
            <w:tcW w:w="4536" w:type="dxa"/>
          </w:tcPr>
          <w:p w14:paraId="22360D65" w14:textId="77777777" w:rsidR="00A75516" w:rsidRPr="009B7EBE" w:rsidRDefault="000F49EE" w:rsidP="00A75516">
            <w:pPr>
              <w:tabs>
                <w:tab w:val="left" w:pos="693"/>
              </w:tabs>
              <w:rPr>
                <w:rFonts w:ascii="Calibri" w:hAnsi="Calibri" w:cs="Calibri"/>
                <w:sz w:val="24"/>
                <w:szCs w:val="24"/>
              </w:rPr>
            </w:pPr>
            <w:hyperlink w:anchor="_33" w:history="1">
              <w:r w:rsidR="00A75516" w:rsidRPr="009B7EBE">
                <w:rPr>
                  <w:rStyle w:val="Hyperlink"/>
                  <w:rFonts w:ascii="Calibri" w:hAnsi="Calibri" w:cs="Calibri"/>
                  <w:sz w:val="24"/>
                  <w:szCs w:val="24"/>
                </w:rPr>
                <w:t>Registering children and evacuation needs</w:t>
              </w:r>
            </w:hyperlink>
          </w:p>
        </w:tc>
        <w:tc>
          <w:tcPr>
            <w:tcW w:w="2410" w:type="dxa"/>
          </w:tcPr>
          <w:p w14:paraId="0EAC965D"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0E1129E2"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Risk of children being registered incorrectly across nests.</w:t>
            </w:r>
          </w:p>
        </w:tc>
      </w:tr>
      <w:tr w:rsidR="00A75516" w14:paraId="6CA7098C" w14:textId="77777777" w:rsidTr="00880072">
        <w:tc>
          <w:tcPr>
            <w:tcW w:w="1413" w:type="dxa"/>
          </w:tcPr>
          <w:p w14:paraId="3074B2E8" w14:textId="6E199476" w:rsidR="00A75516" w:rsidRDefault="005B0388" w:rsidP="00A75516">
            <w:pPr>
              <w:jc w:val="center"/>
            </w:pPr>
            <w:r>
              <w:t>37</w:t>
            </w:r>
          </w:p>
        </w:tc>
        <w:tc>
          <w:tcPr>
            <w:tcW w:w="4536" w:type="dxa"/>
          </w:tcPr>
          <w:p w14:paraId="0800413B" w14:textId="77777777" w:rsidR="00A75516" w:rsidRPr="009B7EBE" w:rsidRDefault="000F49EE" w:rsidP="00A75516">
            <w:pPr>
              <w:tabs>
                <w:tab w:val="left" w:pos="693"/>
              </w:tabs>
              <w:rPr>
                <w:rFonts w:ascii="Calibri" w:hAnsi="Calibri" w:cs="Calibri"/>
                <w:sz w:val="24"/>
                <w:szCs w:val="24"/>
              </w:rPr>
            </w:pPr>
            <w:hyperlink w:anchor="_34" w:history="1">
              <w:r w:rsidR="00A75516" w:rsidRPr="009B7EBE">
                <w:rPr>
                  <w:rStyle w:val="Hyperlink"/>
                  <w:rFonts w:ascii="Calibri" w:hAnsi="Calibri" w:cs="Calibri"/>
                  <w:sz w:val="24"/>
                  <w:szCs w:val="24"/>
                </w:rPr>
                <w:t>Reporting of injuries, Diseases and Dangerous Occurrences to the HSE</w:t>
              </w:r>
            </w:hyperlink>
          </w:p>
        </w:tc>
        <w:tc>
          <w:tcPr>
            <w:tcW w:w="2410" w:type="dxa"/>
          </w:tcPr>
          <w:p w14:paraId="0CD32AD6" w14:textId="77777777" w:rsidR="00A75516" w:rsidRPr="009B7EBE" w:rsidRDefault="00A75516" w:rsidP="00A75516">
            <w:pPr>
              <w:jc w:val="center"/>
              <w:rPr>
                <w:rFonts w:ascii="Calibri" w:hAnsi="Calibri" w:cs="Calibri"/>
                <w:color w:val="000000"/>
                <w:sz w:val="24"/>
                <w:szCs w:val="24"/>
              </w:rPr>
            </w:pPr>
            <w:r w:rsidRPr="009B7EBE">
              <w:rPr>
                <w:rFonts w:ascii="Calibri" w:hAnsi="Calibri" w:cs="Calibri"/>
                <w:color w:val="000000"/>
                <w:sz w:val="24"/>
                <w:szCs w:val="24"/>
              </w:rPr>
              <w:t>Y</w:t>
            </w:r>
          </w:p>
        </w:tc>
        <w:tc>
          <w:tcPr>
            <w:tcW w:w="7029" w:type="dxa"/>
          </w:tcPr>
          <w:p w14:paraId="1C1F0246" w14:textId="77777777" w:rsidR="00A75516" w:rsidRPr="009B7EBE" w:rsidRDefault="00A75516" w:rsidP="00A75516">
            <w:pPr>
              <w:rPr>
                <w:rFonts w:ascii="Calibri" w:hAnsi="Calibri" w:cs="Calibri"/>
                <w:color w:val="000000"/>
                <w:sz w:val="24"/>
                <w:szCs w:val="24"/>
              </w:rPr>
            </w:pPr>
            <w:r w:rsidRPr="009B7EBE">
              <w:rPr>
                <w:rFonts w:ascii="Calibri" w:hAnsi="Calibri" w:cs="Calibri"/>
                <w:color w:val="000000"/>
                <w:sz w:val="24"/>
                <w:szCs w:val="24"/>
              </w:rPr>
              <w:t>Lack of reporting to the HSE any incident in work that has led to the possible exposure of covid-19</w:t>
            </w:r>
          </w:p>
        </w:tc>
      </w:tr>
      <w:tr w:rsidR="00A75516" w14:paraId="59E77263" w14:textId="77777777" w:rsidTr="00880072">
        <w:tc>
          <w:tcPr>
            <w:tcW w:w="15388" w:type="dxa"/>
            <w:gridSpan w:val="4"/>
            <w:shd w:val="clear" w:color="auto" w:fill="BFBFBF" w:themeFill="background1" w:themeFillShade="BF"/>
          </w:tcPr>
          <w:p w14:paraId="5F26430F" w14:textId="77777777" w:rsidR="00A75516" w:rsidRDefault="00A75516" w:rsidP="00A75516">
            <w:r>
              <w:rPr>
                <w:b/>
                <w:sz w:val="28"/>
              </w:rPr>
              <w:t xml:space="preserve">Wellbeing </w:t>
            </w:r>
          </w:p>
        </w:tc>
      </w:tr>
      <w:tr w:rsidR="00A75516" w14:paraId="169092E5" w14:textId="77777777" w:rsidTr="00880072">
        <w:tc>
          <w:tcPr>
            <w:tcW w:w="1413" w:type="dxa"/>
          </w:tcPr>
          <w:p w14:paraId="1F1C14F0" w14:textId="00C6E593" w:rsidR="00A75516" w:rsidRDefault="005B0388" w:rsidP="00A75516">
            <w:pPr>
              <w:jc w:val="center"/>
            </w:pPr>
            <w:r>
              <w:t>38</w:t>
            </w:r>
          </w:p>
        </w:tc>
        <w:tc>
          <w:tcPr>
            <w:tcW w:w="4536" w:type="dxa"/>
          </w:tcPr>
          <w:p w14:paraId="135BEDEB" w14:textId="77777777" w:rsidR="00A75516" w:rsidRPr="009E7F0A" w:rsidRDefault="000F49EE" w:rsidP="00A75516">
            <w:pPr>
              <w:rPr>
                <w:rFonts w:ascii="Calibri" w:hAnsi="Calibri" w:cs="Calibri"/>
                <w:sz w:val="24"/>
                <w:szCs w:val="24"/>
              </w:rPr>
            </w:pPr>
            <w:hyperlink w:anchor="_35" w:history="1">
              <w:r w:rsidR="00A75516" w:rsidRPr="009E7F0A">
                <w:rPr>
                  <w:rStyle w:val="Hyperlink"/>
                  <w:rFonts w:ascii="Calibri" w:hAnsi="Calibri" w:cs="Calibri"/>
                  <w:sz w:val="24"/>
                  <w:szCs w:val="24"/>
                </w:rPr>
                <w:t>Staff and pupil emotion wellbeing</w:t>
              </w:r>
            </w:hyperlink>
          </w:p>
        </w:tc>
        <w:tc>
          <w:tcPr>
            <w:tcW w:w="2410" w:type="dxa"/>
          </w:tcPr>
          <w:p w14:paraId="48C302B9" w14:textId="77777777" w:rsidR="00A75516" w:rsidRPr="00313533" w:rsidRDefault="00A75516" w:rsidP="00A75516">
            <w:pPr>
              <w:jc w:val="center"/>
              <w:rPr>
                <w:rFonts w:ascii="Calibri" w:hAnsi="Calibri" w:cs="Calibri"/>
                <w:sz w:val="24"/>
                <w:szCs w:val="24"/>
              </w:rPr>
            </w:pPr>
            <w:r>
              <w:rPr>
                <w:rFonts w:ascii="Calibri" w:hAnsi="Calibri" w:cs="Calibri"/>
                <w:sz w:val="24"/>
                <w:szCs w:val="24"/>
              </w:rPr>
              <w:t>Y</w:t>
            </w:r>
          </w:p>
        </w:tc>
        <w:tc>
          <w:tcPr>
            <w:tcW w:w="7029" w:type="dxa"/>
          </w:tcPr>
          <w:p w14:paraId="7C4C4F71" w14:textId="77777777" w:rsidR="00A75516" w:rsidRPr="00313533" w:rsidRDefault="00A75516" w:rsidP="00A75516">
            <w:pPr>
              <w:tabs>
                <w:tab w:val="left" w:pos="693"/>
              </w:tabs>
              <w:rPr>
                <w:rFonts w:ascii="Calibri" w:hAnsi="Calibri" w:cs="Calibri"/>
                <w:sz w:val="24"/>
                <w:szCs w:val="24"/>
              </w:rPr>
            </w:pPr>
            <w:r>
              <w:rPr>
                <w:rFonts w:ascii="Calibri" w:hAnsi="Calibri" w:cs="Calibri"/>
                <w:sz w:val="24"/>
                <w:szCs w:val="24"/>
              </w:rPr>
              <w:t>Emotional distress linked to phased return, events linked to pandemic and ongoing challenges.</w:t>
            </w:r>
          </w:p>
        </w:tc>
      </w:tr>
      <w:tr w:rsidR="00A75516" w14:paraId="5A4FE310" w14:textId="77777777" w:rsidTr="005F2418">
        <w:tc>
          <w:tcPr>
            <w:tcW w:w="15388" w:type="dxa"/>
            <w:gridSpan w:val="4"/>
            <w:shd w:val="clear" w:color="auto" w:fill="BFBFBF" w:themeFill="background1" w:themeFillShade="BF"/>
          </w:tcPr>
          <w:p w14:paraId="436023F2" w14:textId="77777777" w:rsidR="00A75516" w:rsidRDefault="00A75516" w:rsidP="00A75516">
            <w:r>
              <w:rPr>
                <w:b/>
                <w:sz w:val="28"/>
              </w:rPr>
              <w:t>Wrap-around care</w:t>
            </w:r>
          </w:p>
        </w:tc>
      </w:tr>
      <w:tr w:rsidR="00A75516" w14:paraId="39FE72AF" w14:textId="77777777" w:rsidTr="00FF4C37">
        <w:tc>
          <w:tcPr>
            <w:tcW w:w="1413" w:type="dxa"/>
          </w:tcPr>
          <w:p w14:paraId="45C6C915" w14:textId="6A102F8A" w:rsidR="00A75516" w:rsidRPr="009B7EBE" w:rsidRDefault="005B0388" w:rsidP="00A75516">
            <w:pPr>
              <w:jc w:val="center"/>
              <w:rPr>
                <w:sz w:val="24"/>
                <w:szCs w:val="24"/>
              </w:rPr>
            </w:pPr>
            <w:r w:rsidRPr="009B7EBE">
              <w:rPr>
                <w:sz w:val="24"/>
                <w:szCs w:val="24"/>
              </w:rPr>
              <w:t>39</w:t>
            </w:r>
          </w:p>
        </w:tc>
        <w:tc>
          <w:tcPr>
            <w:tcW w:w="4536" w:type="dxa"/>
          </w:tcPr>
          <w:p w14:paraId="761D1686" w14:textId="77777777" w:rsidR="00A75516" w:rsidRPr="009B7EBE" w:rsidRDefault="000F49EE" w:rsidP="00A75516">
            <w:pPr>
              <w:rPr>
                <w:sz w:val="24"/>
                <w:szCs w:val="24"/>
              </w:rPr>
            </w:pPr>
            <w:hyperlink w:anchor="_36" w:history="1">
              <w:r w:rsidR="00A75516" w:rsidRPr="009B7EBE">
                <w:rPr>
                  <w:rStyle w:val="Hyperlink"/>
                  <w:sz w:val="24"/>
                  <w:szCs w:val="24"/>
                </w:rPr>
                <w:t>Social distancing of children</w:t>
              </w:r>
            </w:hyperlink>
          </w:p>
        </w:tc>
        <w:tc>
          <w:tcPr>
            <w:tcW w:w="2410" w:type="dxa"/>
            <w:shd w:val="clear" w:color="auto" w:fill="auto"/>
          </w:tcPr>
          <w:p w14:paraId="54F60219"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7CBB56D0" w14:textId="77777777" w:rsidR="00A75516" w:rsidRPr="009B7EBE" w:rsidRDefault="00A75516" w:rsidP="00A75516">
            <w:pPr>
              <w:rPr>
                <w:sz w:val="24"/>
                <w:szCs w:val="24"/>
              </w:rPr>
            </w:pPr>
            <w:r w:rsidRPr="009B7EBE">
              <w:rPr>
                <w:sz w:val="24"/>
                <w:szCs w:val="24"/>
              </w:rPr>
              <w:t>Risk of children interacting with other nests.</w:t>
            </w:r>
          </w:p>
        </w:tc>
      </w:tr>
      <w:tr w:rsidR="00A75516" w14:paraId="1C1F6BFF" w14:textId="77777777" w:rsidTr="00FF4C37">
        <w:tc>
          <w:tcPr>
            <w:tcW w:w="1413" w:type="dxa"/>
          </w:tcPr>
          <w:p w14:paraId="718266A2" w14:textId="40471547" w:rsidR="00A75516" w:rsidRPr="009B7EBE" w:rsidRDefault="005B0388" w:rsidP="00A75516">
            <w:pPr>
              <w:jc w:val="center"/>
              <w:rPr>
                <w:sz w:val="24"/>
                <w:szCs w:val="24"/>
              </w:rPr>
            </w:pPr>
            <w:r w:rsidRPr="009B7EBE">
              <w:rPr>
                <w:sz w:val="24"/>
                <w:szCs w:val="24"/>
              </w:rPr>
              <w:t>40</w:t>
            </w:r>
          </w:p>
        </w:tc>
        <w:tc>
          <w:tcPr>
            <w:tcW w:w="4536" w:type="dxa"/>
          </w:tcPr>
          <w:p w14:paraId="32A8447F" w14:textId="77777777" w:rsidR="00A75516" w:rsidRPr="009B7EBE" w:rsidRDefault="000F49EE" w:rsidP="00A75516">
            <w:pPr>
              <w:rPr>
                <w:sz w:val="24"/>
                <w:szCs w:val="24"/>
              </w:rPr>
            </w:pPr>
            <w:hyperlink w:anchor="_37" w:history="1">
              <w:r w:rsidR="00A75516" w:rsidRPr="009B7EBE">
                <w:rPr>
                  <w:rStyle w:val="Hyperlink"/>
                  <w:sz w:val="24"/>
                  <w:szCs w:val="24"/>
                </w:rPr>
                <w:t>Staffing</w:t>
              </w:r>
            </w:hyperlink>
          </w:p>
        </w:tc>
        <w:tc>
          <w:tcPr>
            <w:tcW w:w="2410" w:type="dxa"/>
            <w:shd w:val="clear" w:color="auto" w:fill="auto"/>
          </w:tcPr>
          <w:p w14:paraId="7C58887C"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6B7900C5" w14:textId="77777777" w:rsidR="00A75516" w:rsidRPr="009B7EBE" w:rsidRDefault="00A75516" w:rsidP="00A75516">
            <w:pPr>
              <w:rPr>
                <w:sz w:val="24"/>
                <w:szCs w:val="24"/>
              </w:rPr>
            </w:pPr>
            <w:r w:rsidRPr="009B7EBE">
              <w:rPr>
                <w:sz w:val="24"/>
                <w:szCs w:val="24"/>
              </w:rPr>
              <w:t>Staff at risk due to interaction with variety of nests.</w:t>
            </w:r>
          </w:p>
        </w:tc>
      </w:tr>
      <w:tr w:rsidR="00A75516" w14:paraId="17713BB9" w14:textId="77777777" w:rsidTr="00FF4C37">
        <w:tc>
          <w:tcPr>
            <w:tcW w:w="1413" w:type="dxa"/>
          </w:tcPr>
          <w:p w14:paraId="7C7ED4CC" w14:textId="0B4A0D03" w:rsidR="00A75516" w:rsidRPr="009B7EBE" w:rsidRDefault="005B0388" w:rsidP="00A75516">
            <w:pPr>
              <w:jc w:val="center"/>
              <w:rPr>
                <w:sz w:val="24"/>
                <w:szCs w:val="24"/>
              </w:rPr>
            </w:pPr>
            <w:r w:rsidRPr="009B7EBE">
              <w:rPr>
                <w:sz w:val="24"/>
                <w:szCs w:val="24"/>
              </w:rPr>
              <w:t>41</w:t>
            </w:r>
          </w:p>
        </w:tc>
        <w:tc>
          <w:tcPr>
            <w:tcW w:w="4536" w:type="dxa"/>
          </w:tcPr>
          <w:p w14:paraId="28B69B09" w14:textId="77777777" w:rsidR="00A75516" w:rsidRPr="009B7EBE" w:rsidRDefault="000F49EE" w:rsidP="00A75516">
            <w:pPr>
              <w:rPr>
                <w:sz w:val="24"/>
                <w:szCs w:val="24"/>
              </w:rPr>
            </w:pPr>
            <w:hyperlink w:anchor="_38" w:history="1">
              <w:r w:rsidR="00A75516" w:rsidRPr="009B7EBE">
                <w:rPr>
                  <w:rStyle w:val="Hyperlink"/>
                  <w:sz w:val="24"/>
                  <w:szCs w:val="24"/>
                </w:rPr>
                <w:t>Food preparation</w:t>
              </w:r>
            </w:hyperlink>
          </w:p>
        </w:tc>
        <w:tc>
          <w:tcPr>
            <w:tcW w:w="2410" w:type="dxa"/>
            <w:shd w:val="clear" w:color="auto" w:fill="auto"/>
          </w:tcPr>
          <w:p w14:paraId="006664BE"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73337089" w14:textId="77777777" w:rsidR="00A75516" w:rsidRPr="009B7EBE" w:rsidRDefault="00A75516" w:rsidP="00A75516">
            <w:pPr>
              <w:rPr>
                <w:sz w:val="24"/>
                <w:szCs w:val="24"/>
              </w:rPr>
            </w:pPr>
            <w:r w:rsidRPr="009B7EBE">
              <w:rPr>
                <w:sz w:val="24"/>
                <w:szCs w:val="24"/>
              </w:rPr>
              <w:t>Risk of children and staff interacting with resources and individuals when eating.</w:t>
            </w:r>
          </w:p>
        </w:tc>
      </w:tr>
      <w:tr w:rsidR="00A75516" w14:paraId="1DC3F1EF" w14:textId="77777777" w:rsidTr="00FF4C37">
        <w:tc>
          <w:tcPr>
            <w:tcW w:w="1413" w:type="dxa"/>
          </w:tcPr>
          <w:p w14:paraId="6E0CE51F" w14:textId="7F9C61F2" w:rsidR="00A75516" w:rsidRPr="009B7EBE" w:rsidRDefault="005B0388" w:rsidP="00A75516">
            <w:pPr>
              <w:jc w:val="center"/>
              <w:rPr>
                <w:sz w:val="24"/>
                <w:szCs w:val="24"/>
              </w:rPr>
            </w:pPr>
            <w:r w:rsidRPr="009B7EBE">
              <w:rPr>
                <w:sz w:val="24"/>
                <w:szCs w:val="24"/>
              </w:rPr>
              <w:t>42</w:t>
            </w:r>
          </w:p>
        </w:tc>
        <w:tc>
          <w:tcPr>
            <w:tcW w:w="4536" w:type="dxa"/>
          </w:tcPr>
          <w:p w14:paraId="7FBEC9F3" w14:textId="77777777" w:rsidR="00A75516" w:rsidRPr="009B7EBE" w:rsidRDefault="000F49EE" w:rsidP="00A75516">
            <w:pPr>
              <w:rPr>
                <w:sz w:val="24"/>
                <w:szCs w:val="24"/>
              </w:rPr>
            </w:pPr>
            <w:hyperlink w:anchor="_39" w:history="1">
              <w:r w:rsidR="00A75516" w:rsidRPr="009B7EBE">
                <w:rPr>
                  <w:rStyle w:val="Hyperlink"/>
                  <w:sz w:val="24"/>
                  <w:szCs w:val="24"/>
                </w:rPr>
                <w:t>Arrival and departure</w:t>
              </w:r>
            </w:hyperlink>
          </w:p>
        </w:tc>
        <w:tc>
          <w:tcPr>
            <w:tcW w:w="2410" w:type="dxa"/>
            <w:shd w:val="clear" w:color="auto" w:fill="auto"/>
          </w:tcPr>
          <w:p w14:paraId="55565A80"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6CDAB7A4" w14:textId="0D7CC0EB" w:rsidR="00A75516" w:rsidRPr="009B7EBE" w:rsidRDefault="00A75516" w:rsidP="009B7EBE">
            <w:pPr>
              <w:rPr>
                <w:sz w:val="24"/>
                <w:szCs w:val="24"/>
              </w:rPr>
            </w:pPr>
            <w:r w:rsidRPr="009B7EBE">
              <w:rPr>
                <w:sz w:val="24"/>
                <w:szCs w:val="24"/>
              </w:rPr>
              <w:t xml:space="preserve">Maintaining </w:t>
            </w:r>
            <w:r w:rsidR="009B7EBE" w:rsidRPr="009B7EBE">
              <w:rPr>
                <w:sz w:val="24"/>
                <w:szCs w:val="24"/>
              </w:rPr>
              <w:t>phase groupings</w:t>
            </w:r>
            <w:r w:rsidRPr="009B7EBE">
              <w:rPr>
                <w:sz w:val="24"/>
                <w:szCs w:val="24"/>
              </w:rPr>
              <w:t xml:space="preserve"> and </w:t>
            </w:r>
            <w:r w:rsidR="009B7EBE" w:rsidRPr="009B7EBE">
              <w:rPr>
                <w:sz w:val="24"/>
                <w:szCs w:val="24"/>
              </w:rPr>
              <w:t xml:space="preserve">restricting </w:t>
            </w:r>
            <w:r w:rsidRPr="009B7EBE">
              <w:rPr>
                <w:sz w:val="24"/>
                <w:szCs w:val="24"/>
              </w:rPr>
              <w:t>interaction with other nests.</w:t>
            </w:r>
          </w:p>
        </w:tc>
      </w:tr>
      <w:tr w:rsidR="00A75516" w14:paraId="0B064FBF" w14:textId="77777777" w:rsidTr="005F2418">
        <w:tc>
          <w:tcPr>
            <w:tcW w:w="15388" w:type="dxa"/>
            <w:gridSpan w:val="4"/>
            <w:shd w:val="clear" w:color="auto" w:fill="BFBFBF" w:themeFill="background1" w:themeFillShade="BF"/>
          </w:tcPr>
          <w:p w14:paraId="01253246" w14:textId="77777777" w:rsidR="00A75516" w:rsidRDefault="00A75516" w:rsidP="00A75516">
            <w:r>
              <w:rPr>
                <w:b/>
                <w:sz w:val="28"/>
              </w:rPr>
              <w:t>Lunch and food preparation</w:t>
            </w:r>
          </w:p>
        </w:tc>
      </w:tr>
      <w:tr w:rsidR="00A75516" w14:paraId="056F13CA" w14:textId="77777777" w:rsidTr="00880072">
        <w:tc>
          <w:tcPr>
            <w:tcW w:w="1413" w:type="dxa"/>
          </w:tcPr>
          <w:p w14:paraId="0C2DFB3A" w14:textId="527B0643" w:rsidR="00A75516" w:rsidRPr="009B7EBE" w:rsidRDefault="005B0388" w:rsidP="00A75516">
            <w:pPr>
              <w:jc w:val="center"/>
              <w:rPr>
                <w:sz w:val="24"/>
                <w:szCs w:val="24"/>
              </w:rPr>
            </w:pPr>
            <w:r w:rsidRPr="009B7EBE">
              <w:rPr>
                <w:sz w:val="24"/>
                <w:szCs w:val="24"/>
              </w:rPr>
              <w:t>43</w:t>
            </w:r>
          </w:p>
        </w:tc>
        <w:tc>
          <w:tcPr>
            <w:tcW w:w="4536" w:type="dxa"/>
          </w:tcPr>
          <w:p w14:paraId="5B0B9ED2" w14:textId="77777777" w:rsidR="00A75516" w:rsidRPr="009B7EBE" w:rsidRDefault="000F49EE" w:rsidP="00A75516">
            <w:pPr>
              <w:tabs>
                <w:tab w:val="left" w:pos="1046"/>
              </w:tabs>
              <w:rPr>
                <w:rFonts w:ascii="Calibri" w:hAnsi="Calibri" w:cs="Calibri"/>
                <w:sz w:val="24"/>
                <w:szCs w:val="24"/>
              </w:rPr>
            </w:pPr>
            <w:hyperlink w:anchor="_43" w:history="1">
              <w:r w:rsidR="00A75516" w:rsidRPr="009B7EBE">
                <w:rPr>
                  <w:rStyle w:val="Hyperlink"/>
                  <w:rFonts w:ascii="Calibri" w:hAnsi="Calibri" w:cs="Calibri"/>
                  <w:sz w:val="24"/>
                  <w:szCs w:val="24"/>
                </w:rPr>
                <w:t>Break / lunc</w:t>
              </w:r>
              <w:r w:rsidR="00A75516" w:rsidRPr="009B7EBE">
                <w:rPr>
                  <w:rStyle w:val="Hyperlink"/>
                  <w:rFonts w:ascii="Calibri" w:hAnsi="Calibri" w:cs="Calibri"/>
                  <w:sz w:val="24"/>
                  <w:szCs w:val="24"/>
                </w:rPr>
                <w:t>h</w:t>
              </w:r>
              <w:r w:rsidR="00A75516" w:rsidRPr="009B7EBE">
                <w:rPr>
                  <w:rStyle w:val="Hyperlink"/>
                  <w:rFonts w:ascii="Calibri" w:hAnsi="Calibri" w:cs="Calibri"/>
                  <w:sz w:val="24"/>
                  <w:szCs w:val="24"/>
                </w:rPr>
                <w:t xml:space="preserve"> times</w:t>
              </w:r>
            </w:hyperlink>
          </w:p>
        </w:tc>
        <w:tc>
          <w:tcPr>
            <w:tcW w:w="2410" w:type="dxa"/>
          </w:tcPr>
          <w:p w14:paraId="67D8D011"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03B30262" w14:textId="0AB794EA" w:rsidR="00A75516" w:rsidRPr="009B7EBE" w:rsidRDefault="00A75516" w:rsidP="009B7EBE">
            <w:pPr>
              <w:tabs>
                <w:tab w:val="left" w:pos="693"/>
              </w:tabs>
              <w:rPr>
                <w:rFonts w:ascii="Calibri" w:hAnsi="Calibri" w:cs="Calibri"/>
                <w:sz w:val="24"/>
                <w:szCs w:val="24"/>
              </w:rPr>
            </w:pPr>
            <w:r w:rsidRPr="009B7EBE">
              <w:rPr>
                <w:rFonts w:ascii="Calibri" w:hAnsi="Calibri" w:cs="Calibri"/>
                <w:sz w:val="24"/>
                <w:szCs w:val="24"/>
              </w:rPr>
              <w:t>Mixing of pupils during break and lunch times</w:t>
            </w:r>
            <w:r w:rsidR="009B7EBE" w:rsidRPr="009B7EBE">
              <w:rPr>
                <w:rFonts w:ascii="Calibri" w:hAnsi="Calibri" w:cs="Calibri"/>
                <w:sz w:val="24"/>
                <w:szCs w:val="24"/>
              </w:rPr>
              <w:t>.</w:t>
            </w:r>
          </w:p>
        </w:tc>
      </w:tr>
      <w:tr w:rsidR="00A75516" w14:paraId="44A4281F" w14:textId="77777777" w:rsidTr="00880072">
        <w:tc>
          <w:tcPr>
            <w:tcW w:w="1413" w:type="dxa"/>
          </w:tcPr>
          <w:p w14:paraId="1156E9FA" w14:textId="6C38F2BA" w:rsidR="00A75516" w:rsidRPr="009B7EBE" w:rsidRDefault="005B0388" w:rsidP="00A75516">
            <w:pPr>
              <w:jc w:val="center"/>
              <w:rPr>
                <w:sz w:val="24"/>
                <w:szCs w:val="24"/>
              </w:rPr>
            </w:pPr>
            <w:r w:rsidRPr="009B7EBE">
              <w:rPr>
                <w:sz w:val="24"/>
                <w:szCs w:val="24"/>
              </w:rPr>
              <w:t>44</w:t>
            </w:r>
          </w:p>
        </w:tc>
        <w:tc>
          <w:tcPr>
            <w:tcW w:w="4536" w:type="dxa"/>
          </w:tcPr>
          <w:p w14:paraId="4E5ADB22" w14:textId="77777777" w:rsidR="00A75516" w:rsidRPr="009B7EBE" w:rsidRDefault="000F49EE" w:rsidP="00A75516">
            <w:pPr>
              <w:tabs>
                <w:tab w:val="left" w:pos="1046"/>
              </w:tabs>
              <w:rPr>
                <w:rFonts w:ascii="Calibri" w:hAnsi="Calibri" w:cs="Calibri"/>
                <w:sz w:val="24"/>
                <w:szCs w:val="24"/>
              </w:rPr>
            </w:pPr>
            <w:hyperlink w:anchor="_44" w:history="1">
              <w:r w:rsidR="00A75516" w:rsidRPr="009B7EBE">
                <w:rPr>
                  <w:rStyle w:val="Hyperlink"/>
                  <w:rFonts w:ascii="Calibri" w:hAnsi="Calibri" w:cs="Calibri"/>
                  <w:sz w:val="24"/>
                  <w:szCs w:val="24"/>
                </w:rPr>
                <w:t>Provision of school meals</w:t>
              </w:r>
            </w:hyperlink>
            <w:r w:rsidR="00A75516" w:rsidRPr="009B7EBE">
              <w:rPr>
                <w:rFonts w:ascii="Calibri" w:hAnsi="Calibri" w:cs="Calibri"/>
                <w:sz w:val="24"/>
                <w:szCs w:val="24"/>
              </w:rPr>
              <w:tab/>
            </w:r>
          </w:p>
        </w:tc>
        <w:tc>
          <w:tcPr>
            <w:tcW w:w="2410" w:type="dxa"/>
          </w:tcPr>
          <w:p w14:paraId="0E9593DA" w14:textId="77777777" w:rsidR="00A75516" w:rsidRPr="009B7EBE" w:rsidRDefault="00A75516" w:rsidP="00A75516">
            <w:pPr>
              <w:jc w:val="center"/>
              <w:rPr>
                <w:rFonts w:ascii="Calibri" w:hAnsi="Calibri" w:cs="Calibri"/>
                <w:sz w:val="24"/>
                <w:szCs w:val="24"/>
              </w:rPr>
            </w:pPr>
            <w:r w:rsidRPr="009B7EBE">
              <w:rPr>
                <w:rFonts w:ascii="Calibri" w:hAnsi="Calibri" w:cs="Calibri"/>
                <w:sz w:val="24"/>
                <w:szCs w:val="24"/>
              </w:rPr>
              <w:t>Y</w:t>
            </w:r>
          </w:p>
        </w:tc>
        <w:tc>
          <w:tcPr>
            <w:tcW w:w="7029" w:type="dxa"/>
          </w:tcPr>
          <w:p w14:paraId="1B55C646" w14:textId="77777777" w:rsidR="00A75516" w:rsidRPr="009B7EBE" w:rsidRDefault="00A75516" w:rsidP="00A75516">
            <w:pPr>
              <w:tabs>
                <w:tab w:val="left" w:pos="693"/>
              </w:tabs>
              <w:rPr>
                <w:rFonts w:ascii="Calibri" w:hAnsi="Calibri" w:cs="Calibri"/>
                <w:sz w:val="24"/>
                <w:szCs w:val="24"/>
              </w:rPr>
            </w:pPr>
            <w:r w:rsidRPr="009B7EBE">
              <w:rPr>
                <w:rFonts w:ascii="Calibri" w:hAnsi="Calibri" w:cs="Calibri"/>
                <w:sz w:val="24"/>
                <w:szCs w:val="24"/>
              </w:rPr>
              <w:t>Mixing of staff and pupils whilst providing school meals</w:t>
            </w:r>
          </w:p>
        </w:tc>
      </w:tr>
      <w:tr w:rsidR="00A75516" w14:paraId="786EF994" w14:textId="77777777" w:rsidTr="005F2418">
        <w:tc>
          <w:tcPr>
            <w:tcW w:w="15388" w:type="dxa"/>
            <w:gridSpan w:val="4"/>
            <w:shd w:val="clear" w:color="auto" w:fill="BFBFBF" w:themeFill="background1" w:themeFillShade="BF"/>
          </w:tcPr>
          <w:p w14:paraId="68A40C0B" w14:textId="77777777" w:rsidR="00A75516" w:rsidRDefault="00A75516" w:rsidP="00A75516">
            <w:r>
              <w:rPr>
                <w:b/>
                <w:sz w:val="28"/>
              </w:rPr>
              <w:t>Lockdown Procedures</w:t>
            </w:r>
          </w:p>
        </w:tc>
      </w:tr>
      <w:tr w:rsidR="00A75516" w14:paraId="50CA73EC" w14:textId="77777777" w:rsidTr="00FF4C37">
        <w:tc>
          <w:tcPr>
            <w:tcW w:w="1413" w:type="dxa"/>
          </w:tcPr>
          <w:p w14:paraId="54699F12" w14:textId="3DB57EB8" w:rsidR="00A75516" w:rsidRDefault="005B0388" w:rsidP="00A75516">
            <w:pPr>
              <w:jc w:val="center"/>
            </w:pPr>
            <w:r>
              <w:t>45</w:t>
            </w:r>
          </w:p>
        </w:tc>
        <w:tc>
          <w:tcPr>
            <w:tcW w:w="4536" w:type="dxa"/>
          </w:tcPr>
          <w:p w14:paraId="73085C90" w14:textId="77777777" w:rsidR="00A75516" w:rsidRPr="009B7EBE" w:rsidRDefault="000F49EE" w:rsidP="00A75516">
            <w:pPr>
              <w:rPr>
                <w:sz w:val="24"/>
                <w:szCs w:val="24"/>
              </w:rPr>
            </w:pPr>
            <w:hyperlink w:anchor="_45" w:history="1">
              <w:r w:rsidR="00A75516" w:rsidRPr="009B7EBE">
                <w:rPr>
                  <w:rStyle w:val="Hyperlink"/>
                  <w:sz w:val="24"/>
                  <w:szCs w:val="24"/>
                </w:rPr>
                <w:t>Communication</w:t>
              </w:r>
            </w:hyperlink>
          </w:p>
        </w:tc>
        <w:tc>
          <w:tcPr>
            <w:tcW w:w="2410" w:type="dxa"/>
            <w:shd w:val="clear" w:color="auto" w:fill="auto"/>
          </w:tcPr>
          <w:p w14:paraId="22D3F727"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38BD49F1" w14:textId="77777777" w:rsidR="00A75516" w:rsidRPr="009B7EBE" w:rsidRDefault="00A75516" w:rsidP="00A75516">
            <w:pPr>
              <w:rPr>
                <w:sz w:val="24"/>
                <w:szCs w:val="24"/>
              </w:rPr>
            </w:pPr>
            <w:r w:rsidRPr="009B7EBE">
              <w:rPr>
                <w:sz w:val="24"/>
                <w:szCs w:val="24"/>
              </w:rPr>
              <w:t xml:space="preserve">Attendance and contacting </w:t>
            </w:r>
            <w:proofErr w:type="spellStart"/>
            <w:r w:rsidRPr="009B7EBE">
              <w:rPr>
                <w:sz w:val="24"/>
                <w:szCs w:val="24"/>
              </w:rPr>
              <w:t>vulnerables</w:t>
            </w:r>
            <w:proofErr w:type="spellEnd"/>
          </w:p>
        </w:tc>
      </w:tr>
      <w:tr w:rsidR="00A75516" w14:paraId="5A717D73" w14:textId="77777777" w:rsidTr="00FF4C37">
        <w:tc>
          <w:tcPr>
            <w:tcW w:w="1413" w:type="dxa"/>
          </w:tcPr>
          <w:p w14:paraId="01CE089E" w14:textId="55A6DF3C" w:rsidR="00A75516" w:rsidRDefault="005B0388" w:rsidP="00A75516">
            <w:pPr>
              <w:jc w:val="center"/>
            </w:pPr>
            <w:r>
              <w:t>46</w:t>
            </w:r>
          </w:p>
        </w:tc>
        <w:tc>
          <w:tcPr>
            <w:tcW w:w="4536" w:type="dxa"/>
          </w:tcPr>
          <w:p w14:paraId="582D4DBE" w14:textId="77777777" w:rsidR="00A75516" w:rsidRPr="009B7EBE" w:rsidRDefault="000F49EE" w:rsidP="00A75516">
            <w:pPr>
              <w:rPr>
                <w:sz w:val="24"/>
                <w:szCs w:val="24"/>
              </w:rPr>
            </w:pPr>
            <w:hyperlink w:anchor="_46" w:history="1">
              <w:r w:rsidR="00A75516" w:rsidRPr="009B7EBE">
                <w:rPr>
                  <w:rStyle w:val="Hyperlink"/>
                  <w:sz w:val="24"/>
                  <w:szCs w:val="24"/>
                </w:rPr>
                <w:t>Building</w:t>
              </w:r>
            </w:hyperlink>
          </w:p>
        </w:tc>
        <w:tc>
          <w:tcPr>
            <w:tcW w:w="2410" w:type="dxa"/>
            <w:shd w:val="clear" w:color="auto" w:fill="auto"/>
          </w:tcPr>
          <w:p w14:paraId="5D0C62A4"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3F311EA5" w14:textId="77777777" w:rsidR="00A75516" w:rsidRPr="009B7EBE" w:rsidRDefault="00A75516" w:rsidP="00A75516">
            <w:pPr>
              <w:rPr>
                <w:sz w:val="24"/>
                <w:szCs w:val="24"/>
              </w:rPr>
            </w:pPr>
            <w:r w:rsidRPr="009B7EBE">
              <w:rPr>
                <w:sz w:val="24"/>
                <w:szCs w:val="24"/>
              </w:rPr>
              <w:t xml:space="preserve">Risk of contamination through being in contact with affected areas. </w:t>
            </w:r>
          </w:p>
        </w:tc>
      </w:tr>
      <w:tr w:rsidR="00A75516" w14:paraId="575E4172" w14:textId="77777777" w:rsidTr="00FF4C37">
        <w:tc>
          <w:tcPr>
            <w:tcW w:w="1413" w:type="dxa"/>
          </w:tcPr>
          <w:p w14:paraId="4EE698FE" w14:textId="03B1F060" w:rsidR="00A75516" w:rsidRDefault="005B0388" w:rsidP="00A75516">
            <w:pPr>
              <w:jc w:val="center"/>
            </w:pPr>
            <w:r>
              <w:t>47</w:t>
            </w:r>
          </w:p>
        </w:tc>
        <w:tc>
          <w:tcPr>
            <w:tcW w:w="4536" w:type="dxa"/>
          </w:tcPr>
          <w:p w14:paraId="7F88178B" w14:textId="77777777" w:rsidR="00A75516" w:rsidRPr="009B7EBE" w:rsidRDefault="000F49EE" w:rsidP="00A75516">
            <w:pPr>
              <w:rPr>
                <w:sz w:val="24"/>
                <w:szCs w:val="24"/>
              </w:rPr>
            </w:pPr>
            <w:hyperlink w:anchor="_47" w:history="1">
              <w:r w:rsidR="00A75516" w:rsidRPr="009B7EBE">
                <w:rPr>
                  <w:rStyle w:val="Hyperlink"/>
                  <w:sz w:val="24"/>
                  <w:szCs w:val="24"/>
                </w:rPr>
                <w:t>Staffing</w:t>
              </w:r>
            </w:hyperlink>
          </w:p>
        </w:tc>
        <w:tc>
          <w:tcPr>
            <w:tcW w:w="2410" w:type="dxa"/>
            <w:shd w:val="clear" w:color="auto" w:fill="auto"/>
          </w:tcPr>
          <w:p w14:paraId="22FC3672"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40C16C23" w14:textId="77777777" w:rsidR="00A75516" w:rsidRPr="009B7EBE" w:rsidRDefault="00A75516" w:rsidP="00A75516">
            <w:pPr>
              <w:rPr>
                <w:sz w:val="24"/>
                <w:szCs w:val="24"/>
              </w:rPr>
            </w:pPr>
            <w:r w:rsidRPr="009B7EBE">
              <w:rPr>
                <w:sz w:val="24"/>
                <w:szCs w:val="24"/>
              </w:rPr>
              <w:t>Risk of reduced staffing levels or cross contamination through nest groupings.</w:t>
            </w:r>
          </w:p>
        </w:tc>
      </w:tr>
      <w:tr w:rsidR="00A75516" w14:paraId="6E6FDF52" w14:textId="77777777" w:rsidTr="00FF4C37">
        <w:tc>
          <w:tcPr>
            <w:tcW w:w="1413" w:type="dxa"/>
          </w:tcPr>
          <w:p w14:paraId="56019E3C" w14:textId="751C9407" w:rsidR="00A75516" w:rsidRDefault="005B0388" w:rsidP="00A75516">
            <w:pPr>
              <w:jc w:val="center"/>
            </w:pPr>
            <w:r>
              <w:t>48</w:t>
            </w:r>
          </w:p>
        </w:tc>
        <w:tc>
          <w:tcPr>
            <w:tcW w:w="4536" w:type="dxa"/>
          </w:tcPr>
          <w:p w14:paraId="17204C40" w14:textId="77777777" w:rsidR="00A75516" w:rsidRPr="009B7EBE" w:rsidRDefault="000F49EE" w:rsidP="00A75516">
            <w:pPr>
              <w:rPr>
                <w:sz w:val="24"/>
                <w:szCs w:val="24"/>
              </w:rPr>
            </w:pPr>
            <w:hyperlink w:anchor="_48" w:history="1">
              <w:r w:rsidR="00A75516" w:rsidRPr="009B7EBE">
                <w:rPr>
                  <w:rStyle w:val="Hyperlink"/>
                  <w:sz w:val="24"/>
                  <w:szCs w:val="24"/>
                </w:rPr>
                <w:t>Critical workers and priority groups</w:t>
              </w:r>
            </w:hyperlink>
          </w:p>
        </w:tc>
        <w:tc>
          <w:tcPr>
            <w:tcW w:w="2410" w:type="dxa"/>
            <w:shd w:val="clear" w:color="auto" w:fill="auto"/>
          </w:tcPr>
          <w:p w14:paraId="4D19EEAB"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76E5F188" w14:textId="77777777" w:rsidR="00A75516" w:rsidRPr="009B7EBE" w:rsidRDefault="00A75516" w:rsidP="00A75516">
            <w:pPr>
              <w:rPr>
                <w:sz w:val="24"/>
                <w:szCs w:val="24"/>
              </w:rPr>
            </w:pPr>
            <w:r w:rsidRPr="009B7EBE">
              <w:rPr>
                <w:sz w:val="24"/>
                <w:szCs w:val="24"/>
              </w:rPr>
              <w:t xml:space="preserve">Ensuring continued care for children </w:t>
            </w:r>
            <w:r w:rsidR="00767C0D" w:rsidRPr="009B7EBE">
              <w:rPr>
                <w:sz w:val="24"/>
                <w:szCs w:val="24"/>
              </w:rPr>
              <w:t>who have parents or carers who are critical workers or those children deemed vulnerable.</w:t>
            </w:r>
          </w:p>
        </w:tc>
      </w:tr>
      <w:tr w:rsidR="00A75516" w14:paraId="70AE4215" w14:textId="77777777" w:rsidTr="00FF4C37">
        <w:tc>
          <w:tcPr>
            <w:tcW w:w="1413" w:type="dxa"/>
          </w:tcPr>
          <w:p w14:paraId="54D742CD" w14:textId="7AEE8184" w:rsidR="00A75516" w:rsidRDefault="005B0388" w:rsidP="00A75516">
            <w:pPr>
              <w:jc w:val="center"/>
            </w:pPr>
            <w:r>
              <w:t>49</w:t>
            </w:r>
          </w:p>
        </w:tc>
        <w:tc>
          <w:tcPr>
            <w:tcW w:w="4536" w:type="dxa"/>
          </w:tcPr>
          <w:p w14:paraId="612A8F9B" w14:textId="77777777" w:rsidR="00A75516" w:rsidRPr="009B7EBE" w:rsidRDefault="000F49EE" w:rsidP="00A75516">
            <w:pPr>
              <w:rPr>
                <w:sz w:val="24"/>
                <w:szCs w:val="24"/>
              </w:rPr>
            </w:pPr>
            <w:hyperlink w:anchor="_49" w:history="1">
              <w:r w:rsidR="00A75516" w:rsidRPr="009B7EBE">
                <w:rPr>
                  <w:rStyle w:val="Hyperlink"/>
                  <w:sz w:val="24"/>
                  <w:szCs w:val="24"/>
                </w:rPr>
                <w:t>Wrap-around care</w:t>
              </w:r>
            </w:hyperlink>
          </w:p>
        </w:tc>
        <w:tc>
          <w:tcPr>
            <w:tcW w:w="2410" w:type="dxa"/>
            <w:shd w:val="clear" w:color="auto" w:fill="auto"/>
          </w:tcPr>
          <w:p w14:paraId="38D4250B" w14:textId="77777777" w:rsidR="00A75516" w:rsidRPr="009B7EBE" w:rsidRDefault="00A75516" w:rsidP="00A75516">
            <w:pPr>
              <w:jc w:val="center"/>
              <w:rPr>
                <w:sz w:val="24"/>
                <w:szCs w:val="24"/>
              </w:rPr>
            </w:pPr>
            <w:r w:rsidRPr="009B7EBE">
              <w:rPr>
                <w:sz w:val="24"/>
                <w:szCs w:val="24"/>
              </w:rPr>
              <w:t>Y</w:t>
            </w:r>
          </w:p>
        </w:tc>
        <w:tc>
          <w:tcPr>
            <w:tcW w:w="7029" w:type="dxa"/>
            <w:shd w:val="clear" w:color="auto" w:fill="auto"/>
          </w:tcPr>
          <w:p w14:paraId="3D9DFAE0" w14:textId="77777777" w:rsidR="00A75516" w:rsidRPr="009B7EBE" w:rsidRDefault="00EF0AF6" w:rsidP="00A75516">
            <w:pPr>
              <w:rPr>
                <w:sz w:val="24"/>
                <w:szCs w:val="24"/>
              </w:rPr>
            </w:pPr>
            <w:r w:rsidRPr="009B7EBE">
              <w:rPr>
                <w:sz w:val="24"/>
                <w:szCs w:val="24"/>
              </w:rPr>
              <w:t>Changes in availability of wrap-around care provision and effect on families.</w:t>
            </w:r>
          </w:p>
        </w:tc>
      </w:tr>
      <w:tr w:rsidR="00C7516C" w14:paraId="30CA04B0" w14:textId="77777777" w:rsidTr="00C7516C">
        <w:tc>
          <w:tcPr>
            <w:tcW w:w="15388" w:type="dxa"/>
            <w:gridSpan w:val="4"/>
            <w:shd w:val="clear" w:color="auto" w:fill="A6A6A6" w:themeFill="background1" w:themeFillShade="A6"/>
          </w:tcPr>
          <w:p w14:paraId="03A374F1" w14:textId="4A9690F6" w:rsidR="00C7516C" w:rsidRDefault="00C7516C" w:rsidP="00C7516C">
            <w:r>
              <w:rPr>
                <w:b/>
                <w:sz w:val="28"/>
              </w:rPr>
              <w:t>Additional Control Measures</w:t>
            </w:r>
          </w:p>
        </w:tc>
      </w:tr>
      <w:tr w:rsidR="00C7516C" w14:paraId="0F8260A9" w14:textId="77777777" w:rsidTr="00FF4C37">
        <w:tc>
          <w:tcPr>
            <w:tcW w:w="1413" w:type="dxa"/>
          </w:tcPr>
          <w:p w14:paraId="45838FEE" w14:textId="1037BC26" w:rsidR="00C7516C" w:rsidRPr="004B126D" w:rsidRDefault="009B7EBE" w:rsidP="00C7516C">
            <w:pPr>
              <w:jc w:val="center"/>
              <w:rPr>
                <w:sz w:val="24"/>
              </w:rPr>
            </w:pPr>
            <w:r w:rsidRPr="004B126D">
              <w:rPr>
                <w:sz w:val="24"/>
              </w:rPr>
              <w:t>50</w:t>
            </w:r>
          </w:p>
        </w:tc>
        <w:tc>
          <w:tcPr>
            <w:tcW w:w="4536" w:type="dxa"/>
          </w:tcPr>
          <w:p w14:paraId="63358649" w14:textId="3CF23141" w:rsidR="00C7516C" w:rsidRPr="004B126D" w:rsidRDefault="000F49EE" w:rsidP="00C7516C">
            <w:pPr>
              <w:rPr>
                <w:rStyle w:val="Hyperlink"/>
                <w:sz w:val="24"/>
              </w:rPr>
            </w:pPr>
            <w:hyperlink w:anchor="_52" w:history="1">
              <w:r w:rsidR="00C7516C" w:rsidRPr="004B126D">
                <w:rPr>
                  <w:rStyle w:val="Hyperlink"/>
                  <w:sz w:val="24"/>
                </w:rPr>
                <w:t>Parental Conferencing Days</w:t>
              </w:r>
            </w:hyperlink>
          </w:p>
        </w:tc>
        <w:tc>
          <w:tcPr>
            <w:tcW w:w="2410" w:type="dxa"/>
            <w:shd w:val="clear" w:color="auto" w:fill="auto"/>
          </w:tcPr>
          <w:p w14:paraId="176D7CC8" w14:textId="2BE892FD" w:rsidR="00C7516C" w:rsidRPr="004B126D" w:rsidRDefault="00C7516C" w:rsidP="00C7516C">
            <w:pPr>
              <w:jc w:val="center"/>
              <w:rPr>
                <w:sz w:val="24"/>
              </w:rPr>
            </w:pPr>
            <w:r w:rsidRPr="004B126D">
              <w:rPr>
                <w:sz w:val="24"/>
              </w:rPr>
              <w:t>Y</w:t>
            </w:r>
          </w:p>
        </w:tc>
        <w:tc>
          <w:tcPr>
            <w:tcW w:w="7029" w:type="dxa"/>
            <w:shd w:val="clear" w:color="auto" w:fill="auto"/>
          </w:tcPr>
          <w:p w14:paraId="5E58CB76" w14:textId="1A73D15E" w:rsidR="00C7516C" w:rsidRPr="004B126D" w:rsidRDefault="00C7516C" w:rsidP="00C7516C">
            <w:pPr>
              <w:rPr>
                <w:sz w:val="24"/>
              </w:rPr>
            </w:pPr>
            <w:r w:rsidRPr="004B126D">
              <w:rPr>
                <w:sz w:val="24"/>
              </w:rPr>
              <w:t>Ensuring safe environment for adults to be on site.</w:t>
            </w:r>
          </w:p>
        </w:tc>
      </w:tr>
      <w:tr w:rsidR="009B6420" w14:paraId="4AC39FFB" w14:textId="77777777" w:rsidTr="00FF4C37">
        <w:tc>
          <w:tcPr>
            <w:tcW w:w="1413" w:type="dxa"/>
          </w:tcPr>
          <w:p w14:paraId="69BE33DF" w14:textId="51196B6A" w:rsidR="009B6420" w:rsidRPr="004B126D" w:rsidRDefault="009B7EBE" w:rsidP="00C7516C">
            <w:pPr>
              <w:jc w:val="center"/>
              <w:rPr>
                <w:sz w:val="24"/>
              </w:rPr>
            </w:pPr>
            <w:r w:rsidRPr="004B126D">
              <w:rPr>
                <w:sz w:val="24"/>
              </w:rPr>
              <w:t>51</w:t>
            </w:r>
          </w:p>
        </w:tc>
        <w:tc>
          <w:tcPr>
            <w:tcW w:w="4536" w:type="dxa"/>
          </w:tcPr>
          <w:p w14:paraId="40D8CF39" w14:textId="27524C9C" w:rsidR="009B6420" w:rsidRPr="004B126D" w:rsidRDefault="000F49EE" w:rsidP="00C7516C">
            <w:pPr>
              <w:rPr>
                <w:rStyle w:val="Hyperlink"/>
                <w:sz w:val="24"/>
              </w:rPr>
            </w:pPr>
            <w:hyperlink w:anchor="_53" w:history="1">
              <w:r w:rsidR="009B6420" w:rsidRPr="004B126D">
                <w:rPr>
                  <w:rStyle w:val="Hyperlink"/>
                  <w:sz w:val="24"/>
                </w:rPr>
                <w:t>Events</w:t>
              </w:r>
            </w:hyperlink>
          </w:p>
        </w:tc>
        <w:tc>
          <w:tcPr>
            <w:tcW w:w="2410" w:type="dxa"/>
            <w:shd w:val="clear" w:color="auto" w:fill="auto"/>
          </w:tcPr>
          <w:p w14:paraId="5892960C" w14:textId="1B6291D5" w:rsidR="009B6420" w:rsidRPr="004B126D" w:rsidRDefault="009B6420" w:rsidP="00C7516C">
            <w:pPr>
              <w:jc w:val="center"/>
              <w:rPr>
                <w:sz w:val="24"/>
              </w:rPr>
            </w:pPr>
            <w:r w:rsidRPr="004B126D">
              <w:rPr>
                <w:sz w:val="24"/>
              </w:rPr>
              <w:t>Y</w:t>
            </w:r>
          </w:p>
        </w:tc>
        <w:tc>
          <w:tcPr>
            <w:tcW w:w="7029" w:type="dxa"/>
            <w:shd w:val="clear" w:color="auto" w:fill="auto"/>
          </w:tcPr>
          <w:p w14:paraId="0A932A1F" w14:textId="344C054D" w:rsidR="009B6420" w:rsidRPr="004B126D" w:rsidRDefault="009B6420" w:rsidP="00C7516C">
            <w:pPr>
              <w:rPr>
                <w:sz w:val="24"/>
              </w:rPr>
            </w:pPr>
            <w:r w:rsidRPr="004B126D">
              <w:rPr>
                <w:sz w:val="24"/>
              </w:rPr>
              <w:t>Risk of cross contamination through whole school or class events.</w:t>
            </w:r>
          </w:p>
        </w:tc>
      </w:tr>
      <w:tr w:rsidR="00C75D0F" w14:paraId="6D2C8831" w14:textId="77777777" w:rsidTr="00FF4C37">
        <w:tc>
          <w:tcPr>
            <w:tcW w:w="1413" w:type="dxa"/>
          </w:tcPr>
          <w:p w14:paraId="57E5A1AB" w14:textId="7F2FADF3" w:rsidR="00C75D0F" w:rsidRPr="004B126D" w:rsidRDefault="009B7EBE" w:rsidP="00C7516C">
            <w:pPr>
              <w:jc w:val="center"/>
              <w:rPr>
                <w:sz w:val="24"/>
              </w:rPr>
            </w:pPr>
            <w:r w:rsidRPr="004B126D">
              <w:rPr>
                <w:sz w:val="24"/>
              </w:rPr>
              <w:lastRenderedPageBreak/>
              <w:t>52</w:t>
            </w:r>
          </w:p>
        </w:tc>
        <w:tc>
          <w:tcPr>
            <w:tcW w:w="4536" w:type="dxa"/>
          </w:tcPr>
          <w:p w14:paraId="1F780C51" w14:textId="03F1A200" w:rsidR="00C75D0F" w:rsidRPr="004B126D" w:rsidRDefault="000F49EE" w:rsidP="00C7516C">
            <w:pPr>
              <w:rPr>
                <w:rStyle w:val="Hyperlink"/>
                <w:sz w:val="24"/>
              </w:rPr>
            </w:pPr>
            <w:hyperlink w:anchor="_55" w:history="1">
              <w:r w:rsidR="00C75D0F" w:rsidRPr="004B126D">
                <w:rPr>
                  <w:rStyle w:val="Hyperlink"/>
                  <w:sz w:val="24"/>
                </w:rPr>
                <w:t>Recruitment</w:t>
              </w:r>
            </w:hyperlink>
          </w:p>
        </w:tc>
        <w:tc>
          <w:tcPr>
            <w:tcW w:w="2410" w:type="dxa"/>
            <w:shd w:val="clear" w:color="auto" w:fill="auto"/>
          </w:tcPr>
          <w:p w14:paraId="5B7D482E" w14:textId="3FBBA117" w:rsidR="00C75D0F" w:rsidRPr="004B126D" w:rsidRDefault="00C75D0F" w:rsidP="00C7516C">
            <w:pPr>
              <w:jc w:val="center"/>
              <w:rPr>
                <w:sz w:val="24"/>
              </w:rPr>
            </w:pPr>
            <w:r w:rsidRPr="004B126D">
              <w:rPr>
                <w:sz w:val="24"/>
              </w:rPr>
              <w:t>Y</w:t>
            </w:r>
          </w:p>
        </w:tc>
        <w:tc>
          <w:tcPr>
            <w:tcW w:w="7029" w:type="dxa"/>
            <w:shd w:val="clear" w:color="auto" w:fill="auto"/>
          </w:tcPr>
          <w:p w14:paraId="7046F4DC" w14:textId="32D734D9" w:rsidR="00C75D0F" w:rsidRPr="004B126D" w:rsidRDefault="00C75D0F" w:rsidP="00C7516C">
            <w:pPr>
              <w:rPr>
                <w:sz w:val="24"/>
              </w:rPr>
            </w:pPr>
            <w:r w:rsidRPr="004B126D">
              <w:rPr>
                <w:sz w:val="24"/>
              </w:rPr>
              <w:t>Risk of interview and application process causing cross contamination.</w:t>
            </w:r>
          </w:p>
        </w:tc>
      </w:tr>
      <w:tr w:rsidR="007C4F5A" w14:paraId="3E268878" w14:textId="77777777" w:rsidTr="00FF4C37">
        <w:tc>
          <w:tcPr>
            <w:tcW w:w="1413" w:type="dxa"/>
          </w:tcPr>
          <w:p w14:paraId="5AC2C2A1" w14:textId="6EA65679" w:rsidR="007C4F5A" w:rsidRPr="004B126D" w:rsidRDefault="004B126D" w:rsidP="00C7516C">
            <w:pPr>
              <w:jc w:val="center"/>
              <w:rPr>
                <w:sz w:val="24"/>
              </w:rPr>
            </w:pPr>
            <w:r w:rsidRPr="004B126D">
              <w:rPr>
                <w:sz w:val="24"/>
              </w:rPr>
              <w:t>53</w:t>
            </w:r>
          </w:p>
        </w:tc>
        <w:tc>
          <w:tcPr>
            <w:tcW w:w="4536" w:type="dxa"/>
          </w:tcPr>
          <w:p w14:paraId="7CB188C8" w14:textId="192064CF" w:rsidR="007C4F5A" w:rsidRPr="004B126D" w:rsidRDefault="000F49EE" w:rsidP="00C7516C">
            <w:pPr>
              <w:rPr>
                <w:rStyle w:val="Hyperlink"/>
                <w:sz w:val="24"/>
              </w:rPr>
            </w:pPr>
            <w:hyperlink w:anchor="_56" w:history="1">
              <w:r w:rsidR="007C4F5A" w:rsidRPr="004B126D">
                <w:rPr>
                  <w:rStyle w:val="Hyperlink"/>
                  <w:sz w:val="24"/>
                </w:rPr>
                <w:t>Working online (Staff)</w:t>
              </w:r>
            </w:hyperlink>
          </w:p>
        </w:tc>
        <w:tc>
          <w:tcPr>
            <w:tcW w:w="2410" w:type="dxa"/>
            <w:shd w:val="clear" w:color="auto" w:fill="auto"/>
          </w:tcPr>
          <w:p w14:paraId="41D948E2" w14:textId="4BEDD87B" w:rsidR="007C4F5A" w:rsidRPr="004B126D" w:rsidRDefault="007C4F5A" w:rsidP="00C7516C">
            <w:pPr>
              <w:jc w:val="center"/>
              <w:rPr>
                <w:sz w:val="24"/>
              </w:rPr>
            </w:pPr>
            <w:r w:rsidRPr="004B126D">
              <w:rPr>
                <w:sz w:val="24"/>
              </w:rPr>
              <w:t>Y</w:t>
            </w:r>
          </w:p>
        </w:tc>
        <w:tc>
          <w:tcPr>
            <w:tcW w:w="7029" w:type="dxa"/>
            <w:shd w:val="clear" w:color="auto" w:fill="auto"/>
          </w:tcPr>
          <w:p w14:paraId="47CDD30E" w14:textId="28BD1E83" w:rsidR="007C4F5A" w:rsidRPr="004B126D" w:rsidRDefault="007C4F5A" w:rsidP="00C7516C">
            <w:pPr>
              <w:rPr>
                <w:sz w:val="24"/>
              </w:rPr>
            </w:pPr>
            <w:r w:rsidRPr="004B126D">
              <w:rPr>
                <w:sz w:val="24"/>
              </w:rPr>
              <w:t>Risk of repetitive stress related injury.</w:t>
            </w:r>
          </w:p>
        </w:tc>
      </w:tr>
      <w:tr w:rsidR="007C4F5A" w14:paraId="2096215B" w14:textId="77777777" w:rsidTr="00FF4C37">
        <w:tc>
          <w:tcPr>
            <w:tcW w:w="1413" w:type="dxa"/>
          </w:tcPr>
          <w:p w14:paraId="68E6BC66" w14:textId="68FC5F4D" w:rsidR="007C4F5A" w:rsidRPr="004B126D" w:rsidRDefault="004B126D" w:rsidP="00C7516C">
            <w:pPr>
              <w:jc w:val="center"/>
              <w:rPr>
                <w:sz w:val="24"/>
              </w:rPr>
            </w:pPr>
            <w:r w:rsidRPr="004B126D">
              <w:rPr>
                <w:sz w:val="24"/>
              </w:rPr>
              <w:t>54</w:t>
            </w:r>
          </w:p>
        </w:tc>
        <w:tc>
          <w:tcPr>
            <w:tcW w:w="4536" w:type="dxa"/>
          </w:tcPr>
          <w:p w14:paraId="76D68DC3" w14:textId="6848F768" w:rsidR="007C4F5A" w:rsidRPr="004B126D" w:rsidRDefault="000F49EE" w:rsidP="00C7516C">
            <w:pPr>
              <w:rPr>
                <w:rStyle w:val="Hyperlink"/>
                <w:sz w:val="24"/>
              </w:rPr>
            </w:pPr>
            <w:hyperlink w:anchor="_57" w:history="1">
              <w:r w:rsidR="007C4F5A" w:rsidRPr="004B126D">
                <w:rPr>
                  <w:rStyle w:val="Hyperlink"/>
                  <w:sz w:val="24"/>
                </w:rPr>
                <w:t>Additional staff wellbeing procedures</w:t>
              </w:r>
            </w:hyperlink>
          </w:p>
        </w:tc>
        <w:tc>
          <w:tcPr>
            <w:tcW w:w="2410" w:type="dxa"/>
            <w:shd w:val="clear" w:color="auto" w:fill="auto"/>
          </w:tcPr>
          <w:p w14:paraId="20096395" w14:textId="68F3E605" w:rsidR="007C4F5A" w:rsidRPr="004B126D" w:rsidRDefault="007C4F5A" w:rsidP="00C7516C">
            <w:pPr>
              <w:jc w:val="center"/>
              <w:rPr>
                <w:sz w:val="24"/>
              </w:rPr>
            </w:pPr>
            <w:r w:rsidRPr="004B126D">
              <w:rPr>
                <w:sz w:val="24"/>
              </w:rPr>
              <w:t>Y</w:t>
            </w:r>
          </w:p>
        </w:tc>
        <w:tc>
          <w:tcPr>
            <w:tcW w:w="7029" w:type="dxa"/>
            <w:shd w:val="clear" w:color="auto" w:fill="auto"/>
          </w:tcPr>
          <w:p w14:paraId="233E1AC8" w14:textId="7B72F7C0" w:rsidR="007C4F5A" w:rsidRPr="004B126D" w:rsidRDefault="007C4F5A" w:rsidP="00C7516C">
            <w:pPr>
              <w:rPr>
                <w:sz w:val="24"/>
              </w:rPr>
            </w:pPr>
            <w:r w:rsidRPr="004B126D">
              <w:rPr>
                <w:sz w:val="24"/>
              </w:rPr>
              <w:t>Risk of staff wellbeing affecting mental health and ability to work.</w:t>
            </w:r>
          </w:p>
        </w:tc>
      </w:tr>
      <w:tr w:rsidR="000962E2" w14:paraId="74328618" w14:textId="77777777" w:rsidTr="00FF4C37">
        <w:tc>
          <w:tcPr>
            <w:tcW w:w="1413" w:type="dxa"/>
          </w:tcPr>
          <w:p w14:paraId="50B5370F" w14:textId="37C65467" w:rsidR="000962E2" w:rsidRPr="004B126D" w:rsidRDefault="004B126D" w:rsidP="00C7516C">
            <w:pPr>
              <w:jc w:val="center"/>
              <w:rPr>
                <w:sz w:val="24"/>
              </w:rPr>
            </w:pPr>
            <w:r w:rsidRPr="004B126D">
              <w:rPr>
                <w:sz w:val="24"/>
              </w:rPr>
              <w:t>55</w:t>
            </w:r>
          </w:p>
        </w:tc>
        <w:tc>
          <w:tcPr>
            <w:tcW w:w="4536" w:type="dxa"/>
          </w:tcPr>
          <w:p w14:paraId="530E103E" w14:textId="5CA3EF8C" w:rsidR="000962E2" w:rsidRPr="004B126D" w:rsidRDefault="000F49EE" w:rsidP="00C7516C">
            <w:pPr>
              <w:rPr>
                <w:rStyle w:val="Hyperlink"/>
                <w:color w:val="002060"/>
                <w:sz w:val="24"/>
              </w:rPr>
            </w:pPr>
            <w:hyperlink w:anchor="_59" w:history="1">
              <w:r w:rsidR="000962E2" w:rsidRPr="004B126D">
                <w:rPr>
                  <w:rStyle w:val="Hyperlink"/>
                  <w:sz w:val="24"/>
                </w:rPr>
                <w:t>Holidays abroad</w:t>
              </w:r>
            </w:hyperlink>
          </w:p>
        </w:tc>
        <w:tc>
          <w:tcPr>
            <w:tcW w:w="2410" w:type="dxa"/>
            <w:shd w:val="clear" w:color="auto" w:fill="auto"/>
          </w:tcPr>
          <w:p w14:paraId="5D91F389" w14:textId="44C37B01" w:rsidR="000962E2" w:rsidRPr="004B126D" w:rsidRDefault="000962E2" w:rsidP="00C7516C">
            <w:pPr>
              <w:jc w:val="center"/>
              <w:rPr>
                <w:sz w:val="24"/>
              </w:rPr>
            </w:pPr>
            <w:r w:rsidRPr="004B126D">
              <w:rPr>
                <w:sz w:val="24"/>
              </w:rPr>
              <w:t>Y</w:t>
            </w:r>
          </w:p>
        </w:tc>
        <w:tc>
          <w:tcPr>
            <w:tcW w:w="7029" w:type="dxa"/>
            <w:shd w:val="clear" w:color="auto" w:fill="auto"/>
          </w:tcPr>
          <w:p w14:paraId="4338C6E1" w14:textId="1A529D86" w:rsidR="000962E2" w:rsidRPr="004B126D" w:rsidRDefault="000962E2" w:rsidP="00C7516C">
            <w:pPr>
              <w:rPr>
                <w:sz w:val="24"/>
              </w:rPr>
            </w:pPr>
            <w:r w:rsidRPr="004B126D">
              <w:rPr>
                <w:sz w:val="24"/>
              </w:rPr>
              <w:t>Risk of introducing COVID and alternative variants to school.</w:t>
            </w:r>
          </w:p>
        </w:tc>
      </w:tr>
      <w:tr w:rsidR="0024034C" w14:paraId="5490A528" w14:textId="77777777" w:rsidTr="00FF4C37">
        <w:tc>
          <w:tcPr>
            <w:tcW w:w="1413" w:type="dxa"/>
          </w:tcPr>
          <w:p w14:paraId="1B807218" w14:textId="06B913A4" w:rsidR="0024034C" w:rsidRPr="004B126D" w:rsidRDefault="004B126D" w:rsidP="00C7516C">
            <w:pPr>
              <w:jc w:val="center"/>
              <w:rPr>
                <w:sz w:val="24"/>
              </w:rPr>
            </w:pPr>
            <w:r w:rsidRPr="004B126D">
              <w:rPr>
                <w:sz w:val="24"/>
              </w:rPr>
              <w:t>56</w:t>
            </w:r>
          </w:p>
        </w:tc>
        <w:tc>
          <w:tcPr>
            <w:tcW w:w="4536" w:type="dxa"/>
          </w:tcPr>
          <w:p w14:paraId="29A5C5EE" w14:textId="071F4108" w:rsidR="0024034C" w:rsidRPr="004B126D" w:rsidRDefault="000F49EE" w:rsidP="00C7516C">
            <w:pPr>
              <w:rPr>
                <w:rStyle w:val="Hyperlink"/>
                <w:color w:val="002060"/>
                <w:sz w:val="24"/>
              </w:rPr>
            </w:pPr>
            <w:hyperlink w:anchor="_60" w:history="1">
              <w:r w:rsidR="0024034C" w:rsidRPr="004B126D">
                <w:rPr>
                  <w:rStyle w:val="Hyperlink"/>
                  <w:sz w:val="24"/>
                </w:rPr>
                <w:t>Online safety</w:t>
              </w:r>
            </w:hyperlink>
          </w:p>
        </w:tc>
        <w:tc>
          <w:tcPr>
            <w:tcW w:w="2410" w:type="dxa"/>
            <w:shd w:val="clear" w:color="auto" w:fill="auto"/>
          </w:tcPr>
          <w:p w14:paraId="57A712AD" w14:textId="580A1390" w:rsidR="0024034C" w:rsidRPr="004B126D" w:rsidRDefault="0024034C" w:rsidP="00C7516C">
            <w:pPr>
              <w:jc w:val="center"/>
              <w:rPr>
                <w:sz w:val="24"/>
              </w:rPr>
            </w:pPr>
            <w:r w:rsidRPr="004B126D">
              <w:rPr>
                <w:sz w:val="24"/>
              </w:rPr>
              <w:t>Y</w:t>
            </w:r>
          </w:p>
        </w:tc>
        <w:tc>
          <w:tcPr>
            <w:tcW w:w="7029" w:type="dxa"/>
            <w:shd w:val="clear" w:color="auto" w:fill="auto"/>
          </w:tcPr>
          <w:p w14:paraId="3F84612C" w14:textId="42CCA732" w:rsidR="0024034C" w:rsidRPr="004B126D" w:rsidRDefault="0024034C" w:rsidP="00C7516C">
            <w:pPr>
              <w:rPr>
                <w:sz w:val="24"/>
              </w:rPr>
            </w:pPr>
            <w:r w:rsidRPr="004B126D">
              <w:rPr>
                <w:sz w:val="24"/>
              </w:rPr>
              <w:t xml:space="preserve">Risk of accessing </w:t>
            </w:r>
            <w:r w:rsidR="005A3E15" w:rsidRPr="004B126D">
              <w:rPr>
                <w:sz w:val="24"/>
              </w:rPr>
              <w:t>unsuitable material due to increased time online.</w:t>
            </w:r>
          </w:p>
        </w:tc>
      </w:tr>
      <w:tr w:rsidR="00E22D74" w14:paraId="4692FD61" w14:textId="77777777" w:rsidTr="00FF4C37">
        <w:tc>
          <w:tcPr>
            <w:tcW w:w="1413" w:type="dxa"/>
          </w:tcPr>
          <w:p w14:paraId="68E23DFC" w14:textId="100F4124" w:rsidR="00E22D74" w:rsidRPr="004B126D" w:rsidRDefault="00E22D74" w:rsidP="00C7516C">
            <w:pPr>
              <w:jc w:val="center"/>
              <w:rPr>
                <w:sz w:val="24"/>
              </w:rPr>
            </w:pPr>
            <w:r>
              <w:rPr>
                <w:sz w:val="24"/>
              </w:rPr>
              <w:t>57</w:t>
            </w:r>
          </w:p>
        </w:tc>
        <w:tc>
          <w:tcPr>
            <w:tcW w:w="4536" w:type="dxa"/>
          </w:tcPr>
          <w:p w14:paraId="4A70ED80" w14:textId="6B866C51" w:rsidR="00E22D74" w:rsidRDefault="000F49EE" w:rsidP="00C7516C">
            <w:pPr>
              <w:rPr>
                <w:rStyle w:val="Hyperlink"/>
                <w:sz w:val="24"/>
              </w:rPr>
            </w:pPr>
            <w:hyperlink w:anchor="_57_1" w:history="1">
              <w:r w:rsidR="00E22D74" w:rsidRPr="00E22D74">
                <w:rPr>
                  <w:rStyle w:val="Hyperlink"/>
                  <w:sz w:val="24"/>
                </w:rPr>
                <w:t>Isolation linked to the Omicron Variant</w:t>
              </w:r>
            </w:hyperlink>
          </w:p>
        </w:tc>
        <w:tc>
          <w:tcPr>
            <w:tcW w:w="2410" w:type="dxa"/>
            <w:shd w:val="clear" w:color="auto" w:fill="auto"/>
          </w:tcPr>
          <w:p w14:paraId="69541220" w14:textId="7FC5A889" w:rsidR="00E22D74" w:rsidRPr="000F49EE" w:rsidRDefault="00E22D74" w:rsidP="00C7516C">
            <w:pPr>
              <w:jc w:val="center"/>
              <w:rPr>
                <w:sz w:val="24"/>
              </w:rPr>
            </w:pPr>
            <w:r w:rsidRPr="000F49EE">
              <w:rPr>
                <w:sz w:val="24"/>
              </w:rPr>
              <w:t>Y</w:t>
            </w:r>
          </w:p>
        </w:tc>
        <w:tc>
          <w:tcPr>
            <w:tcW w:w="7029" w:type="dxa"/>
            <w:shd w:val="clear" w:color="auto" w:fill="auto"/>
          </w:tcPr>
          <w:p w14:paraId="59485287" w14:textId="7717FD20" w:rsidR="00E22D74" w:rsidRPr="000F49EE" w:rsidRDefault="00E22D74" w:rsidP="00C7516C">
            <w:pPr>
              <w:rPr>
                <w:sz w:val="24"/>
              </w:rPr>
            </w:pPr>
            <w:r w:rsidRPr="000F49EE">
              <w:rPr>
                <w:sz w:val="24"/>
              </w:rPr>
              <w:t>Risk of spreading virus linked to potential of new strains.</w:t>
            </w:r>
          </w:p>
        </w:tc>
      </w:tr>
    </w:tbl>
    <w:p w14:paraId="270C5407" w14:textId="77777777" w:rsidR="00EA408C" w:rsidRDefault="00EA408C"/>
    <w:p w14:paraId="3801EBA1" w14:textId="77777777" w:rsidR="007C4F5A" w:rsidRDefault="007C4F5A">
      <w:r>
        <w:br w:type="page"/>
      </w:r>
    </w:p>
    <w:tbl>
      <w:tblPr>
        <w:tblStyle w:val="TableGrid"/>
        <w:tblW w:w="0" w:type="auto"/>
        <w:tblLayout w:type="fixed"/>
        <w:tblLook w:val="04A0" w:firstRow="1" w:lastRow="0" w:firstColumn="1" w:lastColumn="0" w:noHBand="0" w:noVBand="1"/>
      </w:tblPr>
      <w:tblGrid>
        <w:gridCol w:w="1129"/>
        <w:gridCol w:w="1276"/>
        <w:gridCol w:w="567"/>
        <w:gridCol w:w="567"/>
        <w:gridCol w:w="709"/>
        <w:gridCol w:w="3402"/>
        <w:gridCol w:w="850"/>
        <w:gridCol w:w="426"/>
        <w:gridCol w:w="4597"/>
        <w:gridCol w:w="847"/>
        <w:gridCol w:w="1018"/>
      </w:tblGrid>
      <w:tr w:rsidR="00D63304" w14:paraId="2F1AFE72" w14:textId="77777777" w:rsidTr="009E7F0A">
        <w:trPr>
          <w:trHeight w:val="699"/>
        </w:trPr>
        <w:tc>
          <w:tcPr>
            <w:tcW w:w="1129" w:type="dxa"/>
            <w:vMerge w:val="restart"/>
            <w:shd w:val="clear" w:color="auto" w:fill="D9D9D9" w:themeFill="background1" w:themeFillShade="D9"/>
          </w:tcPr>
          <w:p w14:paraId="1F0056D4" w14:textId="52483ABB" w:rsidR="00805098" w:rsidRPr="00805098" w:rsidRDefault="00805098" w:rsidP="00805098">
            <w:pPr>
              <w:jc w:val="center"/>
              <w:rPr>
                <w:rFonts w:ascii="Calibri" w:hAnsi="Calibri" w:cs="Calibri"/>
                <w:b/>
                <w:sz w:val="20"/>
                <w:szCs w:val="20"/>
              </w:rPr>
            </w:pPr>
            <w:r w:rsidRPr="00805098">
              <w:rPr>
                <w:rFonts w:ascii="Calibri" w:hAnsi="Calibri" w:cs="Calibri"/>
                <w:b/>
                <w:sz w:val="20"/>
                <w:szCs w:val="20"/>
              </w:rPr>
              <w:lastRenderedPageBreak/>
              <w:t>HAZARDS</w:t>
            </w:r>
          </w:p>
        </w:tc>
        <w:tc>
          <w:tcPr>
            <w:tcW w:w="1276" w:type="dxa"/>
            <w:vMerge w:val="restart"/>
            <w:shd w:val="clear" w:color="auto" w:fill="D9D9D9" w:themeFill="background1" w:themeFillShade="D9"/>
          </w:tcPr>
          <w:p w14:paraId="6B0FC506" w14:textId="77777777" w:rsidR="00805098" w:rsidRPr="00805098" w:rsidRDefault="00805098" w:rsidP="00805098">
            <w:pPr>
              <w:jc w:val="center"/>
              <w:rPr>
                <w:rFonts w:ascii="Calibri" w:hAnsi="Calibri" w:cs="Calibri"/>
                <w:b/>
                <w:sz w:val="20"/>
                <w:szCs w:val="20"/>
              </w:rPr>
            </w:pPr>
            <w:r w:rsidRPr="00805098">
              <w:rPr>
                <w:rFonts w:ascii="Calibri" w:hAnsi="Calibri" w:cs="Calibri"/>
                <w:b/>
                <w:sz w:val="20"/>
                <w:szCs w:val="20"/>
              </w:rPr>
              <w:t>POTENTIAL HARM</w:t>
            </w:r>
          </w:p>
        </w:tc>
        <w:tc>
          <w:tcPr>
            <w:tcW w:w="1843" w:type="dxa"/>
            <w:gridSpan w:val="3"/>
            <w:shd w:val="clear" w:color="auto" w:fill="D9D9D9" w:themeFill="background1" w:themeFillShade="D9"/>
          </w:tcPr>
          <w:p w14:paraId="5706785B" w14:textId="77777777" w:rsidR="00805098" w:rsidRPr="00805098" w:rsidRDefault="00805098" w:rsidP="00805098">
            <w:pPr>
              <w:jc w:val="center"/>
              <w:rPr>
                <w:rFonts w:ascii="Calibri" w:hAnsi="Calibri" w:cs="Calibri"/>
                <w:b/>
                <w:sz w:val="20"/>
                <w:szCs w:val="20"/>
              </w:rPr>
            </w:pPr>
            <w:r w:rsidRPr="00805098">
              <w:rPr>
                <w:rFonts w:ascii="Calibri" w:hAnsi="Calibri" w:cs="Calibri"/>
                <w:b/>
                <w:sz w:val="20"/>
                <w:szCs w:val="20"/>
              </w:rPr>
              <w:t>PERSONS AT RISK</w:t>
            </w:r>
          </w:p>
        </w:tc>
        <w:tc>
          <w:tcPr>
            <w:tcW w:w="3402" w:type="dxa"/>
            <w:vMerge w:val="restart"/>
            <w:shd w:val="clear" w:color="auto" w:fill="D9D9D9" w:themeFill="background1" w:themeFillShade="D9"/>
          </w:tcPr>
          <w:p w14:paraId="2E441A98" w14:textId="77777777" w:rsidR="00805098" w:rsidRPr="00805098" w:rsidRDefault="00805098" w:rsidP="00805098">
            <w:pPr>
              <w:jc w:val="center"/>
              <w:rPr>
                <w:rFonts w:ascii="Calibri" w:hAnsi="Calibri" w:cs="Calibri"/>
                <w:b/>
                <w:sz w:val="20"/>
                <w:szCs w:val="20"/>
              </w:rPr>
            </w:pPr>
            <w:r w:rsidRPr="00805098">
              <w:rPr>
                <w:rFonts w:ascii="Calibri" w:hAnsi="Calibri" w:cs="Calibri"/>
                <w:b/>
                <w:sz w:val="20"/>
                <w:szCs w:val="20"/>
              </w:rPr>
              <w:t>EXISTING CONTROL MEASURES</w:t>
            </w:r>
          </w:p>
        </w:tc>
        <w:tc>
          <w:tcPr>
            <w:tcW w:w="850" w:type="dxa"/>
            <w:shd w:val="clear" w:color="auto" w:fill="D9D9D9" w:themeFill="background1" w:themeFillShade="D9"/>
          </w:tcPr>
          <w:p w14:paraId="05BD0367" w14:textId="77777777" w:rsidR="00805098" w:rsidRPr="005356CF" w:rsidRDefault="00805098" w:rsidP="00805098">
            <w:pPr>
              <w:jc w:val="center"/>
              <w:rPr>
                <w:rFonts w:ascii="Calibri" w:hAnsi="Calibri" w:cs="Calibri"/>
                <w:b/>
                <w:sz w:val="18"/>
                <w:szCs w:val="20"/>
              </w:rPr>
            </w:pPr>
            <w:r w:rsidRPr="005356CF">
              <w:rPr>
                <w:rFonts w:ascii="Calibri" w:hAnsi="Calibri" w:cs="Calibri"/>
                <w:b/>
                <w:sz w:val="18"/>
                <w:szCs w:val="20"/>
              </w:rPr>
              <w:t>RISK RATING</w:t>
            </w:r>
          </w:p>
        </w:tc>
        <w:tc>
          <w:tcPr>
            <w:tcW w:w="426" w:type="dxa"/>
            <w:vMerge w:val="restart"/>
            <w:shd w:val="clear" w:color="auto" w:fill="D9D9D9" w:themeFill="background1" w:themeFillShade="D9"/>
          </w:tcPr>
          <w:p w14:paraId="3F383327" w14:textId="77777777" w:rsidR="00805098" w:rsidRPr="005356CF" w:rsidRDefault="00805098" w:rsidP="00805098">
            <w:pPr>
              <w:jc w:val="center"/>
              <w:rPr>
                <w:rFonts w:ascii="Calibri" w:hAnsi="Calibri" w:cs="Calibri"/>
                <w:b/>
                <w:sz w:val="18"/>
                <w:szCs w:val="20"/>
              </w:rPr>
            </w:pPr>
            <w:r w:rsidRPr="005356CF">
              <w:rPr>
                <w:rFonts w:ascii="Calibri" w:hAnsi="Calibri" w:cs="Calibri"/>
                <w:b/>
                <w:sz w:val="18"/>
                <w:szCs w:val="20"/>
              </w:rPr>
              <w:t>L/M/H</w:t>
            </w:r>
          </w:p>
        </w:tc>
        <w:tc>
          <w:tcPr>
            <w:tcW w:w="4597" w:type="dxa"/>
            <w:vMerge w:val="restart"/>
            <w:shd w:val="clear" w:color="auto" w:fill="D9D9D9" w:themeFill="background1" w:themeFillShade="D9"/>
          </w:tcPr>
          <w:p w14:paraId="6A0F2380" w14:textId="77777777" w:rsidR="00805098" w:rsidRPr="00805098" w:rsidRDefault="00805098" w:rsidP="00805098">
            <w:pPr>
              <w:jc w:val="center"/>
              <w:rPr>
                <w:rFonts w:ascii="Calibri" w:hAnsi="Calibri" w:cs="Calibri"/>
                <w:b/>
                <w:sz w:val="20"/>
                <w:szCs w:val="20"/>
              </w:rPr>
            </w:pPr>
            <w:r>
              <w:rPr>
                <w:rFonts w:ascii="Calibri" w:hAnsi="Calibri" w:cs="Calibri"/>
                <w:b/>
                <w:sz w:val="20"/>
                <w:szCs w:val="20"/>
              </w:rPr>
              <w:t>MITIGATING ACTION INTRODUCED</w:t>
            </w:r>
          </w:p>
        </w:tc>
        <w:tc>
          <w:tcPr>
            <w:tcW w:w="847" w:type="dxa"/>
            <w:shd w:val="clear" w:color="auto" w:fill="D9D9D9" w:themeFill="background1" w:themeFillShade="D9"/>
          </w:tcPr>
          <w:p w14:paraId="61D1D883" w14:textId="77777777" w:rsidR="00805098" w:rsidRPr="00FF4C37" w:rsidRDefault="00805098" w:rsidP="00805098">
            <w:pPr>
              <w:jc w:val="center"/>
              <w:rPr>
                <w:rFonts w:ascii="Calibri" w:hAnsi="Calibri" w:cs="Calibri"/>
                <w:b/>
                <w:sz w:val="18"/>
                <w:szCs w:val="20"/>
              </w:rPr>
            </w:pPr>
            <w:r w:rsidRPr="00FF4C37">
              <w:rPr>
                <w:rFonts w:ascii="Calibri" w:hAnsi="Calibri" w:cs="Calibri"/>
                <w:b/>
                <w:sz w:val="18"/>
                <w:szCs w:val="20"/>
              </w:rPr>
              <w:t>NEW RISK RATING</w:t>
            </w:r>
          </w:p>
        </w:tc>
        <w:tc>
          <w:tcPr>
            <w:tcW w:w="1018" w:type="dxa"/>
            <w:shd w:val="clear" w:color="auto" w:fill="D9D9D9" w:themeFill="background1" w:themeFillShade="D9"/>
          </w:tcPr>
          <w:p w14:paraId="4A6C12D3" w14:textId="77777777" w:rsidR="00805098" w:rsidRPr="00FF4C37" w:rsidRDefault="00805098" w:rsidP="00805098">
            <w:pPr>
              <w:jc w:val="center"/>
              <w:rPr>
                <w:rFonts w:ascii="Calibri" w:hAnsi="Calibri" w:cs="Calibri"/>
                <w:b/>
                <w:sz w:val="18"/>
                <w:szCs w:val="20"/>
              </w:rPr>
            </w:pPr>
            <w:r w:rsidRPr="00FF4C37">
              <w:rPr>
                <w:rFonts w:ascii="Calibri" w:hAnsi="Calibri" w:cs="Calibri"/>
                <w:b/>
                <w:sz w:val="18"/>
                <w:szCs w:val="20"/>
              </w:rPr>
              <w:t>RESIDUAL RISK</w:t>
            </w:r>
          </w:p>
        </w:tc>
      </w:tr>
      <w:tr w:rsidR="00D63304" w14:paraId="3130B8FF" w14:textId="77777777" w:rsidTr="009E7F0A">
        <w:tc>
          <w:tcPr>
            <w:tcW w:w="1129" w:type="dxa"/>
            <w:vMerge/>
            <w:shd w:val="clear" w:color="auto" w:fill="D9D9D9" w:themeFill="background1" w:themeFillShade="D9"/>
          </w:tcPr>
          <w:p w14:paraId="39A0346E" w14:textId="77777777" w:rsidR="00805098" w:rsidRPr="00805098" w:rsidRDefault="00805098" w:rsidP="00805098">
            <w:pPr>
              <w:jc w:val="center"/>
              <w:rPr>
                <w:rFonts w:ascii="Calibri" w:hAnsi="Calibri" w:cs="Calibri"/>
                <w:b/>
                <w:sz w:val="20"/>
                <w:szCs w:val="20"/>
              </w:rPr>
            </w:pPr>
          </w:p>
        </w:tc>
        <w:tc>
          <w:tcPr>
            <w:tcW w:w="1276" w:type="dxa"/>
            <w:vMerge/>
            <w:shd w:val="clear" w:color="auto" w:fill="D9D9D9" w:themeFill="background1" w:themeFillShade="D9"/>
          </w:tcPr>
          <w:p w14:paraId="520831B5" w14:textId="77777777" w:rsidR="00805098" w:rsidRPr="00805098" w:rsidRDefault="00805098" w:rsidP="00805098">
            <w:pPr>
              <w:jc w:val="center"/>
              <w:rPr>
                <w:rFonts w:ascii="Calibri" w:hAnsi="Calibri" w:cs="Calibri"/>
                <w:b/>
                <w:sz w:val="20"/>
                <w:szCs w:val="20"/>
              </w:rPr>
            </w:pPr>
          </w:p>
        </w:tc>
        <w:tc>
          <w:tcPr>
            <w:tcW w:w="567" w:type="dxa"/>
            <w:shd w:val="clear" w:color="auto" w:fill="D9D9D9" w:themeFill="background1" w:themeFillShade="D9"/>
          </w:tcPr>
          <w:p w14:paraId="1F67CD1D" w14:textId="77777777" w:rsidR="00805098" w:rsidRPr="00FF4C37" w:rsidRDefault="00805098" w:rsidP="00805098">
            <w:pPr>
              <w:jc w:val="center"/>
              <w:rPr>
                <w:rFonts w:ascii="Calibri" w:hAnsi="Calibri" w:cs="Calibri"/>
                <w:b/>
                <w:sz w:val="14"/>
                <w:szCs w:val="20"/>
              </w:rPr>
            </w:pPr>
            <w:r w:rsidRPr="00FF4C37">
              <w:rPr>
                <w:rFonts w:ascii="Calibri" w:hAnsi="Calibri" w:cs="Calibri"/>
                <w:b/>
                <w:sz w:val="14"/>
                <w:szCs w:val="20"/>
              </w:rPr>
              <w:t>Staff</w:t>
            </w:r>
          </w:p>
        </w:tc>
        <w:tc>
          <w:tcPr>
            <w:tcW w:w="567" w:type="dxa"/>
            <w:shd w:val="clear" w:color="auto" w:fill="D9D9D9" w:themeFill="background1" w:themeFillShade="D9"/>
          </w:tcPr>
          <w:p w14:paraId="6C349BA3" w14:textId="77777777" w:rsidR="00805098" w:rsidRPr="00FF4C37" w:rsidRDefault="00805098" w:rsidP="00805098">
            <w:pPr>
              <w:jc w:val="center"/>
              <w:rPr>
                <w:rFonts w:ascii="Calibri" w:hAnsi="Calibri" w:cs="Calibri"/>
                <w:b/>
                <w:sz w:val="14"/>
                <w:szCs w:val="20"/>
              </w:rPr>
            </w:pPr>
            <w:r w:rsidRPr="00FF4C37">
              <w:rPr>
                <w:rFonts w:ascii="Calibri" w:hAnsi="Calibri" w:cs="Calibri"/>
                <w:b/>
                <w:sz w:val="14"/>
                <w:szCs w:val="20"/>
              </w:rPr>
              <w:t>Pupils</w:t>
            </w:r>
          </w:p>
        </w:tc>
        <w:tc>
          <w:tcPr>
            <w:tcW w:w="709" w:type="dxa"/>
            <w:shd w:val="clear" w:color="auto" w:fill="D9D9D9" w:themeFill="background1" w:themeFillShade="D9"/>
          </w:tcPr>
          <w:p w14:paraId="3943AEB5" w14:textId="77777777" w:rsidR="00805098" w:rsidRPr="00FF4C37" w:rsidRDefault="00805098" w:rsidP="00805098">
            <w:pPr>
              <w:jc w:val="center"/>
              <w:rPr>
                <w:rFonts w:ascii="Calibri" w:hAnsi="Calibri" w:cs="Calibri"/>
                <w:b/>
                <w:sz w:val="14"/>
                <w:szCs w:val="20"/>
              </w:rPr>
            </w:pPr>
            <w:r w:rsidRPr="00FF4C37">
              <w:rPr>
                <w:rFonts w:ascii="Calibri" w:hAnsi="Calibri" w:cs="Calibri"/>
                <w:b/>
                <w:sz w:val="14"/>
                <w:szCs w:val="20"/>
              </w:rPr>
              <w:t>Visitors</w:t>
            </w:r>
          </w:p>
        </w:tc>
        <w:tc>
          <w:tcPr>
            <w:tcW w:w="3402" w:type="dxa"/>
            <w:vMerge/>
            <w:shd w:val="clear" w:color="auto" w:fill="D9D9D9" w:themeFill="background1" w:themeFillShade="D9"/>
          </w:tcPr>
          <w:p w14:paraId="74921E35" w14:textId="77777777" w:rsidR="00805098" w:rsidRPr="00805098" w:rsidRDefault="00805098" w:rsidP="00805098">
            <w:pPr>
              <w:jc w:val="center"/>
              <w:rPr>
                <w:rFonts w:ascii="Calibri" w:hAnsi="Calibri" w:cs="Calibri"/>
                <w:b/>
                <w:sz w:val="20"/>
                <w:szCs w:val="20"/>
              </w:rPr>
            </w:pPr>
          </w:p>
        </w:tc>
        <w:tc>
          <w:tcPr>
            <w:tcW w:w="850" w:type="dxa"/>
            <w:shd w:val="clear" w:color="auto" w:fill="D9D9D9" w:themeFill="background1" w:themeFillShade="D9"/>
          </w:tcPr>
          <w:p w14:paraId="249DC9E5" w14:textId="77777777" w:rsidR="00805098" w:rsidRPr="009E7F0A" w:rsidRDefault="00805098" w:rsidP="00805098">
            <w:pPr>
              <w:jc w:val="center"/>
              <w:rPr>
                <w:rFonts w:ascii="Calibri" w:hAnsi="Calibri" w:cs="Calibri"/>
                <w:b/>
                <w:sz w:val="16"/>
                <w:szCs w:val="20"/>
              </w:rPr>
            </w:pPr>
            <w:r w:rsidRPr="009E7F0A">
              <w:rPr>
                <w:rFonts w:ascii="Calibri" w:hAnsi="Calibri" w:cs="Calibri"/>
                <w:b/>
                <w:sz w:val="16"/>
                <w:szCs w:val="20"/>
              </w:rPr>
              <w:t>L x S = RR</w:t>
            </w:r>
          </w:p>
        </w:tc>
        <w:tc>
          <w:tcPr>
            <w:tcW w:w="426" w:type="dxa"/>
            <w:vMerge/>
            <w:shd w:val="clear" w:color="auto" w:fill="D9D9D9" w:themeFill="background1" w:themeFillShade="D9"/>
          </w:tcPr>
          <w:p w14:paraId="54572CBC" w14:textId="77777777" w:rsidR="00805098" w:rsidRDefault="00805098" w:rsidP="00805098">
            <w:pPr>
              <w:jc w:val="center"/>
              <w:rPr>
                <w:rFonts w:ascii="Calibri" w:hAnsi="Calibri" w:cs="Calibri"/>
                <w:b/>
                <w:sz w:val="20"/>
                <w:szCs w:val="20"/>
              </w:rPr>
            </w:pPr>
          </w:p>
        </w:tc>
        <w:tc>
          <w:tcPr>
            <w:tcW w:w="4597" w:type="dxa"/>
            <w:vMerge/>
            <w:shd w:val="clear" w:color="auto" w:fill="D9D9D9" w:themeFill="background1" w:themeFillShade="D9"/>
          </w:tcPr>
          <w:p w14:paraId="2F5BFA45" w14:textId="77777777" w:rsidR="00805098" w:rsidRDefault="00805098" w:rsidP="00805098">
            <w:pPr>
              <w:jc w:val="center"/>
              <w:rPr>
                <w:rFonts w:ascii="Calibri" w:hAnsi="Calibri" w:cs="Calibri"/>
                <w:b/>
                <w:sz w:val="20"/>
                <w:szCs w:val="20"/>
              </w:rPr>
            </w:pPr>
          </w:p>
        </w:tc>
        <w:tc>
          <w:tcPr>
            <w:tcW w:w="847" w:type="dxa"/>
            <w:shd w:val="clear" w:color="auto" w:fill="D9D9D9" w:themeFill="background1" w:themeFillShade="D9"/>
          </w:tcPr>
          <w:p w14:paraId="769CF7F7" w14:textId="77777777" w:rsidR="00805098" w:rsidRPr="009E7F0A" w:rsidRDefault="00805098" w:rsidP="00805098">
            <w:pPr>
              <w:jc w:val="center"/>
              <w:rPr>
                <w:rFonts w:ascii="Calibri" w:hAnsi="Calibri" w:cs="Calibri"/>
                <w:b/>
                <w:sz w:val="16"/>
                <w:szCs w:val="20"/>
              </w:rPr>
            </w:pPr>
            <w:r w:rsidRPr="009E7F0A">
              <w:rPr>
                <w:rFonts w:ascii="Calibri" w:hAnsi="Calibri" w:cs="Calibri"/>
                <w:b/>
                <w:sz w:val="16"/>
                <w:szCs w:val="20"/>
              </w:rPr>
              <w:t>L x S = RR</w:t>
            </w:r>
          </w:p>
        </w:tc>
        <w:tc>
          <w:tcPr>
            <w:tcW w:w="1018" w:type="dxa"/>
            <w:shd w:val="clear" w:color="auto" w:fill="D9D9D9" w:themeFill="background1" w:themeFillShade="D9"/>
          </w:tcPr>
          <w:p w14:paraId="7EE1A2D5" w14:textId="77777777" w:rsidR="00805098" w:rsidRPr="009E7F0A" w:rsidRDefault="00805098" w:rsidP="00805098">
            <w:pPr>
              <w:jc w:val="center"/>
              <w:rPr>
                <w:rFonts w:ascii="Calibri" w:hAnsi="Calibri" w:cs="Calibri"/>
                <w:b/>
                <w:sz w:val="16"/>
                <w:szCs w:val="20"/>
              </w:rPr>
            </w:pPr>
            <w:r w:rsidRPr="009E7F0A">
              <w:rPr>
                <w:rFonts w:ascii="Calibri" w:hAnsi="Calibri" w:cs="Calibri"/>
                <w:b/>
                <w:sz w:val="16"/>
                <w:szCs w:val="20"/>
              </w:rPr>
              <w:t>L/M/H</w:t>
            </w:r>
          </w:p>
        </w:tc>
      </w:tr>
      <w:tr w:rsidR="00D63304" w14:paraId="31B505DB" w14:textId="77777777" w:rsidTr="009E7F0A">
        <w:tc>
          <w:tcPr>
            <w:tcW w:w="1129" w:type="dxa"/>
          </w:tcPr>
          <w:p w14:paraId="3535CC9A" w14:textId="77777777" w:rsidR="00B358E8" w:rsidRPr="009E7F0A" w:rsidRDefault="00B358E8" w:rsidP="001D6E11">
            <w:pPr>
              <w:pStyle w:val="Heading2"/>
              <w:outlineLvl w:val="1"/>
              <w:rPr>
                <w:sz w:val="18"/>
              </w:rPr>
            </w:pPr>
            <w:bookmarkStart w:id="0" w:name="_01"/>
            <w:bookmarkEnd w:id="0"/>
            <w:r w:rsidRPr="009E7F0A">
              <w:rPr>
                <w:sz w:val="18"/>
              </w:rPr>
              <w:lastRenderedPageBreak/>
              <w:t>01</w:t>
            </w:r>
          </w:p>
          <w:p w14:paraId="6BF71219" w14:textId="77777777" w:rsidR="00B358E8" w:rsidRPr="009E7F0A" w:rsidRDefault="00B358E8" w:rsidP="00B358E8">
            <w:pPr>
              <w:pStyle w:val="NoSpacing"/>
              <w:rPr>
                <w:rFonts w:cstheme="minorHAnsi"/>
                <w:sz w:val="20"/>
                <w:szCs w:val="20"/>
              </w:rPr>
            </w:pPr>
            <w:bookmarkStart w:id="1" w:name="_Unable_to_maintain"/>
            <w:bookmarkEnd w:id="1"/>
            <w:r w:rsidRPr="009E7F0A">
              <w:rPr>
                <w:rFonts w:cstheme="minorHAnsi"/>
                <w:sz w:val="20"/>
                <w:szCs w:val="20"/>
              </w:rPr>
              <w:t>Unable to maintain social distancing measures and mixing of pupils on home to school transport / public transport</w:t>
            </w:r>
          </w:p>
          <w:p w14:paraId="007E4757" w14:textId="77777777" w:rsidR="00B358E8" w:rsidRPr="009E7F0A" w:rsidRDefault="00B358E8" w:rsidP="00B358E8">
            <w:pPr>
              <w:pStyle w:val="NoSpacing"/>
              <w:rPr>
                <w:rFonts w:cstheme="minorHAnsi"/>
                <w:sz w:val="20"/>
                <w:szCs w:val="20"/>
              </w:rPr>
            </w:pPr>
          </w:p>
          <w:p w14:paraId="07838AA2" w14:textId="77777777" w:rsidR="00B358E8" w:rsidRPr="009E7F0A" w:rsidRDefault="00B358E8" w:rsidP="00B358E8">
            <w:pPr>
              <w:pStyle w:val="NoSpacing"/>
              <w:rPr>
                <w:rFonts w:cstheme="minorHAnsi"/>
                <w:sz w:val="20"/>
                <w:szCs w:val="20"/>
              </w:rPr>
            </w:pPr>
            <w:r w:rsidRPr="009E7F0A">
              <w:rPr>
                <w:rFonts w:cstheme="minorHAnsi"/>
                <w:sz w:val="20"/>
                <w:szCs w:val="20"/>
              </w:rPr>
              <w:t>(Proximity of families to school make this a very limited risk)</w:t>
            </w:r>
          </w:p>
        </w:tc>
        <w:tc>
          <w:tcPr>
            <w:tcW w:w="1276" w:type="dxa"/>
          </w:tcPr>
          <w:p w14:paraId="5C6A1AE7" w14:textId="77777777" w:rsidR="00B358E8" w:rsidRPr="009E7F0A" w:rsidRDefault="00B358E8" w:rsidP="00B358E8">
            <w:pPr>
              <w:pStyle w:val="NoSpacing"/>
              <w:rPr>
                <w:rFonts w:cstheme="minorHAnsi"/>
                <w:color w:val="000000"/>
                <w:sz w:val="18"/>
                <w:szCs w:val="20"/>
              </w:rPr>
            </w:pPr>
            <w:r w:rsidRPr="009E7F0A">
              <w:rPr>
                <w:rFonts w:cstheme="minorHAnsi"/>
                <w:color w:val="000000"/>
                <w:sz w:val="18"/>
                <w:szCs w:val="20"/>
              </w:rPr>
              <w:t>Direct transmission of COVID-19 virus from being in close proximity to people with the virus (i.e. person to person transmission - hand to hand, hand to mouth, hand to body)</w:t>
            </w:r>
          </w:p>
          <w:p w14:paraId="6D970225" w14:textId="77777777" w:rsidR="00B358E8" w:rsidRPr="009E7F0A" w:rsidRDefault="00B358E8" w:rsidP="00B358E8">
            <w:pPr>
              <w:pStyle w:val="NoSpacing"/>
              <w:rPr>
                <w:rFonts w:cstheme="minorHAnsi"/>
                <w:color w:val="000000"/>
                <w:sz w:val="18"/>
                <w:szCs w:val="20"/>
              </w:rPr>
            </w:pPr>
            <w:r w:rsidRPr="009E7F0A">
              <w:rPr>
                <w:rFonts w:cstheme="minorHAnsi"/>
                <w:color w:val="000000"/>
                <w:sz w:val="18"/>
                <w:szCs w:val="20"/>
              </w:rPr>
              <w:t>Indirect transmission of COVID-19 virus from hand and hands contact with contaminated surfaces</w:t>
            </w:r>
          </w:p>
        </w:tc>
        <w:tc>
          <w:tcPr>
            <w:tcW w:w="567" w:type="dxa"/>
          </w:tcPr>
          <w:p w14:paraId="553A2F17" w14:textId="77777777" w:rsidR="00B358E8" w:rsidRPr="009E7F0A" w:rsidRDefault="00B358E8" w:rsidP="00B358E8">
            <w:pPr>
              <w:pStyle w:val="NoSpacing"/>
              <w:jc w:val="center"/>
              <w:rPr>
                <w:rFonts w:cstheme="minorHAnsi"/>
                <w:sz w:val="18"/>
                <w:szCs w:val="20"/>
              </w:rPr>
            </w:pPr>
            <w:r w:rsidRPr="009E7F0A">
              <w:rPr>
                <w:rFonts w:cstheme="minorHAnsi"/>
                <w:sz w:val="18"/>
                <w:szCs w:val="20"/>
              </w:rPr>
              <w:t>Y</w:t>
            </w:r>
          </w:p>
        </w:tc>
        <w:tc>
          <w:tcPr>
            <w:tcW w:w="567" w:type="dxa"/>
          </w:tcPr>
          <w:p w14:paraId="342D63B1" w14:textId="77777777" w:rsidR="00B358E8" w:rsidRPr="009E7F0A" w:rsidRDefault="00B358E8" w:rsidP="00B358E8">
            <w:pPr>
              <w:pStyle w:val="NoSpacing"/>
              <w:jc w:val="center"/>
              <w:rPr>
                <w:rFonts w:cstheme="minorHAnsi"/>
                <w:sz w:val="18"/>
                <w:szCs w:val="20"/>
              </w:rPr>
            </w:pPr>
            <w:r w:rsidRPr="009E7F0A">
              <w:rPr>
                <w:rFonts w:cstheme="minorHAnsi"/>
                <w:sz w:val="18"/>
                <w:szCs w:val="20"/>
              </w:rPr>
              <w:t>Y</w:t>
            </w:r>
          </w:p>
        </w:tc>
        <w:tc>
          <w:tcPr>
            <w:tcW w:w="709" w:type="dxa"/>
          </w:tcPr>
          <w:p w14:paraId="4C564B13" w14:textId="77777777" w:rsidR="00B358E8" w:rsidRPr="009E7F0A" w:rsidRDefault="00B358E8" w:rsidP="00B358E8">
            <w:pPr>
              <w:pStyle w:val="NoSpacing"/>
              <w:jc w:val="center"/>
              <w:rPr>
                <w:rFonts w:cstheme="minorHAnsi"/>
                <w:sz w:val="18"/>
                <w:szCs w:val="20"/>
              </w:rPr>
            </w:pPr>
            <w:r w:rsidRPr="009E7F0A">
              <w:rPr>
                <w:rFonts w:cstheme="minorHAnsi"/>
                <w:sz w:val="18"/>
                <w:szCs w:val="20"/>
              </w:rPr>
              <w:t>Y</w:t>
            </w:r>
          </w:p>
        </w:tc>
        <w:tc>
          <w:tcPr>
            <w:tcW w:w="3402" w:type="dxa"/>
          </w:tcPr>
          <w:p w14:paraId="6187F3BE" w14:textId="77777777" w:rsidR="00B358E8" w:rsidRPr="00FA4605" w:rsidRDefault="00B358E8" w:rsidP="00B358E8">
            <w:pPr>
              <w:pStyle w:val="NoSpacing"/>
              <w:numPr>
                <w:ilvl w:val="0"/>
                <w:numId w:val="5"/>
              </w:numPr>
              <w:rPr>
                <w:rFonts w:cstheme="minorHAnsi"/>
                <w:sz w:val="18"/>
                <w:szCs w:val="20"/>
                <w:lang w:val="en"/>
              </w:rPr>
            </w:pPr>
            <w:r w:rsidRPr="00FA4605">
              <w:rPr>
                <w:rFonts w:cstheme="minorHAnsi"/>
                <w:sz w:val="18"/>
                <w:szCs w:val="20"/>
                <w:lang w:val="en"/>
              </w:rPr>
              <w:t xml:space="preserve">Ensure parents and children and young people are aware of the recommendations set out in the </w:t>
            </w:r>
            <w:hyperlink r:id="rId6" w:history="1">
              <w:r w:rsidRPr="00FA4605">
                <w:rPr>
                  <w:rFonts w:cstheme="minorHAnsi"/>
                  <w:sz w:val="18"/>
                  <w:szCs w:val="20"/>
                  <w:u w:val="single"/>
                  <w:lang w:val="en"/>
                </w:rPr>
                <w:t>Coronavirus (COVID-19): safer travel guidance for passengers</w:t>
              </w:r>
            </w:hyperlink>
            <w:r w:rsidRPr="00FA4605">
              <w:rPr>
                <w:rFonts w:cstheme="minorHAnsi"/>
                <w:sz w:val="18"/>
                <w:szCs w:val="20"/>
                <w:lang w:val="en"/>
              </w:rPr>
              <w:t xml:space="preserve"> (including avoiding peak times) when planning their travel</w:t>
            </w:r>
          </w:p>
          <w:p w14:paraId="5B397CAE" w14:textId="77777777" w:rsidR="00B358E8" w:rsidRPr="00FA4605" w:rsidRDefault="00B358E8" w:rsidP="00B358E8">
            <w:pPr>
              <w:pStyle w:val="NoSpacing"/>
              <w:numPr>
                <w:ilvl w:val="0"/>
                <w:numId w:val="5"/>
              </w:numPr>
              <w:rPr>
                <w:rFonts w:cstheme="minorHAnsi"/>
                <w:sz w:val="18"/>
                <w:szCs w:val="20"/>
                <w:lang w:val="en"/>
              </w:rPr>
            </w:pPr>
            <w:r w:rsidRPr="00FA4605">
              <w:rPr>
                <w:rFonts w:cstheme="minorHAnsi"/>
                <w:sz w:val="18"/>
                <w:szCs w:val="20"/>
              </w:rPr>
              <w:t>Parents, carers and families have been frequently reminded about social distancing guidelines.</w:t>
            </w:r>
          </w:p>
          <w:p w14:paraId="12FBE927" w14:textId="6B667DEC" w:rsidR="007C4F5A" w:rsidRPr="00FA4605" w:rsidRDefault="00B358E8" w:rsidP="007C4F5A">
            <w:pPr>
              <w:pStyle w:val="NoSpacing"/>
              <w:numPr>
                <w:ilvl w:val="0"/>
                <w:numId w:val="6"/>
              </w:numPr>
              <w:rPr>
                <w:rFonts w:cstheme="minorHAnsi"/>
                <w:sz w:val="18"/>
                <w:szCs w:val="20"/>
                <w:lang w:val="en"/>
              </w:rPr>
            </w:pPr>
            <w:r w:rsidRPr="00FA4605">
              <w:rPr>
                <w:rFonts w:cstheme="minorHAnsi"/>
                <w:sz w:val="18"/>
                <w:szCs w:val="20"/>
              </w:rPr>
              <w:t xml:space="preserve">Additional siblings to stay close to family group </w:t>
            </w:r>
            <w:r w:rsidR="00386640" w:rsidRPr="00FA4605">
              <w:rPr>
                <w:rFonts w:cstheme="minorHAnsi"/>
                <w:sz w:val="18"/>
                <w:szCs w:val="20"/>
              </w:rPr>
              <w:t>as much as possible</w:t>
            </w:r>
            <w:r w:rsidR="007C4F5A" w:rsidRPr="00FA4605">
              <w:rPr>
                <w:rFonts w:cstheme="minorHAnsi"/>
                <w:sz w:val="18"/>
                <w:szCs w:val="20"/>
                <w:lang w:val="en"/>
              </w:rPr>
              <w:t xml:space="preserve"> </w:t>
            </w:r>
          </w:p>
          <w:p w14:paraId="56BAA897" w14:textId="652C3F54" w:rsidR="007C4F5A" w:rsidRPr="00FA4605" w:rsidRDefault="007C4F5A" w:rsidP="007C4F5A">
            <w:pPr>
              <w:pStyle w:val="NoSpacing"/>
              <w:numPr>
                <w:ilvl w:val="0"/>
                <w:numId w:val="6"/>
              </w:numPr>
              <w:rPr>
                <w:rFonts w:cstheme="minorHAnsi"/>
                <w:sz w:val="18"/>
                <w:szCs w:val="20"/>
                <w:lang w:val="en"/>
              </w:rPr>
            </w:pPr>
            <w:r w:rsidRPr="00FA4605">
              <w:rPr>
                <w:rFonts w:cstheme="minorHAnsi"/>
                <w:sz w:val="18"/>
                <w:szCs w:val="20"/>
                <w:lang w:val="en"/>
              </w:rPr>
              <w:t>Provide families and staff using public transport with a guidance leaflet and expectations for keeping themselves safe.</w:t>
            </w:r>
          </w:p>
          <w:p w14:paraId="397F6547" w14:textId="77777777" w:rsidR="00B358E8" w:rsidRPr="00FA4605" w:rsidRDefault="007C4F5A" w:rsidP="007C4F5A">
            <w:pPr>
              <w:pStyle w:val="NoSpacing"/>
              <w:numPr>
                <w:ilvl w:val="0"/>
                <w:numId w:val="6"/>
              </w:numPr>
              <w:rPr>
                <w:rFonts w:cstheme="minorHAnsi"/>
                <w:sz w:val="14"/>
                <w:szCs w:val="20"/>
                <w:lang w:val="en"/>
              </w:rPr>
            </w:pPr>
            <w:r w:rsidRPr="00FA4605">
              <w:rPr>
                <w:sz w:val="18"/>
              </w:rPr>
              <w:t>If public transport has been used by staff or pupils or face coverings have been used to get to school, pupils should be instructed to wash or sanitise their hands, remove their face covering before entering school without touching the front of face covering and wash/sanitise their hands again before continuing to their classroom. A bin (lidded if possible) should also be provided to ensure face coverings can be disposed of appropriately at entrance points.</w:t>
            </w:r>
          </w:p>
          <w:p w14:paraId="0E93F3CD" w14:textId="77777777" w:rsidR="005B0388" w:rsidRDefault="00CD11A3" w:rsidP="005B0388">
            <w:pPr>
              <w:pStyle w:val="NoSpacing"/>
              <w:numPr>
                <w:ilvl w:val="0"/>
                <w:numId w:val="6"/>
              </w:numPr>
              <w:rPr>
                <w:rFonts w:cstheme="minorHAnsi"/>
                <w:sz w:val="18"/>
                <w:szCs w:val="20"/>
                <w:lang w:val="en"/>
              </w:rPr>
            </w:pPr>
            <w:r w:rsidRPr="00FA4605">
              <w:rPr>
                <w:sz w:val="18"/>
              </w:rPr>
              <w:t xml:space="preserve">If a child is ill and needs to be sent home from school where public transport needs to be used, the LA will be contacted to send recommended transport. This will reduce the risk of infection on public transport. </w:t>
            </w:r>
            <w:r w:rsidR="000A31D7" w:rsidRPr="00FA4605">
              <w:rPr>
                <w:sz w:val="18"/>
              </w:rPr>
              <w:t>If parents/carers are able to collect, this will be the preferred method of transportation.</w:t>
            </w:r>
            <w:r w:rsidR="005B0388" w:rsidRPr="00FA4605">
              <w:rPr>
                <w:rFonts w:cstheme="minorHAnsi"/>
                <w:sz w:val="18"/>
                <w:szCs w:val="20"/>
                <w:lang w:val="en"/>
              </w:rPr>
              <w:t xml:space="preserve"> </w:t>
            </w:r>
          </w:p>
          <w:p w14:paraId="1DC704BF" w14:textId="5CFCCB26" w:rsidR="005B0388" w:rsidRPr="00FA4605" w:rsidRDefault="005B0388" w:rsidP="005B0388">
            <w:pPr>
              <w:pStyle w:val="NoSpacing"/>
              <w:numPr>
                <w:ilvl w:val="0"/>
                <w:numId w:val="6"/>
              </w:numPr>
              <w:rPr>
                <w:rFonts w:cstheme="minorHAnsi"/>
                <w:sz w:val="18"/>
                <w:szCs w:val="20"/>
                <w:lang w:val="en"/>
              </w:rPr>
            </w:pPr>
            <w:r w:rsidRPr="00FA4605">
              <w:rPr>
                <w:rFonts w:cstheme="minorHAnsi"/>
                <w:sz w:val="18"/>
                <w:szCs w:val="20"/>
                <w:lang w:val="en"/>
              </w:rPr>
              <w:t xml:space="preserve">Advise children and young people to remain 1 </w:t>
            </w:r>
            <w:proofErr w:type="spellStart"/>
            <w:r w:rsidRPr="00FA4605">
              <w:rPr>
                <w:rFonts w:cstheme="minorHAnsi"/>
                <w:sz w:val="18"/>
                <w:szCs w:val="20"/>
                <w:lang w:val="en"/>
              </w:rPr>
              <w:t>metre</w:t>
            </w:r>
            <w:proofErr w:type="spellEnd"/>
            <w:r w:rsidRPr="00FA4605">
              <w:rPr>
                <w:rFonts w:cstheme="minorHAnsi"/>
                <w:sz w:val="18"/>
                <w:szCs w:val="20"/>
                <w:lang w:val="en"/>
              </w:rPr>
              <w:t xml:space="preserve"> + apart on school transport where possible (Proximity of families to school mean that public transport use is unlikely).  </w:t>
            </w:r>
          </w:p>
          <w:p w14:paraId="770DDD0A" w14:textId="77777777" w:rsidR="005B0388" w:rsidRPr="00FA4605" w:rsidRDefault="005B0388" w:rsidP="005B0388">
            <w:pPr>
              <w:pStyle w:val="NoSpacing"/>
              <w:numPr>
                <w:ilvl w:val="0"/>
                <w:numId w:val="6"/>
              </w:numPr>
              <w:rPr>
                <w:rFonts w:cstheme="minorHAnsi"/>
                <w:sz w:val="18"/>
                <w:szCs w:val="20"/>
                <w:lang w:val="en"/>
              </w:rPr>
            </w:pPr>
            <w:r w:rsidRPr="00FA4605">
              <w:rPr>
                <w:rFonts w:cstheme="minorHAnsi"/>
                <w:sz w:val="18"/>
                <w:szCs w:val="20"/>
                <w:lang w:val="en"/>
              </w:rPr>
              <w:t xml:space="preserve">Advise children and young people to wash their hands for 20 seconds prior to getting on the bus and after getting off – if they do not have access to </w:t>
            </w:r>
            <w:r w:rsidRPr="00FA4605">
              <w:rPr>
                <w:rFonts w:cstheme="minorHAnsi"/>
                <w:sz w:val="18"/>
                <w:szCs w:val="20"/>
                <w:lang w:val="en"/>
              </w:rPr>
              <w:lastRenderedPageBreak/>
              <w:t>washing facilities advise them to use hand sanitizer</w:t>
            </w:r>
          </w:p>
          <w:p w14:paraId="69E5B7AD" w14:textId="77777777" w:rsidR="005B0388" w:rsidRPr="00FA4605" w:rsidRDefault="005B0388" w:rsidP="005B0388">
            <w:pPr>
              <w:pStyle w:val="NoSpacing"/>
              <w:numPr>
                <w:ilvl w:val="0"/>
                <w:numId w:val="6"/>
              </w:numPr>
              <w:rPr>
                <w:rFonts w:cstheme="minorHAnsi"/>
                <w:sz w:val="18"/>
                <w:szCs w:val="20"/>
                <w:lang w:val="en"/>
              </w:rPr>
            </w:pPr>
            <w:r w:rsidRPr="00FA4605">
              <w:rPr>
                <w:rFonts w:cstheme="minorHAnsi"/>
                <w:sz w:val="18"/>
                <w:szCs w:val="20"/>
                <w:lang w:val="en"/>
              </w:rPr>
              <w:t>Where it is in school’s control, make sure transport providers do not work if they or a member of their household are displaying any symptoms of and follow hygiene rules and try to keep distance from their passengers.</w:t>
            </w:r>
          </w:p>
          <w:p w14:paraId="2CC4492E" w14:textId="77777777" w:rsidR="005B0388" w:rsidRPr="00FA4605" w:rsidRDefault="005B0388" w:rsidP="005B0388">
            <w:pPr>
              <w:pStyle w:val="NoSpacing"/>
              <w:numPr>
                <w:ilvl w:val="0"/>
                <w:numId w:val="6"/>
              </w:numPr>
              <w:rPr>
                <w:rFonts w:cstheme="minorHAnsi"/>
                <w:sz w:val="18"/>
                <w:szCs w:val="20"/>
                <w:lang w:val="en"/>
              </w:rPr>
            </w:pPr>
            <w:r w:rsidRPr="00FA4605">
              <w:rPr>
                <w:rFonts w:cstheme="minorHAnsi"/>
                <w:sz w:val="18"/>
                <w:szCs w:val="20"/>
                <w:lang w:val="en"/>
              </w:rPr>
              <w:t>Take appropriate actions to reduce risk if hygiene rules and social distancing is not possible, for example when transporting children and young people with complex needs who need support to access the vehicle or fasten seatbelts.</w:t>
            </w:r>
          </w:p>
          <w:p w14:paraId="013841AE" w14:textId="77777777" w:rsidR="005B0388" w:rsidRPr="00FA4605" w:rsidRDefault="005B0388" w:rsidP="005B0388">
            <w:pPr>
              <w:pStyle w:val="NoSpacing"/>
              <w:numPr>
                <w:ilvl w:val="0"/>
                <w:numId w:val="6"/>
              </w:numPr>
              <w:rPr>
                <w:rFonts w:cstheme="minorHAnsi"/>
                <w:sz w:val="18"/>
                <w:szCs w:val="20"/>
                <w:lang w:val="en"/>
              </w:rPr>
            </w:pPr>
            <w:r w:rsidRPr="00FA4605">
              <w:rPr>
                <w:rFonts w:cstheme="minorHAnsi"/>
                <w:sz w:val="18"/>
                <w:szCs w:val="20"/>
                <w:lang w:val="en"/>
              </w:rPr>
              <w:t>Provide guidance or training for school pupils on how to use school transport.</w:t>
            </w:r>
          </w:p>
          <w:p w14:paraId="663C6D20" w14:textId="77777777" w:rsidR="005B0388" w:rsidRPr="00FA4605" w:rsidRDefault="005B0388" w:rsidP="005B0388">
            <w:pPr>
              <w:pStyle w:val="NoSpacing"/>
              <w:numPr>
                <w:ilvl w:val="0"/>
                <w:numId w:val="6"/>
              </w:numPr>
              <w:rPr>
                <w:rFonts w:cstheme="minorHAnsi"/>
                <w:sz w:val="18"/>
                <w:szCs w:val="20"/>
                <w:lang w:val="en"/>
              </w:rPr>
            </w:pPr>
            <w:r w:rsidRPr="00FA4605">
              <w:rPr>
                <w:rFonts w:cstheme="minorHAnsi"/>
                <w:sz w:val="18"/>
                <w:szCs w:val="20"/>
                <w:lang w:val="en"/>
              </w:rPr>
              <w:t xml:space="preserve">Substitute smaller vehicles with larger ones, or running 2 vehicles rather than one, where possible, to reduce the number of passengers per vehicle and increase the amount of space between passengers (Proximity of families to school mean that public transport use is unlikely).  </w:t>
            </w:r>
          </w:p>
          <w:p w14:paraId="54B5F1E5" w14:textId="77515432" w:rsidR="00CD11A3" w:rsidRPr="00C77010" w:rsidRDefault="005B0388" w:rsidP="00C77010">
            <w:pPr>
              <w:pStyle w:val="NoSpacing"/>
              <w:numPr>
                <w:ilvl w:val="0"/>
                <w:numId w:val="6"/>
              </w:numPr>
              <w:rPr>
                <w:rFonts w:cstheme="minorHAnsi"/>
                <w:sz w:val="18"/>
                <w:szCs w:val="20"/>
                <w:lang w:val="en"/>
              </w:rPr>
            </w:pPr>
            <w:r w:rsidRPr="00FA4605">
              <w:rPr>
                <w:rFonts w:cstheme="minorHAnsi"/>
                <w:sz w:val="18"/>
                <w:szCs w:val="20"/>
                <w:lang w:val="en"/>
              </w:rPr>
              <w:t xml:space="preserve">Cordon off seats and eliminating face-to-face seating, where vehicle capacity allows, to help passengers spread out. (Proximity of families to school mean that public transport use is unlikely). </w:t>
            </w:r>
          </w:p>
        </w:tc>
        <w:tc>
          <w:tcPr>
            <w:tcW w:w="850" w:type="dxa"/>
          </w:tcPr>
          <w:p w14:paraId="630DAEBD" w14:textId="77777777" w:rsidR="00B358E8" w:rsidRPr="00FA4605" w:rsidRDefault="0046150C" w:rsidP="00B358E8">
            <w:pPr>
              <w:pStyle w:val="NoSpacing"/>
              <w:jc w:val="center"/>
              <w:rPr>
                <w:rFonts w:cstheme="minorHAnsi"/>
                <w:sz w:val="18"/>
                <w:szCs w:val="20"/>
              </w:rPr>
            </w:pPr>
            <w:r w:rsidRPr="00FA4605">
              <w:rPr>
                <w:rFonts w:cstheme="minorHAnsi"/>
                <w:sz w:val="18"/>
                <w:szCs w:val="20"/>
              </w:rPr>
              <w:lastRenderedPageBreak/>
              <w:t>5</w:t>
            </w:r>
          </w:p>
        </w:tc>
        <w:tc>
          <w:tcPr>
            <w:tcW w:w="426" w:type="dxa"/>
          </w:tcPr>
          <w:p w14:paraId="1EF56C9E" w14:textId="77777777" w:rsidR="00B358E8" w:rsidRPr="00FA4605" w:rsidRDefault="0046150C" w:rsidP="00B358E8">
            <w:pPr>
              <w:pStyle w:val="NoSpacing"/>
              <w:jc w:val="center"/>
              <w:rPr>
                <w:rFonts w:cstheme="minorHAnsi"/>
                <w:sz w:val="18"/>
                <w:szCs w:val="20"/>
              </w:rPr>
            </w:pPr>
            <w:r w:rsidRPr="00FA4605">
              <w:rPr>
                <w:rFonts w:cstheme="minorHAnsi"/>
                <w:sz w:val="18"/>
                <w:szCs w:val="20"/>
              </w:rPr>
              <w:t>L</w:t>
            </w:r>
          </w:p>
        </w:tc>
        <w:tc>
          <w:tcPr>
            <w:tcW w:w="4597" w:type="dxa"/>
            <w:shd w:val="clear" w:color="auto" w:fill="auto"/>
          </w:tcPr>
          <w:p w14:paraId="4B3A8456" w14:textId="55F9AEA9" w:rsidR="005356CF" w:rsidRPr="00FA4605" w:rsidRDefault="005356CF" w:rsidP="005B0388">
            <w:pPr>
              <w:pStyle w:val="NoSpacing"/>
              <w:numPr>
                <w:ilvl w:val="0"/>
                <w:numId w:val="6"/>
              </w:numPr>
              <w:rPr>
                <w:rFonts w:cstheme="minorHAnsi"/>
                <w:sz w:val="18"/>
                <w:szCs w:val="20"/>
                <w:lang w:val="en"/>
              </w:rPr>
            </w:pPr>
          </w:p>
        </w:tc>
        <w:tc>
          <w:tcPr>
            <w:tcW w:w="847" w:type="dxa"/>
          </w:tcPr>
          <w:p w14:paraId="1EF3C131" w14:textId="77777777" w:rsidR="00B358E8" w:rsidRPr="009E7F0A" w:rsidRDefault="0046150C" w:rsidP="00B358E8">
            <w:pPr>
              <w:pStyle w:val="NoSpacing"/>
              <w:jc w:val="center"/>
              <w:rPr>
                <w:rFonts w:cstheme="minorHAnsi"/>
                <w:sz w:val="18"/>
                <w:szCs w:val="20"/>
              </w:rPr>
            </w:pPr>
            <w:r>
              <w:rPr>
                <w:rFonts w:cstheme="minorHAnsi"/>
                <w:sz w:val="18"/>
                <w:szCs w:val="20"/>
              </w:rPr>
              <w:t>5</w:t>
            </w:r>
          </w:p>
        </w:tc>
        <w:tc>
          <w:tcPr>
            <w:tcW w:w="1018" w:type="dxa"/>
          </w:tcPr>
          <w:p w14:paraId="08474880" w14:textId="77777777" w:rsidR="00B358E8" w:rsidRPr="009E7F0A" w:rsidRDefault="0046150C" w:rsidP="00B358E8">
            <w:pPr>
              <w:pStyle w:val="NoSpacing"/>
              <w:jc w:val="center"/>
              <w:rPr>
                <w:rFonts w:cstheme="minorHAnsi"/>
                <w:sz w:val="18"/>
                <w:szCs w:val="20"/>
              </w:rPr>
            </w:pPr>
            <w:r>
              <w:rPr>
                <w:rFonts w:cstheme="minorHAnsi"/>
                <w:sz w:val="18"/>
                <w:szCs w:val="20"/>
              </w:rPr>
              <w:t>L</w:t>
            </w:r>
          </w:p>
        </w:tc>
      </w:tr>
    </w:tbl>
    <w:p w14:paraId="08AE749C" w14:textId="77777777" w:rsidR="009E7F0A" w:rsidRDefault="009E7F0A">
      <w:bookmarkStart w:id="2" w:name="_02"/>
      <w:bookmarkEnd w:id="2"/>
      <w:r>
        <w:br w:type="page"/>
      </w:r>
    </w:p>
    <w:tbl>
      <w:tblPr>
        <w:tblStyle w:val="TableGrid"/>
        <w:tblW w:w="0" w:type="auto"/>
        <w:tblLayout w:type="fixed"/>
        <w:tblLook w:val="04A0" w:firstRow="1" w:lastRow="0" w:firstColumn="1" w:lastColumn="0" w:noHBand="0" w:noVBand="1"/>
      </w:tblPr>
      <w:tblGrid>
        <w:gridCol w:w="1129"/>
        <w:gridCol w:w="1276"/>
        <w:gridCol w:w="567"/>
        <w:gridCol w:w="567"/>
        <w:gridCol w:w="709"/>
        <w:gridCol w:w="3402"/>
        <w:gridCol w:w="850"/>
        <w:gridCol w:w="426"/>
        <w:gridCol w:w="4597"/>
        <w:gridCol w:w="847"/>
        <w:gridCol w:w="1018"/>
      </w:tblGrid>
      <w:tr w:rsidR="00D63304" w14:paraId="3B94E838" w14:textId="77777777" w:rsidTr="009E7F0A">
        <w:tc>
          <w:tcPr>
            <w:tcW w:w="1129" w:type="dxa"/>
          </w:tcPr>
          <w:p w14:paraId="27BC342E" w14:textId="77777777" w:rsidR="00B358E8" w:rsidRPr="009E7F0A" w:rsidRDefault="00CB7060" w:rsidP="001D6E11">
            <w:pPr>
              <w:pStyle w:val="Heading2"/>
              <w:outlineLvl w:val="1"/>
              <w:rPr>
                <w:rFonts w:asciiTheme="minorHAnsi" w:hAnsiTheme="minorHAnsi" w:cstheme="minorHAnsi"/>
                <w:sz w:val="18"/>
                <w:szCs w:val="18"/>
              </w:rPr>
            </w:pPr>
            <w:r w:rsidRPr="009E7F0A">
              <w:rPr>
                <w:rFonts w:asciiTheme="minorHAnsi" w:hAnsiTheme="minorHAnsi" w:cstheme="minorHAnsi"/>
                <w:sz w:val="18"/>
                <w:szCs w:val="18"/>
              </w:rPr>
              <w:lastRenderedPageBreak/>
              <w:t>02</w:t>
            </w:r>
          </w:p>
          <w:p w14:paraId="7A2A8254" w14:textId="77777777" w:rsidR="00B358E8" w:rsidRPr="009E7F0A" w:rsidRDefault="00B358E8" w:rsidP="00B358E8">
            <w:pPr>
              <w:pStyle w:val="NoSpacing"/>
              <w:rPr>
                <w:rFonts w:cstheme="minorHAnsi"/>
                <w:sz w:val="18"/>
                <w:szCs w:val="18"/>
              </w:rPr>
            </w:pPr>
            <w:bookmarkStart w:id="3" w:name="_Mixing_of_parents"/>
            <w:bookmarkEnd w:id="3"/>
            <w:r w:rsidRPr="009E7F0A">
              <w:rPr>
                <w:rFonts w:cstheme="minorHAnsi"/>
                <w:sz w:val="18"/>
                <w:szCs w:val="18"/>
              </w:rPr>
              <w:t>Mixing of parents and carers / children and young people and non-adherence of social distancing measures during the drop off and collection times</w:t>
            </w:r>
          </w:p>
        </w:tc>
        <w:tc>
          <w:tcPr>
            <w:tcW w:w="1276" w:type="dxa"/>
          </w:tcPr>
          <w:p w14:paraId="4BD6C481" w14:textId="77777777" w:rsidR="00B358E8" w:rsidRPr="009E7F0A" w:rsidRDefault="00B358E8" w:rsidP="00B358E8">
            <w:pPr>
              <w:pStyle w:val="NoSpacing"/>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093D6999" w14:textId="77777777" w:rsidR="00B358E8" w:rsidRPr="009E7F0A" w:rsidRDefault="00B358E8" w:rsidP="00B358E8">
            <w:pPr>
              <w:pStyle w:val="NoSpacing"/>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1408D92B" w14:textId="77777777" w:rsidR="00B358E8" w:rsidRPr="009E7F0A" w:rsidRDefault="00B358E8" w:rsidP="00B358E8">
            <w:pPr>
              <w:pStyle w:val="NoSpacing"/>
              <w:jc w:val="center"/>
              <w:rPr>
                <w:rFonts w:cstheme="minorHAnsi"/>
                <w:sz w:val="18"/>
                <w:szCs w:val="18"/>
              </w:rPr>
            </w:pPr>
            <w:r w:rsidRPr="009E7F0A">
              <w:rPr>
                <w:rFonts w:cstheme="minorHAnsi"/>
                <w:sz w:val="18"/>
                <w:szCs w:val="18"/>
              </w:rPr>
              <w:t>Y</w:t>
            </w:r>
          </w:p>
        </w:tc>
        <w:tc>
          <w:tcPr>
            <w:tcW w:w="567" w:type="dxa"/>
          </w:tcPr>
          <w:p w14:paraId="327FFE25" w14:textId="77777777" w:rsidR="00B358E8" w:rsidRPr="009E7F0A" w:rsidRDefault="00B358E8" w:rsidP="00B358E8">
            <w:pPr>
              <w:pStyle w:val="NoSpacing"/>
              <w:jc w:val="center"/>
              <w:rPr>
                <w:rFonts w:cstheme="minorHAnsi"/>
                <w:sz w:val="18"/>
                <w:szCs w:val="18"/>
              </w:rPr>
            </w:pPr>
            <w:r w:rsidRPr="009E7F0A">
              <w:rPr>
                <w:rFonts w:cstheme="minorHAnsi"/>
                <w:sz w:val="18"/>
                <w:szCs w:val="18"/>
              </w:rPr>
              <w:t>Y</w:t>
            </w:r>
          </w:p>
        </w:tc>
        <w:tc>
          <w:tcPr>
            <w:tcW w:w="709" w:type="dxa"/>
          </w:tcPr>
          <w:p w14:paraId="73459BC4" w14:textId="77777777" w:rsidR="00B358E8" w:rsidRPr="009E7F0A" w:rsidRDefault="00B358E8" w:rsidP="00B358E8">
            <w:pPr>
              <w:pStyle w:val="NoSpacing"/>
              <w:jc w:val="center"/>
              <w:rPr>
                <w:rFonts w:cstheme="minorHAnsi"/>
                <w:sz w:val="18"/>
                <w:szCs w:val="18"/>
              </w:rPr>
            </w:pPr>
            <w:r w:rsidRPr="009E7F0A">
              <w:rPr>
                <w:rFonts w:cstheme="minorHAnsi"/>
                <w:sz w:val="18"/>
                <w:szCs w:val="18"/>
              </w:rPr>
              <w:t>Y</w:t>
            </w:r>
          </w:p>
        </w:tc>
        <w:tc>
          <w:tcPr>
            <w:tcW w:w="3402" w:type="dxa"/>
          </w:tcPr>
          <w:p w14:paraId="5075B599" w14:textId="77777777" w:rsidR="00B358E8"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Each cohort will become a ‘Nest’ akin to a bubble. Each nest will be given a designated arrival and departure time for dropping off and picking up children.</w:t>
            </w:r>
          </w:p>
          <w:p w14:paraId="4EC4911D" w14:textId="15A90401" w:rsidR="00B358E8"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Two classes will be able to arrive and depart simultaneously using alternative exits.</w:t>
            </w:r>
          </w:p>
          <w:p w14:paraId="65FFD9E7" w14:textId="77777777" w:rsidR="005D2EEA" w:rsidRPr="000F49EE" w:rsidRDefault="005D2EEA" w:rsidP="00B358E8">
            <w:pPr>
              <w:pStyle w:val="NoSpacing"/>
              <w:numPr>
                <w:ilvl w:val="0"/>
                <w:numId w:val="9"/>
              </w:numPr>
              <w:rPr>
                <w:rFonts w:cstheme="minorHAnsi"/>
                <w:sz w:val="18"/>
                <w:szCs w:val="18"/>
                <w:lang w:val="en"/>
              </w:rPr>
            </w:pPr>
            <w:r w:rsidRPr="000F49EE">
              <w:rPr>
                <w:rFonts w:cstheme="minorHAnsi"/>
                <w:sz w:val="18"/>
                <w:szCs w:val="18"/>
                <w:lang w:val="en"/>
              </w:rPr>
              <w:t>Siblings have been arranged to reduce waiting time for parents and to ensure limited queuing.</w:t>
            </w:r>
          </w:p>
          <w:p w14:paraId="235760FD" w14:textId="0D85925F" w:rsidR="00B358E8"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 xml:space="preserve">Children in wrap around care will be subdivided into cohort specific groupings – </w:t>
            </w:r>
            <w:r w:rsidR="00FA4605" w:rsidRPr="000F49EE">
              <w:rPr>
                <w:rFonts w:cstheme="minorHAnsi"/>
                <w:sz w:val="18"/>
                <w:szCs w:val="18"/>
                <w:lang w:val="en"/>
              </w:rPr>
              <w:t>this will remain during the autumn term.</w:t>
            </w:r>
          </w:p>
          <w:p w14:paraId="6A309D3A" w14:textId="77777777" w:rsidR="00B358E8"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Staff will be on site prior to the arrival of classes at 8:30am</w:t>
            </w:r>
            <w:r w:rsidR="005D2EEA" w:rsidRPr="000F49EE">
              <w:rPr>
                <w:rFonts w:cstheme="minorHAnsi"/>
                <w:sz w:val="18"/>
                <w:szCs w:val="18"/>
                <w:lang w:val="en"/>
              </w:rPr>
              <w:t xml:space="preserve"> unless contractually agreed otherwise.</w:t>
            </w:r>
          </w:p>
          <w:p w14:paraId="660CB9AC" w14:textId="1C6B4624" w:rsidR="005C69F0"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Classes will have a staggered start</w:t>
            </w:r>
            <w:r w:rsidR="005C69F0" w:rsidRPr="000F49EE">
              <w:rPr>
                <w:rFonts w:cstheme="minorHAnsi"/>
                <w:sz w:val="18"/>
                <w:szCs w:val="18"/>
                <w:lang w:val="en"/>
              </w:rPr>
              <w:t xml:space="preserve"> with Y6 entering initially. Following this one class from KS1 and one from KS2 will enter at intervals.</w:t>
            </w:r>
          </w:p>
          <w:p w14:paraId="415F2CB6" w14:textId="58D7E836" w:rsidR="005C69F0" w:rsidRPr="000F49EE" w:rsidRDefault="00FA4605" w:rsidP="00B358E8">
            <w:pPr>
              <w:pStyle w:val="NoSpacing"/>
              <w:numPr>
                <w:ilvl w:val="0"/>
                <w:numId w:val="9"/>
              </w:numPr>
              <w:rPr>
                <w:rFonts w:cstheme="minorHAnsi"/>
                <w:sz w:val="18"/>
                <w:szCs w:val="18"/>
                <w:lang w:val="en"/>
              </w:rPr>
            </w:pPr>
            <w:r w:rsidRPr="000F49EE">
              <w:rPr>
                <w:rFonts w:cstheme="minorHAnsi"/>
                <w:sz w:val="18"/>
                <w:szCs w:val="18"/>
                <w:lang w:val="en"/>
              </w:rPr>
              <w:t>Member of staff</w:t>
            </w:r>
            <w:r w:rsidR="005C69F0" w:rsidRPr="000F49EE">
              <w:rPr>
                <w:rFonts w:cstheme="minorHAnsi"/>
                <w:sz w:val="18"/>
                <w:szCs w:val="18"/>
                <w:lang w:val="en"/>
              </w:rPr>
              <w:t xml:space="preserve"> will be present for the arrival of their cohort to ensure that children can enter once they arrive and limit queueing.</w:t>
            </w:r>
          </w:p>
          <w:p w14:paraId="5663D0E5" w14:textId="77777777" w:rsidR="005C69F0"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Parents will not be permitted to enter the main building during pick up or drop off.</w:t>
            </w:r>
            <w:r w:rsidR="005837A4" w:rsidRPr="000F49EE">
              <w:rPr>
                <w:rFonts w:cstheme="minorHAnsi"/>
                <w:sz w:val="18"/>
                <w:szCs w:val="18"/>
                <w:lang w:val="en"/>
              </w:rPr>
              <w:t xml:space="preserve"> Parents will leave the children at the gated entrance and then follow the one-way system to leave the school grounds.</w:t>
            </w:r>
          </w:p>
          <w:p w14:paraId="6DF43ED9" w14:textId="25AFE4A3" w:rsidR="00FA4605" w:rsidRPr="000F49EE" w:rsidRDefault="00FA4605" w:rsidP="00B358E8">
            <w:pPr>
              <w:pStyle w:val="NoSpacing"/>
              <w:numPr>
                <w:ilvl w:val="0"/>
                <w:numId w:val="9"/>
              </w:numPr>
              <w:rPr>
                <w:rFonts w:cstheme="minorHAnsi"/>
                <w:sz w:val="18"/>
                <w:szCs w:val="18"/>
                <w:lang w:val="en"/>
              </w:rPr>
            </w:pPr>
            <w:r w:rsidRPr="000F49EE">
              <w:rPr>
                <w:rFonts w:cstheme="minorHAnsi"/>
                <w:sz w:val="18"/>
                <w:szCs w:val="18"/>
                <w:lang w:val="en"/>
              </w:rPr>
              <w:t>Parents of children in reception class will be able to accompany their child into school for the first two weeks of the academic year.</w:t>
            </w:r>
          </w:p>
          <w:p w14:paraId="154011A8" w14:textId="67EA7CA1" w:rsidR="005C69F0"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Once a child has been collected, families will follow a directed path away from the building t</w:t>
            </w:r>
            <w:r w:rsidR="00C77010" w:rsidRPr="000F49EE">
              <w:rPr>
                <w:rFonts w:cstheme="minorHAnsi"/>
                <w:sz w:val="18"/>
                <w:szCs w:val="18"/>
                <w:lang w:val="en"/>
              </w:rPr>
              <w:t>o avoid queuing parents/</w:t>
            </w:r>
            <w:proofErr w:type="spellStart"/>
            <w:r w:rsidR="00C77010" w:rsidRPr="000F49EE">
              <w:rPr>
                <w:rFonts w:cstheme="minorHAnsi"/>
                <w:sz w:val="18"/>
                <w:szCs w:val="18"/>
                <w:lang w:val="en"/>
              </w:rPr>
              <w:t>carers</w:t>
            </w:r>
            <w:proofErr w:type="spellEnd"/>
            <w:r w:rsidR="00C77010" w:rsidRPr="000F49EE">
              <w:rPr>
                <w:rFonts w:cstheme="minorHAnsi"/>
                <w:sz w:val="18"/>
                <w:szCs w:val="18"/>
                <w:lang w:val="en"/>
              </w:rPr>
              <w:t>.</w:t>
            </w:r>
          </w:p>
          <w:p w14:paraId="55F21C44" w14:textId="77777777" w:rsidR="005C69F0" w:rsidRPr="000F49EE" w:rsidRDefault="00B358E8" w:rsidP="00B358E8">
            <w:pPr>
              <w:pStyle w:val="NoSpacing"/>
              <w:numPr>
                <w:ilvl w:val="0"/>
                <w:numId w:val="9"/>
              </w:numPr>
              <w:rPr>
                <w:rFonts w:cstheme="minorHAnsi"/>
                <w:sz w:val="18"/>
                <w:szCs w:val="18"/>
                <w:lang w:val="en"/>
              </w:rPr>
            </w:pPr>
            <w:r w:rsidRPr="000F49EE">
              <w:rPr>
                <w:rFonts w:cstheme="minorHAnsi"/>
                <w:sz w:val="18"/>
                <w:szCs w:val="18"/>
                <w:lang w:val="en"/>
              </w:rPr>
              <w:t>Staff will not leave the building during these pick up times to avoid the car park being used.</w:t>
            </w:r>
          </w:p>
          <w:p w14:paraId="69665F98" w14:textId="77777777" w:rsidR="005D2EEA" w:rsidRPr="000F49EE" w:rsidRDefault="00B358E8" w:rsidP="00B358E8">
            <w:pPr>
              <w:pStyle w:val="NoSpacing"/>
              <w:numPr>
                <w:ilvl w:val="0"/>
                <w:numId w:val="9"/>
              </w:numPr>
              <w:rPr>
                <w:rFonts w:cstheme="minorHAnsi"/>
                <w:sz w:val="18"/>
                <w:szCs w:val="18"/>
                <w:lang w:val="en"/>
              </w:rPr>
            </w:pPr>
            <w:r w:rsidRPr="000F49EE">
              <w:rPr>
                <w:rFonts w:cstheme="minorHAnsi"/>
                <w:sz w:val="18"/>
                <w:szCs w:val="18"/>
              </w:rPr>
              <w:t xml:space="preserve">Front entrance </w:t>
            </w:r>
            <w:r w:rsidR="005C69F0" w:rsidRPr="000F49EE">
              <w:rPr>
                <w:rFonts w:cstheme="minorHAnsi"/>
                <w:sz w:val="18"/>
                <w:szCs w:val="18"/>
              </w:rPr>
              <w:t>will remain the thoroughfare for wrap-around care children and all staff.</w:t>
            </w:r>
          </w:p>
          <w:p w14:paraId="176E4ACC" w14:textId="77777777" w:rsidR="005C69F0" w:rsidRPr="000F49EE" w:rsidRDefault="00B358E8" w:rsidP="00B358E8">
            <w:pPr>
              <w:pStyle w:val="NoSpacing"/>
              <w:numPr>
                <w:ilvl w:val="0"/>
                <w:numId w:val="9"/>
              </w:numPr>
              <w:rPr>
                <w:rFonts w:cstheme="minorHAnsi"/>
                <w:sz w:val="18"/>
                <w:szCs w:val="18"/>
                <w:lang w:val="en"/>
              </w:rPr>
            </w:pPr>
            <w:r w:rsidRPr="000F49EE">
              <w:rPr>
                <w:rFonts w:cstheme="minorHAnsi"/>
                <w:sz w:val="18"/>
                <w:szCs w:val="18"/>
              </w:rPr>
              <w:lastRenderedPageBreak/>
              <w:t>Children instructed to wash hands on arrival and departure. This will be monitored by staff member attached to the specific nest.</w:t>
            </w:r>
          </w:p>
          <w:p w14:paraId="7D384242" w14:textId="77777777" w:rsidR="00B358E8" w:rsidRPr="000F49EE" w:rsidRDefault="005C69F0" w:rsidP="005C69F0">
            <w:pPr>
              <w:pStyle w:val="NoSpacing"/>
              <w:numPr>
                <w:ilvl w:val="0"/>
                <w:numId w:val="9"/>
              </w:numPr>
              <w:rPr>
                <w:rFonts w:cstheme="minorHAnsi"/>
                <w:sz w:val="18"/>
                <w:szCs w:val="18"/>
                <w:lang w:val="en"/>
              </w:rPr>
            </w:pPr>
            <w:r w:rsidRPr="000F49EE">
              <w:rPr>
                <w:rFonts w:cstheme="minorHAnsi"/>
                <w:sz w:val="18"/>
                <w:szCs w:val="18"/>
                <w:lang w:val="en"/>
              </w:rPr>
              <w:t>Parents will be informed that only one adult will be allowed to drop off or collect a child at any time to reduce crowding.</w:t>
            </w:r>
            <w:r w:rsidR="005D2EEA" w:rsidRPr="000F49EE">
              <w:rPr>
                <w:rFonts w:cstheme="minorHAnsi"/>
                <w:sz w:val="18"/>
                <w:szCs w:val="18"/>
                <w:lang w:val="en"/>
              </w:rPr>
              <w:t xml:space="preserve"> This will be reaffirmed at the school gate by member of staff.</w:t>
            </w:r>
          </w:p>
          <w:p w14:paraId="789C8476" w14:textId="77777777" w:rsidR="008A0F43" w:rsidRPr="000F49EE" w:rsidRDefault="00004746" w:rsidP="00FA4605">
            <w:pPr>
              <w:pStyle w:val="NoSpacing"/>
              <w:numPr>
                <w:ilvl w:val="0"/>
                <w:numId w:val="9"/>
              </w:numPr>
              <w:rPr>
                <w:rFonts w:cstheme="minorHAnsi"/>
                <w:sz w:val="18"/>
                <w:szCs w:val="18"/>
                <w:lang w:val="en"/>
              </w:rPr>
            </w:pPr>
            <w:r w:rsidRPr="000F49EE">
              <w:rPr>
                <w:rFonts w:cstheme="minorHAnsi"/>
                <w:sz w:val="18"/>
                <w:szCs w:val="18"/>
                <w:lang w:val="en"/>
              </w:rPr>
              <w:t>Children will not be admitted to school outside their designated time unless it is essential to do so and has been communicated to SLT.</w:t>
            </w:r>
            <w:r w:rsidR="006E28CB" w:rsidRPr="000F49EE">
              <w:rPr>
                <w:rFonts w:cstheme="minorHAnsi"/>
                <w:sz w:val="18"/>
                <w:szCs w:val="18"/>
                <w:lang w:val="en"/>
              </w:rPr>
              <w:t xml:space="preserve"> This may include where children have restricted movement e.g. wheelchair users (None currently on site)</w:t>
            </w:r>
          </w:p>
          <w:p w14:paraId="5C710405" w14:textId="77777777" w:rsidR="00FA4605" w:rsidRPr="000F49EE" w:rsidRDefault="00FA4605" w:rsidP="00FA4605">
            <w:pPr>
              <w:pStyle w:val="NoSpacing"/>
              <w:numPr>
                <w:ilvl w:val="0"/>
                <w:numId w:val="9"/>
              </w:numPr>
              <w:rPr>
                <w:rFonts w:cstheme="minorHAnsi"/>
                <w:sz w:val="18"/>
                <w:szCs w:val="18"/>
                <w:lang w:val="en"/>
              </w:rPr>
            </w:pPr>
            <w:r w:rsidRPr="000F49EE">
              <w:rPr>
                <w:rFonts w:cstheme="minorHAnsi"/>
                <w:sz w:val="18"/>
                <w:szCs w:val="18"/>
                <w:lang w:val="en"/>
              </w:rPr>
              <w:t>Timetable for drop off and collection has been reviewed to offer a five minute window for each cohort. This will then allow a window for clearing the school grounds before the arrival of the next cohort. This will be communicated to parents.</w:t>
            </w:r>
          </w:p>
          <w:p w14:paraId="55152D3F" w14:textId="76B41EBC" w:rsidR="005B0388" w:rsidRPr="000F49EE" w:rsidRDefault="005B0388" w:rsidP="00FA4605">
            <w:pPr>
              <w:pStyle w:val="NoSpacing"/>
              <w:numPr>
                <w:ilvl w:val="0"/>
                <w:numId w:val="9"/>
              </w:numPr>
              <w:rPr>
                <w:rFonts w:cstheme="minorHAnsi"/>
                <w:sz w:val="18"/>
                <w:szCs w:val="18"/>
                <w:lang w:val="en"/>
              </w:rPr>
            </w:pPr>
            <w:r w:rsidRPr="000F49EE">
              <w:rPr>
                <w:rFonts w:cstheme="minorHAnsi"/>
                <w:sz w:val="18"/>
                <w:szCs w:val="18"/>
                <w:lang w:val="en"/>
              </w:rPr>
              <w:t>In line with the outbreak management plan, parents and staff will be asked to wear face masks at drop off and pick up times and social distancing reestablished in the event of a significant outbreak.</w:t>
            </w:r>
          </w:p>
        </w:tc>
        <w:tc>
          <w:tcPr>
            <w:tcW w:w="850" w:type="dxa"/>
          </w:tcPr>
          <w:p w14:paraId="2875B7BC" w14:textId="53EA3E9E" w:rsidR="00B358E8" w:rsidRPr="009E7F0A" w:rsidRDefault="005B0388" w:rsidP="00B358E8">
            <w:pPr>
              <w:pStyle w:val="NoSpacing"/>
              <w:jc w:val="center"/>
              <w:rPr>
                <w:rFonts w:cstheme="minorHAnsi"/>
                <w:sz w:val="18"/>
                <w:szCs w:val="18"/>
              </w:rPr>
            </w:pPr>
            <w:r>
              <w:rPr>
                <w:rFonts w:cstheme="minorHAnsi"/>
                <w:sz w:val="18"/>
                <w:szCs w:val="18"/>
              </w:rPr>
              <w:lastRenderedPageBreak/>
              <w:t>10</w:t>
            </w:r>
          </w:p>
        </w:tc>
        <w:tc>
          <w:tcPr>
            <w:tcW w:w="426" w:type="dxa"/>
          </w:tcPr>
          <w:p w14:paraId="471665B6" w14:textId="77777777" w:rsidR="00B358E8" w:rsidRPr="009E7F0A" w:rsidRDefault="0046150C" w:rsidP="00B358E8">
            <w:pPr>
              <w:pStyle w:val="NoSpacing"/>
              <w:jc w:val="center"/>
              <w:rPr>
                <w:rFonts w:cstheme="minorHAnsi"/>
                <w:sz w:val="18"/>
                <w:szCs w:val="18"/>
              </w:rPr>
            </w:pPr>
            <w:r>
              <w:rPr>
                <w:rFonts w:cstheme="minorHAnsi"/>
                <w:sz w:val="18"/>
                <w:szCs w:val="18"/>
              </w:rPr>
              <w:t>M</w:t>
            </w:r>
          </w:p>
        </w:tc>
        <w:tc>
          <w:tcPr>
            <w:tcW w:w="4597" w:type="dxa"/>
          </w:tcPr>
          <w:p w14:paraId="4148DCB8" w14:textId="00A54807" w:rsidR="007C4F5A" w:rsidRPr="009E7F0A" w:rsidRDefault="007C4F5A" w:rsidP="005B0388">
            <w:pPr>
              <w:pStyle w:val="NoSpacing"/>
              <w:rPr>
                <w:rFonts w:cstheme="minorHAnsi"/>
                <w:sz w:val="18"/>
                <w:szCs w:val="18"/>
                <w:lang w:val="en"/>
              </w:rPr>
            </w:pPr>
          </w:p>
        </w:tc>
        <w:tc>
          <w:tcPr>
            <w:tcW w:w="847" w:type="dxa"/>
          </w:tcPr>
          <w:p w14:paraId="23486460" w14:textId="77777777" w:rsidR="00B358E8" w:rsidRPr="009E7F0A" w:rsidRDefault="0046150C" w:rsidP="00B358E8">
            <w:pPr>
              <w:pStyle w:val="NoSpacing"/>
              <w:jc w:val="center"/>
              <w:rPr>
                <w:rFonts w:cstheme="minorHAnsi"/>
                <w:sz w:val="18"/>
                <w:szCs w:val="18"/>
              </w:rPr>
            </w:pPr>
            <w:r>
              <w:rPr>
                <w:rFonts w:cstheme="minorHAnsi"/>
                <w:sz w:val="18"/>
                <w:szCs w:val="18"/>
              </w:rPr>
              <w:t>10</w:t>
            </w:r>
          </w:p>
        </w:tc>
        <w:tc>
          <w:tcPr>
            <w:tcW w:w="1018" w:type="dxa"/>
          </w:tcPr>
          <w:p w14:paraId="2B3F6F13" w14:textId="77777777" w:rsidR="00B358E8" w:rsidRPr="009E7F0A" w:rsidRDefault="0046150C" w:rsidP="00B358E8">
            <w:pPr>
              <w:pStyle w:val="NoSpacing"/>
              <w:jc w:val="center"/>
              <w:rPr>
                <w:rFonts w:cstheme="minorHAnsi"/>
                <w:sz w:val="18"/>
                <w:szCs w:val="18"/>
              </w:rPr>
            </w:pPr>
            <w:r>
              <w:rPr>
                <w:rFonts w:cstheme="minorHAnsi"/>
                <w:sz w:val="18"/>
                <w:szCs w:val="18"/>
              </w:rPr>
              <w:t>M</w:t>
            </w:r>
          </w:p>
        </w:tc>
      </w:tr>
      <w:tr w:rsidR="00D63304" w14:paraId="786C6D98" w14:textId="77777777" w:rsidTr="009E7F0A">
        <w:tc>
          <w:tcPr>
            <w:tcW w:w="1129" w:type="dxa"/>
          </w:tcPr>
          <w:p w14:paraId="5A9D8EA6" w14:textId="6BAC8D37" w:rsidR="00CB7060" w:rsidRPr="009E7F0A" w:rsidRDefault="00CB7060" w:rsidP="001D6E11">
            <w:pPr>
              <w:pStyle w:val="Heading2"/>
              <w:outlineLvl w:val="1"/>
              <w:rPr>
                <w:rFonts w:asciiTheme="minorHAnsi" w:hAnsiTheme="minorHAnsi" w:cstheme="minorHAnsi"/>
                <w:sz w:val="18"/>
                <w:szCs w:val="18"/>
              </w:rPr>
            </w:pPr>
            <w:bookmarkStart w:id="4" w:name="_03"/>
            <w:bookmarkEnd w:id="4"/>
            <w:r w:rsidRPr="009E7F0A">
              <w:rPr>
                <w:rFonts w:asciiTheme="minorHAnsi" w:hAnsiTheme="minorHAnsi" w:cstheme="minorHAnsi"/>
                <w:sz w:val="18"/>
                <w:szCs w:val="18"/>
              </w:rPr>
              <w:lastRenderedPageBreak/>
              <w:t>03</w:t>
            </w:r>
          </w:p>
          <w:p w14:paraId="69765C21" w14:textId="77777777" w:rsidR="00CB7060" w:rsidRPr="009E7F0A" w:rsidRDefault="00CB7060" w:rsidP="00CB7060">
            <w:pPr>
              <w:pStyle w:val="NoSpacing"/>
              <w:rPr>
                <w:rFonts w:cstheme="minorHAnsi"/>
                <w:sz w:val="18"/>
                <w:szCs w:val="18"/>
              </w:rPr>
            </w:pPr>
            <w:bookmarkStart w:id="5" w:name="_Higher_risk_of"/>
            <w:bookmarkEnd w:id="5"/>
            <w:r w:rsidRPr="009E7F0A">
              <w:rPr>
                <w:rFonts w:cstheme="minorHAnsi"/>
                <w:sz w:val="18"/>
                <w:szCs w:val="18"/>
              </w:rPr>
              <w:t>Higher risk of contamination if pupils and staff use shared equipment and resources</w:t>
            </w:r>
          </w:p>
        </w:tc>
        <w:tc>
          <w:tcPr>
            <w:tcW w:w="1276" w:type="dxa"/>
          </w:tcPr>
          <w:p w14:paraId="7CB9586B" w14:textId="77777777" w:rsidR="00CB7060" w:rsidRPr="009E7F0A" w:rsidRDefault="00CB7060" w:rsidP="00CB7060">
            <w:pPr>
              <w:pStyle w:val="NoSpacing"/>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6D81F96E" w14:textId="77777777" w:rsidR="00CB7060" w:rsidRPr="009E7F0A" w:rsidRDefault="00CB7060" w:rsidP="00CB7060">
            <w:pPr>
              <w:pStyle w:val="NoSpacing"/>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2E4AD4D7" w14:textId="77777777" w:rsidR="00CB7060" w:rsidRPr="009E7F0A" w:rsidRDefault="00CB7060" w:rsidP="00755A7D">
            <w:pPr>
              <w:pStyle w:val="NoSpacing"/>
              <w:jc w:val="center"/>
              <w:rPr>
                <w:rFonts w:cstheme="minorHAnsi"/>
                <w:sz w:val="18"/>
                <w:szCs w:val="18"/>
              </w:rPr>
            </w:pPr>
            <w:r w:rsidRPr="009E7F0A">
              <w:rPr>
                <w:rFonts w:cstheme="minorHAnsi"/>
                <w:sz w:val="18"/>
                <w:szCs w:val="18"/>
              </w:rPr>
              <w:t>Y</w:t>
            </w:r>
          </w:p>
        </w:tc>
        <w:tc>
          <w:tcPr>
            <w:tcW w:w="567" w:type="dxa"/>
          </w:tcPr>
          <w:p w14:paraId="07D41AE5" w14:textId="77777777" w:rsidR="00CB7060" w:rsidRPr="009E7F0A" w:rsidRDefault="00CB7060" w:rsidP="00755A7D">
            <w:pPr>
              <w:pStyle w:val="NoSpacing"/>
              <w:jc w:val="center"/>
              <w:rPr>
                <w:rFonts w:cstheme="minorHAnsi"/>
                <w:sz w:val="18"/>
                <w:szCs w:val="18"/>
              </w:rPr>
            </w:pPr>
            <w:r w:rsidRPr="009E7F0A">
              <w:rPr>
                <w:rFonts w:cstheme="minorHAnsi"/>
                <w:sz w:val="18"/>
                <w:szCs w:val="18"/>
              </w:rPr>
              <w:t>Y</w:t>
            </w:r>
          </w:p>
        </w:tc>
        <w:tc>
          <w:tcPr>
            <w:tcW w:w="709" w:type="dxa"/>
          </w:tcPr>
          <w:p w14:paraId="6F186E0C" w14:textId="77777777" w:rsidR="00CB7060" w:rsidRPr="009E7F0A" w:rsidRDefault="00CB7060" w:rsidP="00755A7D">
            <w:pPr>
              <w:pStyle w:val="NoSpacing"/>
              <w:jc w:val="center"/>
              <w:rPr>
                <w:rFonts w:cstheme="minorHAnsi"/>
                <w:sz w:val="18"/>
                <w:szCs w:val="18"/>
              </w:rPr>
            </w:pPr>
            <w:r w:rsidRPr="009E7F0A">
              <w:rPr>
                <w:rFonts w:cstheme="minorHAnsi"/>
                <w:sz w:val="18"/>
                <w:szCs w:val="18"/>
              </w:rPr>
              <w:t>Y</w:t>
            </w:r>
          </w:p>
        </w:tc>
        <w:tc>
          <w:tcPr>
            <w:tcW w:w="3402" w:type="dxa"/>
          </w:tcPr>
          <w:p w14:paraId="7608FD7D" w14:textId="77777777" w:rsidR="0070114C" w:rsidRPr="009E7F0A" w:rsidRDefault="0083161B" w:rsidP="003E64D2">
            <w:pPr>
              <w:pStyle w:val="NoSpacing"/>
              <w:numPr>
                <w:ilvl w:val="0"/>
                <w:numId w:val="10"/>
              </w:numPr>
              <w:rPr>
                <w:rFonts w:cstheme="minorHAnsi"/>
                <w:sz w:val="18"/>
                <w:szCs w:val="18"/>
                <w:lang w:val="en"/>
              </w:rPr>
            </w:pPr>
            <w:r w:rsidRPr="009E7F0A">
              <w:rPr>
                <w:rFonts w:cstheme="minorHAnsi"/>
                <w:sz w:val="18"/>
                <w:szCs w:val="18"/>
                <w:lang w:val="en"/>
              </w:rPr>
              <w:t xml:space="preserve">Limited </w:t>
            </w:r>
            <w:r w:rsidR="00CB7060" w:rsidRPr="009E7F0A">
              <w:rPr>
                <w:rFonts w:cstheme="minorHAnsi"/>
                <w:sz w:val="18"/>
                <w:szCs w:val="18"/>
                <w:lang w:val="en"/>
              </w:rPr>
              <w:t>amount of shared resources in use</w:t>
            </w:r>
          </w:p>
          <w:p w14:paraId="51F1A7E9" w14:textId="77777777" w:rsidR="0070114C" w:rsidRPr="009E7F0A" w:rsidRDefault="0070114C" w:rsidP="003E64D2">
            <w:pPr>
              <w:pStyle w:val="NoSpacing"/>
              <w:numPr>
                <w:ilvl w:val="0"/>
                <w:numId w:val="10"/>
              </w:numPr>
              <w:rPr>
                <w:rFonts w:cstheme="minorHAnsi"/>
                <w:sz w:val="18"/>
                <w:szCs w:val="18"/>
                <w:lang w:val="en"/>
              </w:rPr>
            </w:pPr>
            <w:r w:rsidRPr="009E7F0A">
              <w:rPr>
                <w:rFonts w:cstheme="minorHAnsi"/>
                <w:sz w:val="18"/>
                <w:szCs w:val="18"/>
                <w:lang w:val="en"/>
              </w:rPr>
              <w:t xml:space="preserve">Reading books to be taken from designated nest libraries. Any books from central store will be changed on a Friday and quarantined for 72 hours before returning to the system.  </w:t>
            </w:r>
          </w:p>
          <w:p w14:paraId="3EC36718" w14:textId="77777777" w:rsidR="00E10759" w:rsidRPr="009E7F0A" w:rsidRDefault="00CB7060" w:rsidP="003E64D2">
            <w:pPr>
              <w:pStyle w:val="NoSpacing"/>
              <w:numPr>
                <w:ilvl w:val="0"/>
                <w:numId w:val="10"/>
              </w:numPr>
              <w:rPr>
                <w:rFonts w:cstheme="minorHAnsi"/>
                <w:sz w:val="18"/>
                <w:szCs w:val="18"/>
                <w:lang w:val="en"/>
              </w:rPr>
            </w:pPr>
            <w:r w:rsidRPr="009E7F0A">
              <w:rPr>
                <w:rFonts w:cstheme="minorHAnsi"/>
                <w:sz w:val="18"/>
                <w:szCs w:val="18"/>
                <w:lang w:val="en"/>
              </w:rPr>
              <w:t xml:space="preserve">Where materials need to be shared, </w:t>
            </w:r>
            <w:r w:rsidR="0070114C" w:rsidRPr="009E7F0A">
              <w:rPr>
                <w:rFonts w:cstheme="minorHAnsi"/>
                <w:sz w:val="18"/>
                <w:szCs w:val="18"/>
                <w:lang w:val="en"/>
              </w:rPr>
              <w:t xml:space="preserve">they will be </w:t>
            </w:r>
            <w:r w:rsidRPr="009E7F0A">
              <w:rPr>
                <w:rFonts w:cstheme="minorHAnsi"/>
                <w:sz w:val="18"/>
                <w:szCs w:val="18"/>
                <w:lang w:val="en"/>
              </w:rPr>
              <w:t>clean</w:t>
            </w:r>
            <w:r w:rsidR="0070114C" w:rsidRPr="009E7F0A">
              <w:rPr>
                <w:rFonts w:cstheme="minorHAnsi"/>
                <w:sz w:val="18"/>
                <w:szCs w:val="18"/>
                <w:lang w:val="en"/>
              </w:rPr>
              <w:t>ed</w:t>
            </w:r>
            <w:r w:rsidRPr="009E7F0A">
              <w:rPr>
                <w:rFonts w:cstheme="minorHAnsi"/>
                <w:sz w:val="18"/>
                <w:szCs w:val="18"/>
                <w:lang w:val="en"/>
              </w:rPr>
              <w:t xml:space="preserve"> more frequently. The amount of shared resources </w:t>
            </w:r>
            <w:r w:rsidR="0070114C" w:rsidRPr="009E7F0A">
              <w:rPr>
                <w:rFonts w:cstheme="minorHAnsi"/>
                <w:sz w:val="18"/>
                <w:szCs w:val="18"/>
                <w:lang w:val="en"/>
              </w:rPr>
              <w:t>will have</w:t>
            </w:r>
            <w:r w:rsidRPr="009E7F0A">
              <w:rPr>
                <w:rFonts w:cstheme="minorHAnsi"/>
                <w:sz w:val="18"/>
                <w:szCs w:val="18"/>
                <w:lang w:val="en"/>
              </w:rPr>
              <w:t xml:space="preserve"> been greatly restricted through removal of objects and individual packs made for children containing necessary resources. </w:t>
            </w:r>
          </w:p>
          <w:p w14:paraId="6956C833" w14:textId="2D1424D9" w:rsidR="00CB7060" w:rsidRPr="009E7F0A" w:rsidRDefault="00CB7060" w:rsidP="003E64D2">
            <w:pPr>
              <w:pStyle w:val="NoSpacing"/>
              <w:numPr>
                <w:ilvl w:val="0"/>
                <w:numId w:val="10"/>
              </w:numPr>
              <w:rPr>
                <w:rFonts w:cstheme="minorHAnsi"/>
                <w:sz w:val="18"/>
                <w:szCs w:val="18"/>
                <w:lang w:val="en"/>
              </w:rPr>
            </w:pPr>
            <w:r w:rsidRPr="009E7F0A">
              <w:rPr>
                <w:rFonts w:cstheme="minorHAnsi"/>
                <w:sz w:val="18"/>
                <w:szCs w:val="18"/>
                <w:lang w:val="en"/>
              </w:rPr>
              <w:t>Shared resources selected for ease of cleaning.</w:t>
            </w:r>
            <w:r w:rsidR="00CC5A90" w:rsidRPr="009E7F0A">
              <w:rPr>
                <w:rFonts w:cstheme="minorHAnsi"/>
                <w:sz w:val="18"/>
                <w:szCs w:val="18"/>
                <w:lang w:val="en"/>
              </w:rPr>
              <w:t xml:space="preserve"> These will be cleaned through the use of sterilization </w:t>
            </w:r>
            <w:r w:rsidR="003E64D2">
              <w:rPr>
                <w:rFonts w:cstheme="minorHAnsi"/>
                <w:sz w:val="18"/>
                <w:szCs w:val="18"/>
                <w:lang w:val="en"/>
              </w:rPr>
              <w:t>sprays</w:t>
            </w:r>
            <w:r w:rsidR="00CC5A90" w:rsidRPr="009E7F0A">
              <w:rPr>
                <w:rFonts w:cstheme="minorHAnsi"/>
                <w:sz w:val="18"/>
                <w:szCs w:val="18"/>
                <w:lang w:val="en"/>
              </w:rPr>
              <w:t xml:space="preserve"> on a weekly basis and before being used by another nest.</w:t>
            </w:r>
          </w:p>
          <w:p w14:paraId="414B4D7B" w14:textId="77777777" w:rsidR="00755A7D" w:rsidRPr="009E7F0A" w:rsidRDefault="00755A7D" w:rsidP="003E64D2">
            <w:pPr>
              <w:pStyle w:val="NoSpacing"/>
              <w:numPr>
                <w:ilvl w:val="0"/>
                <w:numId w:val="10"/>
              </w:numPr>
              <w:rPr>
                <w:rFonts w:cstheme="minorHAnsi"/>
                <w:sz w:val="18"/>
                <w:szCs w:val="18"/>
                <w:lang w:val="en"/>
              </w:rPr>
            </w:pPr>
            <w:r w:rsidRPr="009E7F0A">
              <w:rPr>
                <w:rFonts w:cstheme="minorHAnsi"/>
                <w:sz w:val="18"/>
                <w:szCs w:val="18"/>
                <w:lang w:val="en"/>
              </w:rPr>
              <w:t>Central order completed by SLT and admin team to ensure that pupils and staff do not need to share basic resources.</w:t>
            </w:r>
          </w:p>
          <w:p w14:paraId="315EB4EA" w14:textId="77777777" w:rsidR="003E64D2" w:rsidRPr="003E64D2" w:rsidRDefault="003E64D2" w:rsidP="003E64D2">
            <w:pPr>
              <w:pStyle w:val="NoSpacing"/>
              <w:numPr>
                <w:ilvl w:val="0"/>
                <w:numId w:val="10"/>
              </w:numPr>
              <w:rPr>
                <w:rFonts w:cstheme="minorHAnsi"/>
                <w:sz w:val="18"/>
                <w:szCs w:val="18"/>
                <w:lang w:val="en"/>
              </w:rPr>
            </w:pPr>
            <w:r w:rsidRPr="009E7F0A">
              <w:rPr>
                <w:rFonts w:cstheme="minorHAnsi"/>
                <w:sz w:val="18"/>
                <w:szCs w:val="18"/>
                <w:lang w:val="en"/>
              </w:rPr>
              <w:t xml:space="preserve">Water fountains not being used and children to bring in own water bottles. Staff to refill water bottles from purchased bottled water. Child opens lid, staff fill </w:t>
            </w:r>
            <w:r w:rsidRPr="003E64D2">
              <w:rPr>
                <w:rFonts w:cstheme="minorHAnsi"/>
                <w:sz w:val="18"/>
                <w:szCs w:val="18"/>
                <w:lang w:val="en"/>
              </w:rPr>
              <w:t>bottle without coming into contact with child’s bottle, child replaces lid. Disposable cups provided for children without a water bottle but staff will speak with parents for the next day to ensure they have one.</w:t>
            </w:r>
          </w:p>
          <w:p w14:paraId="79CF8960" w14:textId="77777777" w:rsidR="003E64D2" w:rsidRPr="003E64D2" w:rsidRDefault="003E64D2" w:rsidP="003E64D2">
            <w:pPr>
              <w:pStyle w:val="NoSpacing"/>
              <w:numPr>
                <w:ilvl w:val="0"/>
                <w:numId w:val="10"/>
              </w:numPr>
              <w:rPr>
                <w:rFonts w:cstheme="minorHAnsi"/>
                <w:sz w:val="18"/>
                <w:szCs w:val="18"/>
                <w:lang w:val="en"/>
              </w:rPr>
            </w:pPr>
            <w:r w:rsidRPr="003E64D2">
              <w:rPr>
                <w:rFonts w:cstheme="minorHAnsi"/>
                <w:sz w:val="18"/>
                <w:szCs w:val="18"/>
                <w:lang w:val="en"/>
              </w:rPr>
              <w:t>Shared resources which are subject specific (e.g. PE) will be cleaned after use where possible. Curriculum timetabling will aim to assign resources to nests for a set time e.g. science units will only occur in one nest per half term. This also includes resources for research and computing e.g. laptops and iPads.</w:t>
            </w:r>
          </w:p>
          <w:p w14:paraId="66DEFD9A" w14:textId="78D67118" w:rsidR="00487580" w:rsidRPr="009C22DB" w:rsidRDefault="00487580" w:rsidP="003E64D2">
            <w:pPr>
              <w:pStyle w:val="NoSpacing"/>
              <w:rPr>
                <w:rFonts w:cstheme="minorHAnsi"/>
                <w:sz w:val="18"/>
                <w:szCs w:val="18"/>
                <w:lang w:val="en"/>
              </w:rPr>
            </w:pPr>
          </w:p>
        </w:tc>
        <w:tc>
          <w:tcPr>
            <w:tcW w:w="850" w:type="dxa"/>
          </w:tcPr>
          <w:p w14:paraId="13B3F549" w14:textId="63D1EDED" w:rsidR="00CB7060" w:rsidRPr="009E7F0A" w:rsidRDefault="005B0388" w:rsidP="0046150C">
            <w:pPr>
              <w:pStyle w:val="NoSpacing"/>
              <w:jc w:val="center"/>
              <w:rPr>
                <w:rFonts w:cstheme="minorHAnsi"/>
                <w:sz w:val="18"/>
                <w:szCs w:val="18"/>
              </w:rPr>
            </w:pPr>
            <w:r>
              <w:rPr>
                <w:rFonts w:cstheme="minorHAnsi"/>
                <w:sz w:val="18"/>
                <w:szCs w:val="18"/>
              </w:rPr>
              <w:t>10</w:t>
            </w:r>
          </w:p>
        </w:tc>
        <w:tc>
          <w:tcPr>
            <w:tcW w:w="426" w:type="dxa"/>
          </w:tcPr>
          <w:p w14:paraId="79D5A584" w14:textId="77777777" w:rsidR="00CB7060" w:rsidRPr="009E7F0A" w:rsidRDefault="0046150C" w:rsidP="0046150C">
            <w:pPr>
              <w:pStyle w:val="NoSpacing"/>
              <w:jc w:val="center"/>
              <w:rPr>
                <w:rFonts w:cstheme="minorHAnsi"/>
                <w:sz w:val="18"/>
                <w:szCs w:val="18"/>
              </w:rPr>
            </w:pPr>
            <w:r>
              <w:rPr>
                <w:rFonts w:cstheme="minorHAnsi"/>
                <w:sz w:val="18"/>
                <w:szCs w:val="18"/>
              </w:rPr>
              <w:t>M</w:t>
            </w:r>
          </w:p>
        </w:tc>
        <w:tc>
          <w:tcPr>
            <w:tcW w:w="4597" w:type="dxa"/>
          </w:tcPr>
          <w:p w14:paraId="52EC3683" w14:textId="475051D8" w:rsidR="000A31D7" w:rsidRPr="003E64D2" w:rsidRDefault="000A31D7" w:rsidP="0083161B">
            <w:pPr>
              <w:pStyle w:val="NoSpacing"/>
              <w:numPr>
                <w:ilvl w:val="0"/>
                <w:numId w:val="12"/>
              </w:numPr>
              <w:rPr>
                <w:rFonts w:cstheme="minorHAnsi"/>
                <w:sz w:val="18"/>
                <w:szCs w:val="18"/>
                <w:lang w:val="en"/>
              </w:rPr>
            </w:pPr>
            <w:r w:rsidRPr="003E64D2">
              <w:rPr>
                <w:rFonts w:cstheme="minorHAnsi"/>
                <w:sz w:val="18"/>
                <w:szCs w:val="18"/>
                <w:lang w:val="en"/>
              </w:rPr>
              <w:t>New variants pose greater risk of passing on COVID strain. Staff will be retrained</w:t>
            </w:r>
            <w:r w:rsidR="003E64D2" w:rsidRPr="003E64D2">
              <w:rPr>
                <w:rFonts w:cstheme="minorHAnsi"/>
                <w:sz w:val="18"/>
                <w:szCs w:val="18"/>
                <w:lang w:val="en"/>
              </w:rPr>
              <w:t xml:space="preserve"> at the start of the school year</w:t>
            </w:r>
            <w:r w:rsidRPr="003E64D2">
              <w:rPr>
                <w:rFonts w:cstheme="minorHAnsi"/>
                <w:sz w:val="18"/>
                <w:szCs w:val="18"/>
                <w:lang w:val="en"/>
              </w:rPr>
              <w:t xml:space="preserve"> on expectations around sanitizing resources which have the potential to be shared through staff handbook and staff briefing. All staff will be expected to interact with the guidance set out by school. These processes will include the washing/sanitizing of hands at specific times (including around breaks and lunch), the restriction of shared resources where possible (including the use of personal packs for all Y2-Y6 pupils) and the systematic cleaning/spraying of shared resources in EYFS and Y1 (COSHH</w:t>
            </w:r>
            <w:r w:rsidR="009F43C8" w:rsidRPr="003E64D2">
              <w:rPr>
                <w:rFonts w:cstheme="minorHAnsi"/>
                <w:sz w:val="18"/>
                <w:szCs w:val="18"/>
                <w:lang w:val="en"/>
              </w:rPr>
              <w:t>, training</w:t>
            </w:r>
            <w:r w:rsidRPr="003E64D2">
              <w:rPr>
                <w:rFonts w:cstheme="minorHAnsi"/>
                <w:sz w:val="18"/>
                <w:szCs w:val="18"/>
                <w:lang w:val="en"/>
              </w:rPr>
              <w:t xml:space="preserve"> </w:t>
            </w:r>
            <w:r w:rsidR="009F43C8" w:rsidRPr="003E64D2">
              <w:rPr>
                <w:rFonts w:cstheme="minorHAnsi"/>
                <w:sz w:val="18"/>
                <w:szCs w:val="18"/>
                <w:lang w:val="en"/>
              </w:rPr>
              <w:t xml:space="preserve">and masks </w:t>
            </w:r>
            <w:r w:rsidRPr="003E64D2">
              <w:rPr>
                <w:rFonts w:cstheme="minorHAnsi"/>
                <w:sz w:val="18"/>
                <w:szCs w:val="18"/>
                <w:lang w:val="en"/>
              </w:rPr>
              <w:t>to be provided for any sprays</w:t>
            </w:r>
            <w:r w:rsidR="009F43C8" w:rsidRPr="003E64D2">
              <w:rPr>
                <w:rFonts w:cstheme="minorHAnsi"/>
                <w:sz w:val="18"/>
                <w:szCs w:val="18"/>
                <w:lang w:val="en"/>
              </w:rPr>
              <w:t>/cleaning products</w:t>
            </w:r>
            <w:r w:rsidRPr="003E64D2">
              <w:rPr>
                <w:rFonts w:cstheme="minorHAnsi"/>
                <w:sz w:val="18"/>
                <w:szCs w:val="18"/>
                <w:lang w:val="en"/>
              </w:rPr>
              <w:t xml:space="preserve"> used).</w:t>
            </w:r>
          </w:p>
          <w:p w14:paraId="2986BDDF" w14:textId="77777777" w:rsidR="00CC5A90" w:rsidRPr="009E7F0A" w:rsidRDefault="00CC5A90" w:rsidP="00CC5A90">
            <w:pPr>
              <w:pStyle w:val="NoSpacing"/>
              <w:rPr>
                <w:rFonts w:cstheme="minorHAnsi"/>
                <w:sz w:val="18"/>
                <w:szCs w:val="18"/>
                <w:lang w:val="en"/>
              </w:rPr>
            </w:pPr>
          </w:p>
        </w:tc>
        <w:tc>
          <w:tcPr>
            <w:tcW w:w="847" w:type="dxa"/>
          </w:tcPr>
          <w:p w14:paraId="312EE95B" w14:textId="77777777" w:rsidR="00CB7060" w:rsidRPr="009E7F0A" w:rsidRDefault="0046150C" w:rsidP="0046150C">
            <w:pPr>
              <w:pStyle w:val="NoSpacing"/>
              <w:jc w:val="center"/>
              <w:rPr>
                <w:rFonts w:cstheme="minorHAnsi"/>
                <w:sz w:val="18"/>
                <w:szCs w:val="18"/>
              </w:rPr>
            </w:pPr>
            <w:r>
              <w:rPr>
                <w:rFonts w:cstheme="minorHAnsi"/>
                <w:sz w:val="18"/>
                <w:szCs w:val="18"/>
              </w:rPr>
              <w:t>10</w:t>
            </w:r>
          </w:p>
        </w:tc>
        <w:tc>
          <w:tcPr>
            <w:tcW w:w="1018" w:type="dxa"/>
          </w:tcPr>
          <w:p w14:paraId="6FBB1DA0" w14:textId="1925497F" w:rsidR="00CB7060" w:rsidRPr="009E7F0A" w:rsidRDefault="003E64D2" w:rsidP="0046150C">
            <w:pPr>
              <w:pStyle w:val="NoSpacing"/>
              <w:jc w:val="center"/>
              <w:rPr>
                <w:rFonts w:cstheme="minorHAnsi"/>
                <w:sz w:val="18"/>
                <w:szCs w:val="18"/>
              </w:rPr>
            </w:pPr>
            <w:r>
              <w:rPr>
                <w:rFonts w:cstheme="minorHAnsi"/>
                <w:sz w:val="18"/>
                <w:szCs w:val="18"/>
              </w:rPr>
              <w:t>M</w:t>
            </w:r>
          </w:p>
        </w:tc>
      </w:tr>
      <w:tr w:rsidR="00D63304" w14:paraId="4A5AFED1" w14:textId="77777777" w:rsidTr="009E7F0A">
        <w:tc>
          <w:tcPr>
            <w:tcW w:w="1129" w:type="dxa"/>
          </w:tcPr>
          <w:p w14:paraId="72B564C4" w14:textId="77777777" w:rsidR="00487580" w:rsidRPr="009E7F0A" w:rsidRDefault="00487580" w:rsidP="001D6E11">
            <w:pPr>
              <w:pStyle w:val="Heading2"/>
              <w:outlineLvl w:val="1"/>
              <w:rPr>
                <w:rFonts w:asciiTheme="minorHAnsi" w:hAnsiTheme="minorHAnsi" w:cstheme="minorHAnsi"/>
                <w:sz w:val="18"/>
                <w:szCs w:val="18"/>
              </w:rPr>
            </w:pPr>
            <w:bookmarkStart w:id="6" w:name="_04"/>
            <w:bookmarkEnd w:id="6"/>
            <w:r w:rsidRPr="009E7F0A">
              <w:rPr>
                <w:rFonts w:asciiTheme="minorHAnsi" w:hAnsiTheme="minorHAnsi" w:cstheme="minorHAnsi"/>
                <w:sz w:val="18"/>
                <w:szCs w:val="18"/>
              </w:rPr>
              <w:lastRenderedPageBreak/>
              <w:t>04</w:t>
            </w:r>
          </w:p>
          <w:p w14:paraId="33E7997B" w14:textId="77777777" w:rsidR="00487580" w:rsidRPr="009E7F0A" w:rsidRDefault="00487580" w:rsidP="00487580">
            <w:pPr>
              <w:pStyle w:val="NoSpacing"/>
              <w:rPr>
                <w:rFonts w:cstheme="minorHAnsi"/>
                <w:sz w:val="18"/>
                <w:szCs w:val="18"/>
              </w:rPr>
            </w:pPr>
            <w:bookmarkStart w:id="7" w:name="_Higher_risk_of_1"/>
            <w:bookmarkEnd w:id="7"/>
            <w:r w:rsidRPr="009E7F0A">
              <w:rPr>
                <w:rFonts w:cstheme="minorHAnsi"/>
                <w:sz w:val="18"/>
                <w:szCs w:val="18"/>
              </w:rPr>
              <w:t>Higher risk of contamination if pupils and staff use shared spaces</w:t>
            </w:r>
          </w:p>
        </w:tc>
        <w:tc>
          <w:tcPr>
            <w:tcW w:w="1276" w:type="dxa"/>
          </w:tcPr>
          <w:p w14:paraId="56F7DB46" w14:textId="77777777" w:rsidR="00487580" w:rsidRPr="009E7F0A" w:rsidRDefault="00487580" w:rsidP="00487580">
            <w:pPr>
              <w:pStyle w:val="NoSpacing"/>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7DA3F33A" w14:textId="77777777" w:rsidR="00487580" w:rsidRPr="009E7F0A" w:rsidRDefault="00487580" w:rsidP="00487580">
            <w:pPr>
              <w:pStyle w:val="NoSpacing"/>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15B7005E" w14:textId="77777777" w:rsidR="00487580" w:rsidRPr="009E7F0A" w:rsidRDefault="00487580" w:rsidP="00487580">
            <w:pPr>
              <w:pStyle w:val="NoSpacing"/>
              <w:jc w:val="center"/>
              <w:rPr>
                <w:rFonts w:cstheme="minorHAnsi"/>
                <w:sz w:val="18"/>
                <w:szCs w:val="18"/>
              </w:rPr>
            </w:pPr>
            <w:r w:rsidRPr="009E7F0A">
              <w:rPr>
                <w:rFonts w:cstheme="minorHAnsi"/>
                <w:sz w:val="18"/>
                <w:szCs w:val="18"/>
              </w:rPr>
              <w:t>Y</w:t>
            </w:r>
          </w:p>
        </w:tc>
        <w:tc>
          <w:tcPr>
            <w:tcW w:w="567" w:type="dxa"/>
          </w:tcPr>
          <w:p w14:paraId="2895D936" w14:textId="77777777" w:rsidR="00487580" w:rsidRPr="009E7F0A" w:rsidRDefault="00487580" w:rsidP="00487580">
            <w:pPr>
              <w:pStyle w:val="NoSpacing"/>
              <w:jc w:val="center"/>
              <w:rPr>
                <w:rFonts w:cstheme="minorHAnsi"/>
                <w:sz w:val="18"/>
                <w:szCs w:val="18"/>
              </w:rPr>
            </w:pPr>
            <w:r w:rsidRPr="009E7F0A">
              <w:rPr>
                <w:rFonts w:cstheme="minorHAnsi"/>
                <w:sz w:val="18"/>
                <w:szCs w:val="18"/>
              </w:rPr>
              <w:t>Y</w:t>
            </w:r>
          </w:p>
        </w:tc>
        <w:tc>
          <w:tcPr>
            <w:tcW w:w="709" w:type="dxa"/>
          </w:tcPr>
          <w:p w14:paraId="17BAB5E6" w14:textId="77777777" w:rsidR="00487580" w:rsidRPr="009E7F0A" w:rsidRDefault="00487580" w:rsidP="00487580">
            <w:pPr>
              <w:pStyle w:val="NoSpacing"/>
              <w:jc w:val="center"/>
              <w:rPr>
                <w:rFonts w:cstheme="minorHAnsi"/>
                <w:sz w:val="18"/>
                <w:szCs w:val="18"/>
              </w:rPr>
            </w:pPr>
            <w:r w:rsidRPr="009E7F0A">
              <w:rPr>
                <w:rFonts w:cstheme="minorHAnsi"/>
                <w:sz w:val="18"/>
                <w:szCs w:val="18"/>
              </w:rPr>
              <w:t>Y</w:t>
            </w:r>
          </w:p>
        </w:tc>
        <w:tc>
          <w:tcPr>
            <w:tcW w:w="3402" w:type="dxa"/>
          </w:tcPr>
          <w:p w14:paraId="70E104C1" w14:textId="77777777"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lang w:val="en"/>
              </w:rPr>
              <w:t>Deep clean to be completed over the summer to ensure all spaces are ready for reopening.</w:t>
            </w:r>
            <w:r w:rsidR="005837A4" w:rsidRPr="003E64D2">
              <w:rPr>
                <w:rFonts w:cstheme="minorHAnsi"/>
                <w:sz w:val="18"/>
                <w:szCs w:val="18"/>
                <w:lang w:val="en"/>
              </w:rPr>
              <w:t xml:space="preserve"> </w:t>
            </w:r>
          </w:p>
          <w:p w14:paraId="038055E8" w14:textId="77777777"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lang w:val="en"/>
              </w:rPr>
              <w:t>SLT and admin to liaise with cleaning team to develop schedule for cleaning.</w:t>
            </w:r>
          </w:p>
          <w:p w14:paraId="6D6C4712" w14:textId="77777777"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lang w:val="en"/>
              </w:rPr>
              <w:t>All classes and shared spaces to be cleaned daily by cleaning team following use.</w:t>
            </w:r>
          </w:p>
          <w:p w14:paraId="54CBAFB0" w14:textId="4E110702" w:rsidR="00765505" w:rsidRPr="003E64D2" w:rsidRDefault="00765505" w:rsidP="00487580">
            <w:pPr>
              <w:pStyle w:val="NoSpacing"/>
              <w:numPr>
                <w:ilvl w:val="0"/>
                <w:numId w:val="14"/>
              </w:numPr>
              <w:rPr>
                <w:rFonts w:cstheme="minorHAnsi"/>
                <w:sz w:val="18"/>
                <w:szCs w:val="18"/>
              </w:rPr>
            </w:pPr>
            <w:r w:rsidRPr="003E64D2">
              <w:rPr>
                <w:rFonts w:cstheme="minorHAnsi"/>
                <w:sz w:val="18"/>
                <w:szCs w:val="18"/>
                <w:lang w:val="en"/>
              </w:rPr>
              <w:t>Shared spaces timetabled and cleaned between uses by separate nests.</w:t>
            </w:r>
          </w:p>
          <w:p w14:paraId="6DEF7AAB" w14:textId="77777777" w:rsidR="002A4B37" w:rsidRPr="003E64D2" w:rsidRDefault="002A4B37" w:rsidP="00487580">
            <w:pPr>
              <w:pStyle w:val="NoSpacing"/>
              <w:numPr>
                <w:ilvl w:val="0"/>
                <w:numId w:val="14"/>
              </w:numPr>
              <w:rPr>
                <w:rFonts w:cstheme="minorHAnsi"/>
                <w:sz w:val="18"/>
                <w:szCs w:val="18"/>
              </w:rPr>
            </w:pPr>
            <w:r w:rsidRPr="003E64D2">
              <w:rPr>
                <w:rFonts w:cstheme="minorHAnsi"/>
                <w:sz w:val="18"/>
                <w:szCs w:val="18"/>
                <w:lang w:val="en"/>
              </w:rPr>
              <w:t>Children and staff will ensure to wash hands/</w:t>
            </w:r>
            <w:proofErr w:type="spellStart"/>
            <w:r w:rsidRPr="003E64D2">
              <w:rPr>
                <w:rFonts w:cstheme="minorHAnsi"/>
                <w:sz w:val="18"/>
                <w:szCs w:val="18"/>
                <w:lang w:val="en"/>
              </w:rPr>
              <w:t>sanitise</w:t>
            </w:r>
            <w:proofErr w:type="spellEnd"/>
            <w:r w:rsidRPr="003E64D2">
              <w:rPr>
                <w:rFonts w:cstheme="minorHAnsi"/>
                <w:sz w:val="18"/>
                <w:szCs w:val="18"/>
                <w:lang w:val="en"/>
              </w:rPr>
              <w:t xml:space="preserve"> when they change rooms.</w:t>
            </w:r>
          </w:p>
          <w:p w14:paraId="1741D926" w14:textId="77777777"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lang w:val="en"/>
              </w:rPr>
              <w:t>School staff in each nest to maintain cleaning of key resources e.g. tables – particularly prior to and following the children eating in class.</w:t>
            </w:r>
          </w:p>
          <w:p w14:paraId="30CDF3B1" w14:textId="0761FA4A" w:rsidR="00765505" w:rsidRPr="003E64D2" w:rsidRDefault="00765505" w:rsidP="00487580">
            <w:pPr>
              <w:pStyle w:val="NoSpacing"/>
              <w:numPr>
                <w:ilvl w:val="0"/>
                <w:numId w:val="14"/>
              </w:numPr>
              <w:rPr>
                <w:rFonts w:cstheme="minorHAnsi"/>
                <w:sz w:val="14"/>
                <w:szCs w:val="18"/>
              </w:rPr>
            </w:pPr>
            <w:r w:rsidRPr="003E64D2">
              <w:rPr>
                <w:sz w:val="18"/>
              </w:rPr>
              <w:t>Appropriate risk assessments are in place for use of cleaning products, particularly in line with COSHH/MSDS sheets. Ensure staff have received information on safe use.</w:t>
            </w:r>
          </w:p>
          <w:p w14:paraId="5434575A" w14:textId="7E46B409"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rPr>
              <w:t xml:space="preserve">Breaks to be staggered to ensure that shared spaces are not over-crowded, notably the staffroom, reprographics and storage rooms. </w:t>
            </w:r>
            <w:r w:rsidR="00765505" w:rsidRPr="003E64D2">
              <w:rPr>
                <w:rFonts w:cstheme="minorHAnsi"/>
                <w:sz w:val="18"/>
                <w:szCs w:val="18"/>
              </w:rPr>
              <w:t>Staff will be expected to clean spaces and touch points after use.</w:t>
            </w:r>
          </w:p>
          <w:p w14:paraId="1B342686" w14:textId="62CB590A"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rPr>
              <w:t>Each nest to have own entrance and exit door, hand wash and toilet facilities to e</w:t>
            </w:r>
            <w:r w:rsidR="00C77010">
              <w:rPr>
                <w:rFonts w:cstheme="minorHAnsi"/>
                <w:sz w:val="18"/>
                <w:szCs w:val="18"/>
              </w:rPr>
              <w:t>nsure nests do not cross over.</w:t>
            </w:r>
          </w:p>
          <w:p w14:paraId="56981AD8" w14:textId="77777777" w:rsidR="00487580" w:rsidRPr="003E64D2" w:rsidRDefault="00487580" w:rsidP="00487580">
            <w:pPr>
              <w:pStyle w:val="NoSpacing"/>
              <w:numPr>
                <w:ilvl w:val="0"/>
                <w:numId w:val="14"/>
              </w:numPr>
              <w:rPr>
                <w:rFonts w:cstheme="minorHAnsi"/>
                <w:sz w:val="18"/>
                <w:szCs w:val="18"/>
              </w:rPr>
            </w:pPr>
            <w:r w:rsidRPr="003E64D2">
              <w:rPr>
                <w:rFonts w:cstheme="minorHAnsi"/>
                <w:sz w:val="18"/>
                <w:szCs w:val="18"/>
              </w:rPr>
              <w:t>On days with scheduled PE sessions, children will attend school in PE kit.</w:t>
            </w:r>
          </w:p>
          <w:p w14:paraId="7D05FFF7" w14:textId="77777777" w:rsidR="00A610F4" w:rsidRPr="003E64D2" w:rsidRDefault="00A610F4" w:rsidP="00487580">
            <w:pPr>
              <w:pStyle w:val="NoSpacing"/>
              <w:numPr>
                <w:ilvl w:val="0"/>
                <w:numId w:val="14"/>
              </w:numPr>
              <w:rPr>
                <w:rFonts w:cstheme="minorHAnsi"/>
                <w:sz w:val="18"/>
                <w:szCs w:val="18"/>
              </w:rPr>
            </w:pPr>
            <w:r w:rsidRPr="003E64D2">
              <w:rPr>
                <w:rFonts w:cstheme="minorHAnsi"/>
                <w:sz w:val="18"/>
                <w:szCs w:val="18"/>
              </w:rPr>
              <w:t>Activities which involve the children talking to one another should be limited and no longer than 15 minutes.</w:t>
            </w:r>
          </w:p>
          <w:p w14:paraId="1EFA4734" w14:textId="77777777" w:rsidR="003E64D2" w:rsidRPr="003E64D2" w:rsidRDefault="003E64D2" w:rsidP="003E64D2">
            <w:pPr>
              <w:pStyle w:val="NoSpacing"/>
              <w:numPr>
                <w:ilvl w:val="0"/>
                <w:numId w:val="14"/>
              </w:numPr>
              <w:rPr>
                <w:rFonts w:cstheme="minorHAnsi"/>
                <w:sz w:val="18"/>
                <w:szCs w:val="18"/>
                <w:lang w:val="en"/>
              </w:rPr>
            </w:pPr>
            <w:r w:rsidRPr="003E64D2">
              <w:rPr>
                <w:rFonts w:cstheme="minorHAnsi"/>
                <w:sz w:val="18"/>
                <w:szCs w:val="18"/>
                <w:lang w:val="en"/>
              </w:rPr>
              <w:t xml:space="preserve">Midday assistants will be given induction by SLT to ensure that systems are in place, understood and followed.  </w:t>
            </w:r>
          </w:p>
          <w:p w14:paraId="028A513D" w14:textId="77777777" w:rsidR="003E64D2" w:rsidRPr="003E64D2" w:rsidRDefault="003E64D2" w:rsidP="003E64D2">
            <w:pPr>
              <w:pStyle w:val="NoSpacing"/>
              <w:numPr>
                <w:ilvl w:val="0"/>
                <w:numId w:val="14"/>
              </w:numPr>
              <w:rPr>
                <w:rFonts w:cstheme="minorHAnsi"/>
                <w:sz w:val="18"/>
                <w:szCs w:val="18"/>
                <w:lang w:val="en"/>
              </w:rPr>
            </w:pPr>
            <w:r w:rsidRPr="003E64D2">
              <w:rPr>
                <w:rFonts w:cstheme="minorHAnsi"/>
                <w:sz w:val="18"/>
                <w:szCs w:val="18"/>
                <w:lang w:val="en"/>
              </w:rPr>
              <w:t>Kitchen staff to remain in their own ‘nest’ and limited engagement with children.  Children will scrape their own plates, etc.</w:t>
            </w:r>
          </w:p>
          <w:p w14:paraId="0F5B3F3F" w14:textId="77777777" w:rsidR="003E64D2" w:rsidRPr="003E64D2" w:rsidRDefault="003E64D2" w:rsidP="003E64D2">
            <w:pPr>
              <w:pStyle w:val="NoSpacing"/>
              <w:numPr>
                <w:ilvl w:val="0"/>
                <w:numId w:val="14"/>
              </w:numPr>
              <w:rPr>
                <w:rFonts w:cstheme="minorHAnsi"/>
                <w:sz w:val="18"/>
                <w:szCs w:val="18"/>
                <w:lang w:val="en"/>
              </w:rPr>
            </w:pPr>
            <w:r w:rsidRPr="003E64D2">
              <w:rPr>
                <w:rFonts w:cstheme="minorHAnsi"/>
                <w:sz w:val="18"/>
                <w:szCs w:val="18"/>
                <w:lang w:val="en"/>
              </w:rPr>
              <w:lastRenderedPageBreak/>
              <w:t>Interventions keep within phased groups and places allocated to each teaching assistant. Children will take their resources with them, wash their hands and the area will be cleaned after use.</w:t>
            </w:r>
          </w:p>
          <w:p w14:paraId="3A95FC33" w14:textId="77777777" w:rsidR="003E64D2" w:rsidRPr="003E64D2" w:rsidRDefault="003E64D2" w:rsidP="003E64D2">
            <w:pPr>
              <w:pStyle w:val="NoSpacing"/>
              <w:numPr>
                <w:ilvl w:val="0"/>
                <w:numId w:val="14"/>
              </w:numPr>
              <w:rPr>
                <w:rFonts w:cstheme="minorHAnsi"/>
                <w:sz w:val="18"/>
                <w:szCs w:val="18"/>
                <w:lang w:val="en"/>
              </w:rPr>
            </w:pPr>
            <w:r w:rsidRPr="003E64D2">
              <w:rPr>
                <w:rFonts w:cstheme="minorHAnsi"/>
                <w:sz w:val="18"/>
                <w:szCs w:val="18"/>
                <w:lang w:val="en"/>
              </w:rPr>
              <w:t>Young children, who find it difficult to thoroughly wash their hands (limited number of children) or have allergic reaction to the products will be provided with skin friendly cleaning wipes.</w:t>
            </w:r>
          </w:p>
          <w:p w14:paraId="26F916BB" w14:textId="77777777" w:rsidR="003E64D2" w:rsidRPr="003E64D2" w:rsidRDefault="003E64D2" w:rsidP="003E64D2">
            <w:pPr>
              <w:pStyle w:val="NoSpacing"/>
              <w:numPr>
                <w:ilvl w:val="0"/>
                <w:numId w:val="14"/>
              </w:numPr>
              <w:rPr>
                <w:rFonts w:cstheme="minorHAnsi"/>
                <w:sz w:val="18"/>
                <w:szCs w:val="18"/>
                <w:lang w:val="en"/>
              </w:rPr>
            </w:pPr>
            <w:r w:rsidRPr="003E64D2">
              <w:rPr>
                <w:rFonts w:cstheme="minorHAnsi"/>
                <w:sz w:val="18"/>
                <w:szCs w:val="18"/>
                <w:lang w:val="en"/>
              </w:rPr>
              <w:t>Lockers will be cleaned at the end of the day by cleaning staff.</w:t>
            </w:r>
          </w:p>
          <w:p w14:paraId="108D7CD2" w14:textId="07F7CDA3" w:rsidR="003E64D2" w:rsidRPr="003E64D2" w:rsidRDefault="003E64D2" w:rsidP="003E64D2">
            <w:pPr>
              <w:pStyle w:val="NoSpacing"/>
              <w:numPr>
                <w:ilvl w:val="0"/>
                <w:numId w:val="14"/>
              </w:numPr>
              <w:rPr>
                <w:rFonts w:cstheme="minorHAnsi"/>
                <w:sz w:val="18"/>
                <w:szCs w:val="18"/>
                <w:lang w:val="en"/>
              </w:rPr>
            </w:pPr>
            <w:r w:rsidRPr="003E64D2">
              <w:rPr>
                <w:rFonts w:cstheme="minorHAnsi"/>
                <w:sz w:val="18"/>
                <w:szCs w:val="18"/>
                <w:lang w:val="en"/>
              </w:rPr>
              <w:t>PE kits will be kept on throughout the day to limit the need to access lockers.</w:t>
            </w:r>
          </w:p>
          <w:p w14:paraId="6E9EC38D" w14:textId="77777777" w:rsidR="009F43C8" w:rsidRPr="003E64D2" w:rsidRDefault="002326C0" w:rsidP="002326C0">
            <w:pPr>
              <w:pStyle w:val="NoSpacing"/>
              <w:numPr>
                <w:ilvl w:val="0"/>
                <w:numId w:val="14"/>
              </w:numPr>
              <w:rPr>
                <w:rFonts w:cstheme="minorHAnsi"/>
                <w:sz w:val="18"/>
                <w:szCs w:val="18"/>
              </w:rPr>
            </w:pPr>
            <w:r w:rsidRPr="003E64D2">
              <w:rPr>
                <w:rFonts w:cstheme="minorHAnsi"/>
                <w:sz w:val="18"/>
                <w:szCs w:val="18"/>
              </w:rPr>
              <w:t xml:space="preserve">All staff </w:t>
            </w:r>
            <w:r w:rsidR="009F43C8" w:rsidRPr="003E64D2">
              <w:rPr>
                <w:rFonts w:cstheme="minorHAnsi"/>
                <w:sz w:val="18"/>
                <w:szCs w:val="18"/>
              </w:rPr>
              <w:t>retrained on the expectations of cleanliness and hygiene within the building. This include</w:t>
            </w:r>
            <w:r w:rsidRPr="003E64D2">
              <w:rPr>
                <w:rFonts w:cstheme="minorHAnsi"/>
                <w:sz w:val="18"/>
                <w:szCs w:val="18"/>
              </w:rPr>
              <w:t>s</w:t>
            </w:r>
            <w:r w:rsidR="009F43C8" w:rsidRPr="003E64D2">
              <w:rPr>
                <w:rFonts w:cstheme="minorHAnsi"/>
                <w:sz w:val="18"/>
                <w:szCs w:val="18"/>
              </w:rPr>
              <w:t xml:space="preserve"> elements such as spraying tables, cleaning</w:t>
            </w:r>
            <w:r w:rsidRPr="003E64D2">
              <w:rPr>
                <w:rFonts w:cstheme="minorHAnsi"/>
                <w:sz w:val="18"/>
                <w:szCs w:val="18"/>
              </w:rPr>
              <w:t xml:space="preserve"> of toilets and emptying bins.</w:t>
            </w:r>
            <w:r w:rsidR="009F43C8" w:rsidRPr="003E64D2">
              <w:rPr>
                <w:rFonts w:cstheme="minorHAnsi"/>
                <w:sz w:val="18"/>
                <w:szCs w:val="18"/>
              </w:rPr>
              <w:t xml:space="preserve"> </w:t>
            </w:r>
            <w:r w:rsidRPr="003E64D2">
              <w:rPr>
                <w:rFonts w:cstheme="minorHAnsi"/>
                <w:sz w:val="18"/>
                <w:szCs w:val="18"/>
              </w:rPr>
              <w:t xml:space="preserve">The classroom will also be arranged in order to reduce the risk of transmission of COVID. </w:t>
            </w:r>
          </w:p>
          <w:p w14:paraId="42130A67" w14:textId="77777777" w:rsidR="0024034C" w:rsidRPr="003E64D2" w:rsidRDefault="0024034C" w:rsidP="0024034C">
            <w:pPr>
              <w:pStyle w:val="NoSpacing"/>
              <w:numPr>
                <w:ilvl w:val="0"/>
                <w:numId w:val="14"/>
              </w:numPr>
              <w:rPr>
                <w:rFonts w:cstheme="minorHAnsi"/>
                <w:sz w:val="18"/>
                <w:szCs w:val="18"/>
              </w:rPr>
            </w:pPr>
            <w:r w:rsidRPr="003E64D2">
              <w:rPr>
                <w:rFonts w:cstheme="minorHAnsi"/>
                <w:sz w:val="18"/>
                <w:szCs w:val="18"/>
              </w:rPr>
              <w:t>Classroom checklist in place to ensure that space is accessible for learning:</w:t>
            </w:r>
          </w:p>
          <w:p w14:paraId="36E6F519" w14:textId="5DDABE68" w:rsidR="0024034C" w:rsidRPr="003E64D2" w:rsidRDefault="0024034C" w:rsidP="0024034C">
            <w:pPr>
              <w:pStyle w:val="NoSpacing"/>
              <w:numPr>
                <w:ilvl w:val="1"/>
                <w:numId w:val="14"/>
              </w:numPr>
              <w:rPr>
                <w:rFonts w:cstheme="minorHAnsi"/>
                <w:sz w:val="18"/>
                <w:szCs w:val="18"/>
              </w:rPr>
            </w:pPr>
            <w:r w:rsidRPr="003E64D2">
              <w:rPr>
                <w:rFonts w:cstheme="minorHAnsi"/>
                <w:sz w:val="18"/>
                <w:szCs w:val="18"/>
              </w:rPr>
              <w:t>All surfaces decluttered to ensure that cleaning is easier.</w:t>
            </w:r>
          </w:p>
          <w:p w14:paraId="2BC7826F" w14:textId="77777777" w:rsidR="0024034C" w:rsidRPr="003E64D2" w:rsidRDefault="0024034C" w:rsidP="0024034C">
            <w:pPr>
              <w:pStyle w:val="NoSpacing"/>
              <w:numPr>
                <w:ilvl w:val="1"/>
                <w:numId w:val="14"/>
              </w:numPr>
              <w:rPr>
                <w:rFonts w:cstheme="minorHAnsi"/>
                <w:sz w:val="18"/>
                <w:szCs w:val="18"/>
              </w:rPr>
            </w:pPr>
            <w:r w:rsidRPr="003E64D2">
              <w:rPr>
                <w:rFonts w:cstheme="minorHAnsi"/>
                <w:sz w:val="18"/>
                <w:szCs w:val="18"/>
              </w:rPr>
              <w:t>Tissues placed around the room to ensure that children can access them easily.</w:t>
            </w:r>
          </w:p>
          <w:p w14:paraId="7CF00504" w14:textId="77777777" w:rsidR="0024034C" w:rsidRPr="003E64D2" w:rsidRDefault="0024034C" w:rsidP="0024034C">
            <w:pPr>
              <w:pStyle w:val="NoSpacing"/>
              <w:numPr>
                <w:ilvl w:val="1"/>
                <w:numId w:val="14"/>
              </w:numPr>
              <w:rPr>
                <w:rFonts w:cstheme="minorHAnsi"/>
                <w:sz w:val="18"/>
                <w:szCs w:val="18"/>
              </w:rPr>
            </w:pPr>
            <w:r w:rsidRPr="003E64D2">
              <w:rPr>
                <w:rFonts w:cstheme="minorHAnsi"/>
                <w:sz w:val="18"/>
                <w:szCs w:val="18"/>
              </w:rPr>
              <w:t>Hand sanitizer available in all classes under staff supervision for any occasion when washing hands at the sink is not possible.</w:t>
            </w:r>
          </w:p>
          <w:p w14:paraId="295F61DF" w14:textId="77777777" w:rsidR="0024034C" w:rsidRPr="003E64D2" w:rsidRDefault="0024034C" w:rsidP="0024034C">
            <w:pPr>
              <w:pStyle w:val="NoSpacing"/>
              <w:numPr>
                <w:ilvl w:val="1"/>
                <w:numId w:val="14"/>
              </w:numPr>
              <w:rPr>
                <w:rFonts w:cstheme="minorHAnsi"/>
                <w:sz w:val="18"/>
                <w:szCs w:val="18"/>
              </w:rPr>
            </w:pPr>
            <w:r w:rsidRPr="003E64D2">
              <w:rPr>
                <w:rFonts w:cstheme="minorHAnsi"/>
                <w:sz w:val="18"/>
                <w:szCs w:val="18"/>
              </w:rPr>
              <w:t>COVID kits in one place and left out of reach of children to ensure that COSHH is maintained and that they are for designated staff use only.)</w:t>
            </w:r>
          </w:p>
          <w:p w14:paraId="77EEEB92" w14:textId="77777777" w:rsidR="0024034C" w:rsidRPr="000F49EE" w:rsidRDefault="0024034C" w:rsidP="0024034C">
            <w:pPr>
              <w:pStyle w:val="NoSpacing"/>
              <w:numPr>
                <w:ilvl w:val="1"/>
                <w:numId w:val="14"/>
              </w:numPr>
              <w:rPr>
                <w:rFonts w:cstheme="minorHAnsi"/>
                <w:sz w:val="18"/>
                <w:szCs w:val="18"/>
              </w:rPr>
            </w:pPr>
            <w:r w:rsidRPr="003E64D2">
              <w:rPr>
                <w:rFonts w:cstheme="minorHAnsi"/>
                <w:sz w:val="18"/>
                <w:szCs w:val="18"/>
              </w:rPr>
              <w:t xml:space="preserve">All windows to be open when the room is in use. Doors to be opened during </w:t>
            </w:r>
            <w:r w:rsidRPr="003E64D2">
              <w:rPr>
                <w:rFonts w:cstheme="minorHAnsi"/>
                <w:sz w:val="18"/>
                <w:szCs w:val="18"/>
              </w:rPr>
              <w:lastRenderedPageBreak/>
              <w:t xml:space="preserve">break times and if the room </w:t>
            </w:r>
            <w:r w:rsidRPr="000F49EE">
              <w:rPr>
                <w:rFonts w:cstheme="minorHAnsi"/>
                <w:sz w:val="18"/>
                <w:szCs w:val="18"/>
              </w:rPr>
              <w:t>is not in use.</w:t>
            </w:r>
          </w:p>
          <w:p w14:paraId="405C9DBC" w14:textId="77777777" w:rsidR="00E34A84" w:rsidRPr="000F49EE" w:rsidRDefault="00E34A84" w:rsidP="00E34A84">
            <w:pPr>
              <w:pStyle w:val="NoSpacing"/>
              <w:numPr>
                <w:ilvl w:val="0"/>
                <w:numId w:val="14"/>
              </w:numPr>
              <w:rPr>
                <w:rFonts w:cstheme="minorHAnsi"/>
                <w:sz w:val="18"/>
                <w:szCs w:val="18"/>
              </w:rPr>
            </w:pPr>
            <w:r w:rsidRPr="000F49EE">
              <w:rPr>
                <w:rFonts w:cstheme="minorHAnsi"/>
                <w:sz w:val="18"/>
                <w:szCs w:val="18"/>
              </w:rPr>
              <w:t>Staff to wear masks in shared spaces to reduce the risk of transmission of new variants between cohorts.</w:t>
            </w:r>
          </w:p>
          <w:p w14:paraId="55F33CA7" w14:textId="18581214" w:rsidR="00E34A84" w:rsidRPr="003E64D2" w:rsidRDefault="00E34A84" w:rsidP="00E34A84">
            <w:pPr>
              <w:pStyle w:val="NoSpacing"/>
              <w:numPr>
                <w:ilvl w:val="0"/>
                <w:numId w:val="14"/>
              </w:numPr>
              <w:rPr>
                <w:rFonts w:cstheme="minorHAnsi"/>
                <w:sz w:val="18"/>
                <w:szCs w:val="18"/>
              </w:rPr>
            </w:pPr>
            <w:r w:rsidRPr="000F49EE">
              <w:rPr>
                <w:rFonts w:cstheme="minorHAnsi"/>
                <w:sz w:val="18"/>
                <w:szCs w:val="18"/>
              </w:rPr>
              <w:t xml:space="preserve">Ventilation of workspaces to continue as long as temperature in room does not contravene safe working practices. </w:t>
            </w:r>
          </w:p>
        </w:tc>
        <w:tc>
          <w:tcPr>
            <w:tcW w:w="850" w:type="dxa"/>
          </w:tcPr>
          <w:p w14:paraId="6F6AC575" w14:textId="569CE38F" w:rsidR="00487580" w:rsidRPr="003E64D2" w:rsidRDefault="003E64D2" w:rsidP="0046150C">
            <w:pPr>
              <w:pStyle w:val="NoSpacing"/>
              <w:jc w:val="center"/>
              <w:rPr>
                <w:rFonts w:cstheme="minorHAnsi"/>
                <w:sz w:val="18"/>
                <w:szCs w:val="18"/>
              </w:rPr>
            </w:pPr>
            <w:r>
              <w:rPr>
                <w:rFonts w:cstheme="minorHAnsi"/>
                <w:sz w:val="18"/>
                <w:szCs w:val="18"/>
              </w:rPr>
              <w:lastRenderedPageBreak/>
              <w:t>10</w:t>
            </w:r>
          </w:p>
        </w:tc>
        <w:tc>
          <w:tcPr>
            <w:tcW w:w="426" w:type="dxa"/>
          </w:tcPr>
          <w:p w14:paraId="6E25FDD5" w14:textId="77777777" w:rsidR="00487580" w:rsidRPr="003E64D2" w:rsidRDefault="0046150C" w:rsidP="0046150C">
            <w:pPr>
              <w:pStyle w:val="NoSpacing"/>
              <w:jc w:val="center"/>
              <w:rPr>
                <w:rFonts w:cstheme="minorHAnsi"/>
                <w:sz w:val="18"/>
                <w:szCs w:val="18"/>
              </w:rPr>
            </w:pPr>
            <w:r w:rsidRPr="003E64D2">
              <w:rPr>
                <w:rFonts w:cstheme="minorHAnsi"/>
                <w:sz w:val="18"/>
                <w:szCs w:val="18"/>
              </w:rPr>
              <w:t>M</w:t>
            </w:r>
          </w:p>
        </w:tc>
        <w:tc>
          <w:tcPr>
            <w:tcW w:w="4597" w:type="dxa"/>
          </w:tcPr>
          <w:p w14:paraId="2106D648" w14:textId="6F60A7B4" w:rsidR="005B643B" w:rsidRPr="003E64D2" w:rsidRDefault="005B643B" w:rsidP="003E64D2">
            <w:pPr>
              <w:pStyle w:val="NoSpacing"/>
              <w:rPr>
                <w:rFonts w:cstheme="minorHAnsi"/>
                <w:sz w:val="18"/>
                <w:szCs w:val="18"/>
                <w:lang w:val="en"/>
              </w:rPr>
            </w:pPr>
          </w:p>
        </w:tc>
        <w:tc>
          <w:tcPr>
            <w:tcW w:w="847" w:type="dxa"/>
          </w:tcPr>
          <w:p w14:paraId="1E5751BD" w14:textId="77777777" w:rsidR="00487580" w:rsidRPr="009E7F0A" w:rsidRDefault="0046150C" w:rsidP="0046150C">
            <w:pPr>
              <w:pStyle w:val="NoSpacing"/>
              <w:jc w:val="center"/>
              <w:rPr>
                <w:rFonts w:cstheme="minorHAnsi"/>
                <w:sz w:val="18"/>
                <w:szCs w:val="18"/>
              </w:rPr>
            </w:pPr>
            <w:r>
              <w:rPr>
                <w:rFonts w:cstheme="minorHAnsi"/>
                <w:sz w:val="18"/>
                <w:szCs w:val="18"/>
              </w:rPr>
              <w:t>10</w:t>
            </w:r>
          </w:p>
        </w:tc>
        <w:tc>
          <w:tcPr>
            <w:tcW w:w="1018" w:type="dxa"/>
          </w:tcPr>
          <w:p w14:paraId="16E78160" w14:textId="77777777" w:rsidR="00487580" w:rsidRPr="009E7F0A" w:rsidRDefault="0046150C" w:rsidP="0046150C">
            <w:pPr>
              <w:pStyle w:val="NoSpacing"/>
              <w:jc w:val="center"/>
              <w:rPr>
                <w:rFonts w:cstheme="minorHAnsi"/>
                <w:sz w:val="18"/>
                <w:szCs w:val="18"/>
              </w:rPr>
            </w:pPr>
            <w:r>
              <w:rPr>
                <w:rFonts w:cstheme="minorHAnsi"/>
                <w:sz w:val="18"/>
                <w:szCs w:val="18"/>
              </w:rPr>
              <w:t>M</w:t>
            </w:r>
          </w:p>
        </w:tc>
      </w:tr>
      <w:tr w:rsidR="00D63304" w14:paraId="1E2D99C5" w14:textId="77777777" w:rsidTr="009E7F0A">
        <w:tc>
          <w:tcPr>
            <w:tcW w:w="1129" w:type="dxa"/>
          </w:tcPr>
          <w:p w14:paraId="1FEE6195" w14:textId="346EA892" w:rsidR="00487580" w:rsidRPr="009E7F0A" w:rsidRDefault="00487580" w:rsidP="001D6E11">
            <w:pPr>
              <w:pStyle w:val="Heading2"/>
              <w:outlineLvl w:val="1"/>
              <w:rPr>
                <w:rFonts w:asciiTheme="minorHAnsi" w:hAnsiTheme="minorHAnsi" w:cstheme="minorHAnsi"/>
                <w:sz w:val="18"/>
                <w:szCs w:val="18"/>
              </w:rPr>
            </w:pPr>
            <w:bookmarkStart w:id="8" w:name="_05"/>
            <w:bookmarkEnd w:id="8"/>
            <w:r w:rsidRPr="009E7F0A">
              <w:rPr>
                <w:rFonts w:asciiTheme="minorHAnsi" w:hAnsiTheme="minorHAnsi" w:cstheme="minorHAnsi"/>
                <w:sz w:val="18"/>
                <w:szCs w:val="18"/>
              </w:rPr>
              <w:lastRenderedPageBreak/>
              <w:t>05</w:t>
            </w:r>
          </w:p>
          <w:p w14:paraId="172259D0" w14:textId="77777777" w:rsidR="00487580" w:rsidRPr="009E7F0A" w:rsidRDefault="00487580" w:rsidP="00487580">
            <w:pPr>
              <w:pStyle w:val="NoSpacing"/>
              <w:rPr>
                <w:rFonts w:cstheme="minorHAnsi"/>
                <w:sz w:val="18"/>
                <w:szCs w:val="18"/>
              </w:rPr>
            </w:pPr>
            <w:bookmarkStart w:id="9" w:name="_Higher_risk_of_2"/>
            <w:bookmarkEnd w:id="9"/>
            <w:r w:rsidRPr="009E7F0A">
              <w:rPr>
                <w:rFonts w:cstheme="minorHAnsi"/>
                <w:sz w:val="18"/>
                <w:szCs w:val="18"/>
              </w:rPr>
              <w:t>Higher risk of contamination if pupils and staff use shared outdoor spaces and equipment</w:t>
            </w:r>
          </w:p>
        </w:tc>
        <w:tc>
          <w:tcPr>
            <w:tcW w:w="1276" w:type="dxa"/>
          </w:tcPr>
          <w:p w14:paraId="1BDC3B62" w14:textId="77777777" w:rsidR="00487580" w:rsidRPr="009E7F0A" w:rsidRDefault="00487580" w:rsidP="00487580">
            <w:pPr>
              <w:pStyle w:val="NoSpacing"/>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6ADEE8A1" w14:textId="77777777" w:rsidR="00487580" w:rsidRPr="009E7F0A" w:rsidRDefault="00487580" w:rsidP="00487580">
            <w:pPr>
              <w:pStyle w:val="NoSpacing"/>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048F5404" w14:textId="77777777" w:rsidR="00487580" w:rsidRPr="009E7F0A" w:rsidRDefault="00487580" w:rsidP="00487580">
            <w:pPr>
              <w:pStyle w:val="NoSpacing"/>
              <w:jc w:val="center"/>
              <w:rPr>
                <w:rFonts w:cstheme="minorHAnsi"/>
                <w:sz w:val="18"/>
                <w:szCs w:val="18"/>
              </w:rPr>
            </w:pPr>
            <w:r w:rsidRPr="009E7F0A">
              <w:rPr>
                <w:rFonts w:cstheme="minorHAnsi"/>
                <w:sz w:val="18"/>
                <w:szCs w:val="18"/>
              </w:rPr>
              <w:t>Y</w:t>
            </w:r>
          </w:p>
        </w:tc>
        <w:tc>
          <w:tcPr>
            <w:tcW w:w="567" w:type="dxa"/>
          </w:tcPr>
          <w:p w14:paraId="0996C3BF" w14:textId="77777777" w:rsidR="00487580" w:rsidRPr="009E7F0A" w:rsidRDefault="00487580" w:rsidP="00487580">
            <w:pPr>
              <w:pStyle w:val="NoSpacing"/>
              <w:jc w:val="center"/>
              <w:rPr>
                <w:rFonts w:cstheme="minorHAnsi"/>
                <w:sz w:val="18"/>
                <w:szCs w:val="18"/>
              </w:rPr>
            </w:pPr>
            <w:r w:rsidRPr="009E7F0A">
              <w:rPr>
                <w:rFonts w:cstheme="minorHAnsi"/>
                <w:sz w:val="18"/>
                <w:szCs w:val="18"/>
              </w:rPr>
              <w:t>Y</w:t>
            </w:r>
          </w:p>
        </w:tc>
        <w:tc>
          <w:tcPr>
            <w:tcW w:w="709" w:type="dxa"/>
          </w:tcPr>
          <w:p w14:paraId="77E022E4" w14:textId="77777777" w:rsidR="00487580" w:rsidRPr="009E7F0A" w:rsidRDefault="00487580" w:rsidP="00487580">
            <w:pPr>
              <w:pStyle w:val="NoSpacing"/>
              <w:jc w:val="center"/>
              <w:rPr>
                <w:rFonts w:cstheme="minorHAnsi"/>
                <w:sz w:val="18"/>
                <w:szCs w:val="18"/>
              </w:rPr>
            </w:pPr>
            <w:r w:rsidRPr="009E7F0A">
              <w:rPr>
                <w:rFonts w:cstheme="minorHAnsi"/>
                <w:sz w:val="18"/>
                <w:szCs w:val="18"/>
              </w:rPr>
              <w:t>Y</w:t>
            </w:r>
          </w:p>
        </w:tc>
        <w:tc>
          <w:tcPr>
            <w:tcW w:w="3402" w:type="dxa"/>
          </w:tcPr>
          <w:p w14:paraId="710C1CA2" w14:textId="77777777" w:rsidR="00487580" w:rsidRPr="009E7F0A" w:rsidRDefault="00487580" w:rsidP="00487580">
            <w:pPr>
              <w:pStyle w:val="NoSpacing"/>
              <w:numPr>
                <w:ilvl w:val="0"/>
                <w:numId w:val="16"/>
              </w:numPr>
              <w:rPr>
                <w:rFonts w:cstheme="minorHAnsi"/>
                <w:sz w:val="18"/>
                <w:szCs w:val="18"/>
              </w:rPr>
            </w:pPr>
            <w:r w:rsidRPr="009E7F0A">
              <w:rPr>
                <w:rFonts w:cstheme="minorHAnsi"/>
                <w:sz w:val="18"/>
                <w:szCs w:val="18"/>
              </w:rPr>
              <w:t>No shared resources to be used during breaks. Materials provided for each child where possible e.g. skipping ropes or each nest e.g. a designated ball etc.</w:t>
            </w:r>
          </w:p>
          <w:p w14:paraId="7AC07D2D" w14:textId="199A42DD" w:rsidR="005B0388" w:rsidRDefault="00487580" w:rsidP="003E64D2">
            <w:pPr>
              <w:pStyle w:val="NoSpacing"/>
              <w:numPr>
                <w:ilvl w:val="0"/>
                <w:numId w:val="16"/>
              </w:numPr>
              <w:rPr>
                <w:rFonts w:cstheme="minorHAnsi"/>
                <w:sz w:val="18"/>
                <w:szCs w:val="18"/>
              </w:rPr>
            </w:pPr>
            <w:r w:rsidRPr="009E7F0A">
              <w:rPr>
                <w:rFonts w:cstheme="minorHAnsi"/>
                <w:sz w:val="18"/>
                <w:szCs w:val="18"/>
              </w:rPr>
              <w:t>Break times are stag</w:t>
            </w:r>
            <w:r w:rsidR="00C77010">
              <w:rPr>
                <w:rFonts w:cstheme="minorHAnsi"/>
                <w:sz w:val="18"/>
                <w:szCs w:val="18"/>
              </w:rPr>
              <w:t>gered with set areas for nests.</w:t>
            </w:r>
          </w:p>
          <w:p w14:paraId="172973A5" w14:textId="19F6FEC9" w:rsidR="002326C0" w:rsidRPr="005B0388" w:rsidRDefault="005B0388" w:rsidP="00C77010">
            <w:pPr>
              <w:pStyle w:val="NoSpacing"/>
              <w:numPr>
                <w:ilvl w:val="0"/>
                <w:numId w:val="16"/>
              </w:numPr>
              <w:rPr>
                <w:rFonts w:cstheme="minorHAnsi"/>
                <w:sz w:val="18"/>
                <w:szCs w:val="18"/>
              </w:rPr>
            </w:pPr>
            <w:r w:rsidRPr="005B0388">
              <w:rPr>
                <w:rFonts w:cstheme="minorHAnsi"/>
                <w:sz w:val="18"/>
                <w:szCs w:val="18"/>
                <w:lang w:val="en"/>
              </w:rPr>
              <w:t xml:space="preserve">Robins wrap-around care to be split into nests linked to phase groups KS1, LKS2, </w:t>
            </w:r>
            <w:proofErr w:type="gramStart"/>
            <w:r w:rsidRPr="005B0388">
              <w:rPr>
                <w:rFonts w:cstheme="minorHAnsi"/>
                <w:sz w:val="18"/>
                <w:szCs w:val="18"/>
                <w:lang w:val="en"/>
              </w:rPr>
              <w:t>UKS2</w:t>
            </w:r>
            <w:proofErr w:type="gramEnd"/>
            <w:r w:rsidRPr="005B0388">
              <w:rPr>
                <w:rFonts w:cstheme="minorHAnsi"/>
                <w:sz w:val="18"/>
                <w:szCs w:val="18"/>
                <w:lang w:val="en"/>
              </w:rPr>
              <w:t>. These nests within after-school club will have designated outdoor times and areas which they can use, to limit possible</w:t>
            </w:r>
            <w:r w:rsidR="00C77010">
              <w:rPr>
                <w:rFonts w:cstheme="minorHAnsi"/>
                <w:sz w:val="18"/>
                <w:szCs w:val="18"/>
                <w:lang w:val="en"/>
              </w:rPr>
              <w:t xml:space="preserve"> interaction with other nests.</w:t>
            </w:r>
          </w:p>
        </w:tc>
        <w:tc>
          <w:tcPr>
            <w:tcW w:w="850" w:type="dxa"/>
          </w:tcPr>
          <w:p w14:paraId="2C464E58" w14:textId="02E9BBF4" w:rsidR="00487580" w:rsidRPr="009E7F0A" w:rsidRDefault="005B0388" w:rsidP="0046150C">
            <w:pPr>
              <w:pStyle w:val="NoSpacing"/>
              <w:jc w:val="center"/>
              <w:rPr>
                <w:rFonts w:cstheme="minorHAnsi"/>
                <w:sz w:val="18"/>
                <w:szCs w:val="18"/>
              </w:rPr>
            </w:pPr>
            <w:r>
              <w:rPr>
                <w:rFonts w:cstheme="minorHAnsi"/>
                <w:sz w:val="18"/>
                <w:szCs w:val="18"/>
              </w:rPr>
              <w:t>5</w:t>
            </w:r>
          </w:p>
        </w:tc>
        <w:tc>
          <w:tcPr>
            <w:tcW w:w="426" w:type="dxa"/>
          </w:tcPr>
          <w:p w14:paraId="203851CC" w14:textId="285A2651" w:rsidR="00487580" w:rsidRPr="009E7F0A" w:rsidRDefault="005B0388" w:rsidP="0046150C">
            <w:pPr>
              <w:pStyle w:val="NoSpacing"/>
              <w:jc w:val="center"/>
              <w:rPr>
                <w:rFonts w:cstheme="minorHAnsi"/>
                <w:sz w:val="18"/>
                <w:szCs w:val="18"/>
              </w:rPr>
            </w:pPr>
            <w:r>
              <w:rPr>
                <w:rFonts w:cstheme="minorHAnsi"/>
                <w:sz w:val="18"/>
                <w:szCs w:val="18"/>
              </w:rPr>
              <w:t>L</w:t>
            </w:r>
          </w:p>
        </w:tc>
        <w:tc>
          <w:tcPr>
            <w:tcW w:w="4597" w:type="dxa"/>
          </w:tcPr>
          <w:p w14:paraId="0EC97DB2" w14:textId="760F2461" w:rsidR="00487580" w:rsidRPr="003E64D2" w:rsidRDefault="00487580" w:rsidP="003E64D2">
            <w:pPr>
              <w:pStyle w:val="NoSpacing"/>
              <w:numPr>
                <w:ilvl w:val="0"/>
                <w:numId w:val="16"/>
              </w:numPr>
              <w:rPr>
                <w:rFonts w:cstheme="minorHAnsi"/>
                <w:sz w:val="18"/>
                <w:szCs w:val="18"/>
                <w:lang w:val="en"/>
              </w:rPr>
            </w:pPr>
          </w:p>
        </w:tc>
        <w:tc>
          <w:tcPr>
            <w:tcW w:w="847" w:type="dxa"/>
          </w:tcPr>
          <w:p w14:paraId="62E7CC23" w14:textId="77777777" w:rsidR="00487580" w:rsidRPr="009E7F0A" w:rsidRDefault="0046150C" w:rsidP="0046150C">
            <w:pPr>
              <w:pStyle w:val="NoSpacing"/>
              <w:jc w:val="center"/>
              <w:rPr>
                <w:rFonts w:cstheme="minorHAnsi"/>
                <w:sz w:val="18"/>
                <w:szCs w:val="18"/>
              </w:rPr>
            </w:pPr>
            <w:r>
              <w:rPr>
                <w:rFonts w:cstheme="minorHAnsi"/>
                <w:sz w:val="18"/>
                <w:szCs w:val="18"/>
              </w:rPr>
              <w:t>5</w:t>
            </w:r>
          </w:p>
        </w:tc>
        <w:tc>
          <w:tcPr>
            <w:tcW w:w="1018" w:type="dxa"/>
          </w:tcPr>
          <w:p w14:paraId="718F3693" w14:textId="77777777" w:rsidR="00487580" w:rsidRPr="009E7F0A" w:rsidRDefault="0046150C" w:rsidP="0046150C">
            <w:pPr>
              <w:pStyle w:val="NoSpacing"/>
              <w:jc w:val="center"/>
              <w:rPr>
                <w:rFonts w:cstheme="minorHAnsi"/>
                <w:sz w:val="18"/>
                <w:szCs w:val="18"/>
              </w:rPr>
            </w:pPr>
            <w:r>
              <w:rPr>
                <w:rFonts w:cstheme="minorHAnsi"/>
                <w:sz w:val="18"/>
                <w:szCs w:val="18"/>
              </w:rPr>
              <w:t>L</w:t>
            </w:r>
          </w:p>
        </w:tc>
      </w:tr>
      <w:tr w:rsidR="00D63304" w14:paraId="6614E9E5" w14:textId="77777777" w:rsidTr="009E7F0A">
        <w:tc>
          <w:tcPr>
            <w:tcW w:w="1129" w:type="dxa"/>
          </w:tcPr>
          <w:p w14:paraId="5670D17D" w14:textId="77777777" w:rsidR="00D63304" w:rsidRPr="009E7F0A" w:rsidRDefault="00D63304" w:rsidP="001D6E11">
            <w:pPr>
              <w:pStyle w:val="Heading2"/>
              <w:outlineLvl w:val="1"/>
              <w:rPr>
                <w:rFonts w:asciiTheme="minorHAnsi" w:hAnsiTheme="minorHAnsi" w:cstheme="minorHAnsi"/>
                <w:sz w:val="18"/>
                <w:szCs w:val="18"/>
              </w:rPr>
            </w:pPr>
            <w:bookmarkStart w:id="10" w:name="_06"/>
            <w:bookmarkEnd w:id="10"/>
            <w:r w:rsidRPr="009E7F0A">
              <w:rPr>
                <w:rFonts w:asciiTheme="minorHAnsi" w:hAnsiTheme="minorHAnsi" w:cstheme="minorHAnsi"/>
                <w:sz w:val="18"/>
                <w:szCs w:val="18"/>
              </w:rPr>
              <w:lastRenderedPageBreak/>
              <w:t>06</w:t>
            </w:r>
          </w:p>
          <w:p w14:paraId="412187B8" w14:textId="5115CE98" w:rsidR="00D63304" w:rsidRPr="009E7F0A" w:rsidRDefault="00B846EF" w:rsidP="00D63304">
            <w:pPr>
              <w:pStyle w:val="NoSpacing"/>
              <w:rPr>
                <w:rFonts w:cstheme="minorHAnsi"/>
                <w:sz w:val="18"/>
                <w:szCs w:val="18"/>
              </w:rPr>
            </w:pPr>
            <w:bookmarkStart w:id="11" w:name="_Unable_to_maintain_3"/>
            <w:bookmarkEnd w:id="11"/>
            <w:r>
              <w:rPr>
                <w:rFonts w:cstheme="minorHAnsi"/>
                <w:sz w:val="18"/>
                <w:szCs w:val="18"/>
              </w:rPr>
              <w:t>Risks linked to physical education and close contact.</w:t>
            </w:r>
          </w:p>
        </w:tc>
        <w:tc>
          <w:tcPr>
            <w:tcW w:w="1276" w:type="dxa"/>
          </w:tcPr>
          <w:p w14:paraId="3E60797B" w14:textId="77777777" w:rsidR="00D63304" w:rsidRPr="009E7F0A" w:rsidRDefault="00D63304" w:rsidP="00D63304">
            <w:pPr>
              <w:pStyle w:val="NoSpacing"/>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16214325" w14:textId="77777777" w:rsidR="00D63304" w:rsidRPr="009E7F0A" w:rsidRDefault="00D63304" w:rsidP="00D63304">
            <w:pPr>
              <w:pStyle w:val="NoSpacing"/>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1519A5A8" w14:textId="77777777" w:rsidR="00D63304" w:rsidRPr="009E7F0A" w:rsidRDefault="00D63304" w:rsidP="00D63304">
            <w:pPr>
              <w:pStyle w:val="NoSpacing"/>
              <w:jc w:val="center"/>
              <w:rPr>
                <w:rFonts w:cstheme="minorHAnsi"/>
                <w:sz w:val="18"/>
                <w:szCs w:val="18"/>
              </w:rPr>
            </w:pPr>
            <w:r w:rsidRPr="009E7F0A">
              <w:rPr>
                <w:rFonts w:cstheme="minorHAnsi"/>
                <w:sz w:val="18"/>
                <w:szCs w:val="18"/>
              </w:rPr>
              <w:t>Y</w:t>
            </w:r>
          </w:p>
        </w:tc>
        <w:tc>
          <w:tcPr>
            <w:tcW w:w="567" w:type="dxa"/>
          </w:tcPr>
          <w:p w14:paraId="13F4CEE3" w14:textId="77777777" w:rsidR="00D63304" w:rsidRPr="009E7F0A" w:rsidRDefault="00D63304" w:rsidP="00D63304">
            <w:pPr>
              <w:pStyle w:val="NoSpacing"/>
              <w:jc w:val="center"/>
              <w:rPr>
                <w:rFonts w:cstheme="minorHAnsi"/>
                <w:sz w:val="18"/>
                <w:szCs w:val="18"/>
              </w:rPr>
            </w:pPr>
            <w:r w:rsidRPr="009E7F0A">
              <w:rPr>
                <w:rFonts w:cstheme="minorHAnsi"/>
                <w:sz w:val="18"/>
                <w:szCs w:val="18"/>
              </w:rPr>
              <w:t>Y</w:t>
            </w:r>
          </w:p>
        </w:tc>
        <w:tc>
          <w:tcPr>
            <w:tcW w:w="709" w:type="dxa"/>
          </w:tcPr>
          <w:p w14:paraId="31B19E6D" w14:textId="77777777" w:rsidR="00D63304" w:rsidRPr="009E7F0A" w:rsidRDefault="00D63304" w:rsidP="00D63304">
            <w:pPr>
              <w:pStyle w:val="NoSpacing"/>
              <w:jc w:val="center"/>
              <w:rPr>
                <w:rFonts w:cstheme="minorHAnsi"/>
                <w:sz w:val="18"/>
                <w:szCs w:val="18"/>
              </w:rPr>
            </w:pPr>
            <w:r w:rsidRPr="009E7F0A">
              <w:rPr>
                <w:rFonts w:cstheme="minorHAnsi"/>
                <w:sz w:val="18"/>
                <w:szCs w:val="18"/>
              </w:rPr>
              <w:t>Y</w:t>
            </w:r>
          </w:p>
        </w:tc>
        <w:tc>
          <w:tcPr>
            <w:tcW w:w="3402" w:type="dxa"/>
          </w:tcPr>
          <w:p w14:paraId="233E3CA2" w14:textId="33B0AB30" w:rsidR="00D63304" w:rsidRPr="009E7F0A" w:rsidRDefault="00D63304" w:rsidP="00D63304">
            <w:pPr>
              <w:pStyle w:val="NoSpacing"/>
              <w:numPr>
                <w:ilvl w:val="0"/>
                <w:numId w:val="19"/>
              </w:numPr>
              <w:rPr>
                <w:rFonts w:cstheme="minorHAnsi"/>
                <w:sz w:val="18"/>
                <w:szCs w:val="18"/>
              </w:rPr>
            </w:pPr>
            <w:r w:rsidRPr="009E7F0A">
              <w:rPr>
                <w:rFonts w:cstheme="minorHAnsi"/>
                <w:sz w:val="18"/>
                <w:szCs w:val="18"/>
              </w:rPr>
              <w:t xml:space="preserve">Curriculum will be timetabled for shared resources </w:t>
            </w:r>
            <w:r w:rsidR="00765505">
              <w:rPr>
                <w:rFonts w:cstheme="minorHAnsi"/>
                <w:sz w:val="18"/>
                <w:szCs w:val="18"/>
              </w:rPr>
              <w:t xml:space="preserve">e.g. iPads </w:t>
            </w:r>
            <w:r w:rsidRPr="009E7F0A">
              <w:rPr>
                <w:rFonts w:cstheme="minorHAnsi"/>
                <w:sz w:val="18"/>
                <w:szCs w:val="18"/>
              </w:rPr>
              <w:t>to ensure that only one nest is using them during a set period to allow for cleaning and quarantining. Equipment will be assigned to individuals e</w:t>
            </w:r>
            <w:r w:rsidR="0083161B" w:rsidRPr="009E7F0A">
              <w:rPr>
                <w:rFonts w:cstheme="minorHAnsi"/>
                <w:sz w:val="18"/>
                <w:szCs w:val="18"/>
              </w:rPr>
              <w:t xml:space="preserve">.g. rackets, tennis balls etc. </w:t>
            </w:r>
            <w:r w:rsidR="0054565B" w:rsidRPr="009E7F0A">
              <w:rPr>
                <w:rFonts w:cstheme="minorHAnsi"/>
                <w:sz w:val="18"/>
                <w:szCs w:val="18"/>
              </w:rPr>
              <w:t>This will include any use of larger PE equipment e.g. benches etc.</w:t>
            </w:r>
          </w:p>
          <w:p w14:paraId="5987D6C3" w14:textId="77777777" w:rsidR="0083161B" w:rsidRPr="009E7F0A" w:rsidRDefault="0083161B" w:rsidP="00D63304">
            <w:pPr>
              <w:pStyle w:val="NoSpacing"/>
              <w:numPr>
                <w:ilvl w:val="0"/>
                <w:numId w:val="19"/>
              </w:numPr>
              <w:rPr>
                <w:rFonts w:cstheme="minorHAnsi"/>
                <w:sz w:val="18"/>
                <w:szCs w:val="18"/>
              </w:rPr>
            </w:pPr>
            <w:r w:rsidRPr="009E7F0A">
              <w:rPr>
                <w:rFonts w:cstheme="minorHAnsi"/>
                <w:sz w:val="18"/>
                <w:szCs w:val="18"/>
              </w:rPr>
              <w:t xml:space="preserve">PE </w:t>
            </w:r>
            <w:proofErr w:type="gramStart"/>
            <w:r w:rsidRPr="009E7F0A">
              <w:rPr>
                <w:rFonts w:cstheme="minorHAnsi"/>
                <w:sz w:val="18"/>
                <w:szCs w:val="18"/>
              </w:rPr>
              <w:t>lead</w:t>
            </w:r>
            <w:proofErr w:type="gramEnd"/>
            <w:r w:rsidRPr="009E7F0A">
              <w:rPr>
                <w:rFonts w:cstheme="minorHAnsi"/>
                <w:sz w:val="18"/>
                <w:szCs w:val="18"/>
              </w:rPr>
              <w:t xml:space="preserve"> to organise equipment for all sessions including auditing and ordering of new stock and checking against current planning.</w:t>
            </w:r>
          </w:p>
          <w:p w14:paraId="7616DC83" w14:textId="77777777" w:rsidR="00D63304" w:rsidRPr="009E7F0A" w:rsidRDefault="00D63304" w:rsidP="00D63304">
            <w:pPr>
              <w:pStyle w:val="NoSpacing"/>
              <w:numPr>
                <w:ilvl w:val="0"/>
                <w:numId w:val="19"/>
              </w:numPr>
              <w:rPr>
                <w:rFonts w:cstheme="minorHAnsi"/>
                <w:sz w:val="18"/>
                <w:szCs w:val="18"/>
              </w:rPr>
            </w:pPr>
            <w:r w:rsidRPr="009E7F0A">
              <w:rPr>
                <w:rFonts w:cstheme="minorHAnsi"/>
                <w:sz w:val="18"/>
                <w:szCs w:val="18"/>
              </w:rPr>
              <w:t>Timetabling of outdoor activities to reduce number of children and staff outside at one time.</w:t>
            </w:r>
          </w:p>
          <w:p w14:paraId="37864B92" w14:textId="77777777" w:rsidR="00BB6027" w:rsidRDefault="00BB6027" w:rsidP="00BB6027">
            <w:pPr>
              <w:pStyle w:val="NoSpacing"/>
              <w:numPr>
                <w:ilvl w:val="0"/>
                <w:numId w:val="19"/>
              </w:numPr>
              <w:rPr>
                <w:rFonts w:cstheme="minorHAnsi"/>
                <w:sz w:val="18"/>
                <w:szCs w:val="18"/>
              </w:rPr>
            </w:pPr>
            <w:r w:rsidRPr="003E64D2">
              <w:rPr>
                <w:rFonts w:cstheme="minorHAnsi"/>
                <w:sz w:val="18"/>
                <w:szCs w:val="18"/>
              </w:rPr>
              <w:t>Interschool PE activities may resume in line with changes to grassroots sport. Any events will be closely risk assessed and will involve thorough liaison with competing schools. No parents will be present for any competitive matches or events at this stage.</w:t>
            </w:r>
          </w:p>
          <w:p w14:paraId="751B0EB9" w14:textId="77777777" w:rsidR="003E64D2" w:rsidRDefault="003E64D2" w:rsidP="00BB6027">
            <w:pPr>
              <w:pStyle w:val="NoSpacing"/>
              <w:numPr>
                <w:ilvl w:val="0"/>
                <w:numId w:val="19"/>
              </w:numPr>
              <w:rPr>
                <w:rFonts w:cstheme="minorHAnsi"/>
                <w:sz w:val="18"/>
                <w:szCs w:val="18"/>
              </w:rPr>
            </w:pPr>
            <w:r>
              <w:rPr>
                <w:rFonts w:cstheme="minorHAnsi"/>
                <w:sz w:val="18"/>
                <w:szCs w:val="18"/>
              </w:rPr>
              <w:t>Lunchtime clubs to resume with cohort specific activities being led by staff member.</w:t>
            </w:r>
          </w:p>
          <w:p w14:paraId="68413777" w14:textId="77777777" w:rsidR="003E64D2" w:rsidRDefault="003E64D2" w:rsidP="00BB6027">
            <w:pPr>
              <w:pStyle w:val="NoSpacing"/>
              <w:numPr>
                <w:ilvl w:val="0"/>
                <w:numId w:val="19"/>
              </w:numPr>
              <w:rPr>
                <w:rFonts w:cstheme="minorHAnsi"/>
                <w:sz w:val="18"/>
                <w:szCs w:val="18"/>
              </w:rPr>
            </w:pPr>
            <w:r>
              <w:rPr>
                <w:rFonts w:cstheme="minorHAnsi"/>
                <w:sz w:val="18"/>
                <w:szCs w:val="18"/>
              </w:rPr>
              <w:t xml:space="preserve">Afterschool clubs to be phase specific. </w:t>
            </w:r>
          </w:p>
          <w:p w14:paraId="661673F1" w14:textId="6CFDD39F" w:rsidR="00580FC6" w:rsidRPr="003E64D2" w:rsidRDefault="00580FC6" w:rsidP="00BB6027">
            <w:pPr>
              <w:pStyle w:val="NoSpacing"/>
              <w:numPr>
                <w:ilvl w:val="0"/>
                <w:numId w:val="19"/>
              </w:numPr>
              <w:rPr>
                <w:rFonts w:cstheme="minorHAnsi"/>
                <w:sz w:val="18"/>
                <w:szCs w:val="18"/>
              </w:rPr>
            </w:pPr>
            <w:r>
              <w:rPr>
                <w:rFonts w:cstheme="minorHAnsi"/>
                <w:sz w:val="18"/>
                <w:szCs w:val="18"/>
              </w:rPr>
              <w:t>Staff who have not been vaccinated need to ensure they maintain social distancing and hygiene rules to reduce the risk of contamination.  The school will follow PHE advice regarding close contact for these members of staff.</w:t>
            </w:r>
          </w:p>
        </w:tc>
        <w:tc>
          <w:tcPr>
            <w:tcW w:w="850" w:type="dxa"/>
          </w:tcPr>
          <w:p w14:paraId="066AC330" w14:textId="6A3467B6" w:rsidR="00D63304" w:rsidRPr="009E7F0A" w:rsidRDefault="003E64D2" w:rsidP="0046150C">
            <w:pPr>
              <w:pStyle w:val="NoSpacing"/>
              <w:jc w:val="center"/>
              <w:rPr>
                <w:rFonts w:cstheme="minorHAnsi"/>
                <w:sz w:val="18"/>
                <w:szCs w:val="18"/>
              </w:rPr>
            </w:pPr>
            <w:r>
              <w:rPr>
                <w:rFonts w:cstheme="minorHAnsi"/>
                <w:sz w:val="18"/>
                <w:szCs w:val="18"/>
              </w:rPr>
              <w:t>5</w:t>
            </w:r>
          </w:p>
        </w:tc>
        <w:tc>
          <w:tcPr>
            <w:tcW w:w="426" w:type="dxa"/>
          </w:tcPr>
          <w:p w14:paraId="48CECBB9" w14:textId="5CB94634" w:rsidR="00D63304" w:rsidRPr="009E7F0A" w:rsidRDefault="003E64D2" w:rsidP="0046150C">
            <w:pPr>
              <w:pStyle w:val="NoSpacing"/>
              <w:jc w:val="center"/>
              <w:rPr>
                <w:rFonts w:cstheme="minorHAnsi"/>
                <w:sz w:val="18"/>
                <w:szCs w:val="18"/>
              </w:rPr>
            </w:pPr>
            <w:r>
              <w:rPr>
                <w:rFonts w:cstheme="minorHAnsi"/>
                <w:sz w:val="18"/>
                <w:szCs w:val="18"/>
              </w:rPr>
              <w:t>L</w:t>
            </w:r>
          </w:p>
        </w:tc>
        <w:tc>
          <w:tcPr>
            <w:tcW w:w="4597" w:type="dxa"/>
          </w:tcPr>
          <w:p w14:paraId="4A812088" w14:textId="5DD5A096" w:rsidR="00D63304" w:rsidRPr="009E7F0A" w:rsidRDefault="00D63304" w:rsidP="00D63304">
            <w:pPr>
              <w:pStyle w:val="NoSpacing"/>
              <w:numPr>
                <w:ilvl w:val="0"/>
                <w:numId w:val="19"/>
              </w:numPr>
              <w:rPr>
                <w:rFonts w:cstheme="minorHAnsi"/>
                <w:sz w:val="18"/>
                <w:szCs w:val="18"/>
              </w:rPr>
            </w:pPr>
          </w:p>
        </w:tc>
        <w:tc>
          <w:tcPr>
            <w:tcW w:w="847" w:type="dxa"/>
          </w:tcPr>
          <w:p w14:paraId="56C9D1F4" w14:textId="39EF55BB" w:rsidR="00D63304" w:rsidRPr="009E7F0A" w:rsidRDefault="003E64D2" w:rsidP="0046150C">
            <w:pPr>
              <w:pStyle w:val="NoSpacing"/>
              <w:jc w:val="center"/>
              <w:rPr>
                <w:rFonts w:cstheme="minorHAnsi"/>
                <w:sz w:val="18"/>
                <w:szCs w:val="18"/>
              </w:rPr>
            </w:pPr>
            <w:r>
              <w:rPr>
                <w:rFonts w:cstheme="minorHAnsi"/>
                <w:sz w:val="18"/>
                <w:szCs w:val="18"/>
              </w:rPr>
              <w:t>5</w:t>
            </w:r>
          </w:p>
        </w:tc>
        <w:tc>
          <w:tcPr>
            <w:tcW w:w="1018" w:type="dxa"/>
          </w:tcPr>
          <w:p w14:paraId="17886199" w14:textId="77777777" w:rsidR="00D63304" w:rsidRPr="009E7F0A" w:rsidRDefault="0046150C" w:rsidP="0046150C">
            <w:pPr>
              <w:pStyle w:val="NoSpacing"/>
              <w:jc w:val="center"/>
              <w:rPr>
                <w:rFonts w:cstheme="minorHAnsi"/>
                <w:sz w:val="18"/>
                <w:szCs w:val="18"/>
              </w:rPr>
            </w:pPr>
            <w:r>
              <w:rPr>
                <w:rFonts w:cstheme="minorHAnsi"/>
                <w:sz w:val="18"/>
                <w:szCs w:val="18"/>
              </w:rPr>
              <w:t>L</w:t>
            </w:r>
          </w:p>
        </w:tc>
      </w:tr>
      <w:tr w:rsidR="00DF10E3" w14:paraId="04F56A0C" w14:textId="77777777" w:rsidTr="009E7F0A">
        <w:tc>
          <w:tcPr>
            <w:tcW w:w="1129" w:type="dxa"/>
          </w:tcPr>
          <w:p w14:paraId="4B5DE2B0" w14:textId="2A10C8E4" w:rsidR="00DF10E3" w:rsidRPr="009E7F0A" w:rsidRDefault="00DF10E3" w:rsidP="001D6E11">
            <w:pPr>
              <w:pStyle w:val="Heading2"/>
              <w:outlineLvl w:val="1"/>
              <w:rPr>
                <w:rFonts w:asciiTheme="minorHAnsi" w:hAnsiTheme="minorHAnsi" w:cstheme="minorHAnsi"/>
                <w:color w:val="auto"/>
                <w:sz w:val="18"/>
                <w:szCs w:val="18"/>
              </w:rPr>
            </w:pPr>
            <w:bookmarkStart w:id="12" w:name="_07"/>
            <w:bookmarkEnd w:id="12"/>
            <w:r w:rsidRPr="009E7F0A">
              <w:rPr>
                <w:rFonts w:asciiTheme="minorHAnsi" w:hAnsiTheme="minorHAnsi" w:cstheme="minorHAnsi"/>
                <w:sz w:val="18"/>
                <w:szCs w:val="18"/>
              </w:rPr>
              <w:lastRenderedPageBreak/>
              <w:t>07</w:t>
            </w:r>
          </w:p>
          <w:p w14:paraId="6BCE5460" w14:textId="77777777" w:rsidR="00DF10E3" w:rsidRPr="009E7F0A" w:rsidRDefault="00DF10E3" w:rsidP="00DF10E3">
            <w:pPr>
              <w:pStyle w:val="Heading3"/>
              <w:outlineLvl w:val="2"/>
              <w:rPr>
                <w:rFonts w:asciiTheme="minorHAnsi" w:hAnsiTheme="minorHAnsi" w:cstheme="minorHAnsi"/>
                <w:b w:val="0"/>
                <w:sz w:val="18"/>
                <w:szCs w:val="18"/>
              </w:rPr>
            </w:pPr>
            <w:bookmarkStart w:id="13" w:name="_Mixing_of_pupils/staff"/>
            <w:bookmarkEnd w:id="13"/>
            <w:r w:rsidRPr="009E7F0A">
              <w:rPr>
                <w:rFonts w:asciiTheme="minorHAnsi" w:hAnsiTheme="minorHAnsi" w:cstheme="minorHAnsi"/>
                <w:b w:val="0"/>
                <w:sz w:val="18"/>
                <w:szCs w:val="18"/>
              </w:rPr>
              <w:t>Mixing of pupils/staff during visits to toilets and hand washing facilities</w:t>
            </w:r>
          </w:p>
        </w:tc>
        <w:tc>
          <w:tcPr>
            <w:tcW w:w="1276" w:type="dxa"/>
          </w:tcPr>
          <w:p w14:paraId="6587C9EE" w14:textId="77777777" w:rsidR="00DF10E3" w:rsidRPr="009E7F0A" w:rsidRDefault="00DF10E3" w:rsidP="00DF10E3">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255A8E66" w14:textId="77777777" w:rsidR="00DF10E3" w:rsidRPr="009E7F0A" w:rsidRDefault="00DF10E3" w:rsidP="00DF10E3">
            <w:pPr>
              <w:rPr>
                <w:rFonts w:cstheme="minorHAnsi"/>
                <w:sz w:val="18"/>
                <w:szCs w:val="18"/>
              </w:rPr>
            </w:pPr>
          </w:p>
          <w:p w14:paraId="1E1597DA" w14:textId="77777777" w:rsidR="00DF10E3" w:rsidRPr="009E7F0A" w:rsidRDefault="00DF10E3" w:rsidP="00DF10E3">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3D6F53E5"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567" w:type="dxa"/>
          </w:tcPr>
          <w:p w14:paraId="72F25FE4"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709" w:type="dxa"/>
          </w:tcPr>
          <w:p w14:paraId="575596A7"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3402" w:type="dxa"/>
          </w:tcPr>
          <w:p w14:paraId="09816302" w14:textId="77777777" w:rsidR="00DF10E3" w:rsidRPr="009E7F0A" w:rsidRDefault="00DF10E3" w:rsidP="001460E6">
            <w:pPr>
              <w:numPr>
                <w:ilvl w:val="0"/>
                <w:numId w:val="20"/>
              </w:numPr>
              <w:rPr>
                <w:rFonts w:cstheme="minorHAnsi"/>
                <w:sz w:val="18"/>
                <w:szCs w:val="18"/>
                <w:lang w:val="en"/>
              </w:rPr>
            </w:pPr>
            <w:r w:rsidRPr="009E7F0A">
              <w:rPr>
                <w:rFonts w:cstheme="minorHAnsi"/>
                <w:sz w:val="18"/>
                <w:szCs w:val="18"/>
                <w:lang w:val="en"/>
              </w:rPr>
              <w:t xml:space="preserve">Advise pupils and staff to wash their hands for 20 seconds using warm water and soap. </w:t>
            </w:r>
          </w:p>
          <w:p w14:paraId="43BFEB24" w14:textId="77777777" w:rsidR="00DF10E3" w:rsidRPr="009E7F0A"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Female staff toilets will be used as unisex facilities during rephrasing process. This will be to allow the disabled toilets to be used as the emergency facilities for anyone who is symptomatic and allow for ease of cleaning. One cubicle allocated to female staff and one to male.</w:t>
            </w:r>
          </w:p>
          <w:p w14:paraId="34AC8C63" w14:textId="77777777" w:rsidR="00DF10E3" w:rsidRPr="009E7F0A"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Staff toilet will be one member of staff at a time – staff will place their lanyard on the exterior door handle to show that it is engaged and to limit cross contamination.</w:t>
            </w:r>
          </w:p>
          <w:p w14:paraId="3EEB3EF9" w14:textId="77777777" w:rsidR="00DF10E3" w:rsidRPr="009E7F0A"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Children reminded to wash hands after using facilities at designated sinks in line with guidance.</w:t>
            </w:r>
          </w:p>
          <w:p w14:paraId="61DB99BE" w14:textId="77777777" w:rsidR="00DF10E3" w:rsidRPr="009E7F0A"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Facilities to be cleaned at designated intervals throughout the day (notably lunch times by staff) and to receive clean from cleaning staff at the end of the school day.</w:t>
            </w:r>
          </w:p>
          <w:p w14:paraId="38639375" w14:textId="77777777" w:rsidR="00DF10E3" w:rsidRPr="003E64D2"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 xml:space="preserve">If a child is ill in toilets a deep clean will take </w:t>
            </w:r>
            <w:r w:rsidRPr="003E64D2">
              <w:rPr>
                <w:rFonts w:asciiTheme="minorHAnsi" w:hAnsiTheme="minorHAnsi" w:cstheme="minorHAnsi"/>
                <w:sz w:val="18"/>
                <w:szCs w:val="18"/>
              </w:rPr>
              <w:t>place before being used again.</w:t>
            </w:r>
          </w:p>
          <w:p w14:paraId="6D0096AD" w14:textId="77777777" w:rsidR="00DF10E3" w:rsidRPr="003E64D2"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3E64D2">
              <w:rPr>
                <w:rFonts w:asciiTheme="minorHAnsi" w:hAnsiTheme="minorHAnsi" w:cstheme="minorHAnsi"/>
                <w:sz w:val="18"/>
                <w:szCs w:val="18"/>
              </w:rPr>
              <w:t>Liquid soap used rather than bars.</w:t>
            </w:r>
          </w:p>
          <w:p w14:paraId="4AA15086" w14:textId="77777777" w:rsidR="00DF10E3" w:rsidRPr="003E64D2"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3E64D2">
              <w:rPr>
                <w:rFonts w:asciiTheme="minorHAnsi" w:hAnsiTheme="minorHAnsi" w:cstheme="minorHAnsi"/>
                <w:sz w:val="18"/>
                <w:szCs w:val="18"/>
              </w:rPr>
              <w:t>Staff to place lanyard on exterior toilet door to inform other staff that toilet is in use to avoid pinch points and reduction of social distancing.</w:t>
            </w:r>
          </w:p>
          <w:p w14:paraId="299B1141" w14:textId="77777777" w:rsidR="00DF10E3" w:rsidRPr="001460E6"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3E64D2">
              <w:rPr>
                <w:rFonts w:asciiTheme="minorHAnsi" w:hAnsiTheme="minorHAnsi" w:cstheme="minorHAnsi"/>
                <w:sz w:val="18"/>
                <w:szCs w:val="18"/>
              </w:rPr>
              <w:t xml:space="preserve">Staff to wipe down toilet after use. (PPE </w:t>
            </w:r>
            <w:r w:rsidRPr="001460E6">
              <w:rPr>
                <w:rFonts w:asciiTheme="minorHAnsi" w:hAnsiTheme="minorHAnsi" w:cstheme="minorHAnsi"/>
                <w:sz w:val="18"/>
                <w:szCs w:val="18"/>
              </w:rPr>
              <w:t>available)</w:t>
            </w:r>
          </w:p>
          <w:p w14:paraId="3CF1A5A8" w14:textId="77777777" w:rsidR="00DF10E3" w:rsidRPr="001460E6" w:rsidRDefault="00DF10E3" w:rsidP="001460E6">
            <w:pPr>
              <w:pStyle w:val="Footer"/>
              <w:numPr>
                <w:ilvl w:val="0"/>
                <w:numId w:val="20"/>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rPr>
              <w:t>Regular checks on amount of resources in place e.g. paper towels and liquid soap.</w:t>
            </w:r>
          </w:p>
          <w:p w14:paraId="1CD8A952" w14:textId="77777777" w:rsidR="00DF10E3" w:rsidRPr="001460E6" w:rsidRDefault="001D5414" w:rsidP="001460E6">
            <w:pPr>
              <w:pStyle w:val="Footer"/>
              <w:numPr>
                <w:ilvl w:val="0"/>
                <w:numId w:val="20"/>
              </w:numPr>
              <w:tabs>
                <w:tab w:val="clear" w:pos="4153"/>
                <w:tab w:val="clear" w:pos="8306"/>
              </w:tabs>
              <w:ind w:right="380"/>
              <w:jc w:val="both"/>
              <w:rPr>
                <w:rFonts w:asciiTheme="minorHAnsi" w:hAnsiTheme="minorHAnsi" w:cstheme="minorHAnsi"/>
                <w:color w:val="FF0000"/>
                <w:sz w:val="18"/>
                <w:szCs w:val="18"/>
              </w:rPr>
            </w:pPr>
            <w:r w:rsidRPr="001460E6">
              <w:rPr>
                <w:rFonts w:asciiTheme="minorHAnsi" w:hAnsiTheme="minorHAnsi" w:cstheme="minorHAnsi"/>
                <w:sz w:val="18"/>
                <w:szCs w:val="18"/>
              </w:rPr>
              <w:t>Lidded bins in place for hygienic containment of waste paper etc.</w:t>
            </w:r>
          </w:p>
          <w:p w14:paraId="3EE47632" w14:textId="77777777" w:rsidR="001460E6" w:rsidRPr="001460E6" w:rsidRDefault="001460E6" w:rsidP="001460E6">
            <w:pPr>
              <w:numPr>
                <w:ilvl w:val="0"/>
                <w:numId w:val="20"/>
              </w:numPr>
              <w:rPr>
                <w:rFonts w:cstheme="minorHAnsi"/>
                <w:sz w:val="18"/>
                <w:szCs w:val="18"/>
                <w:lang w:val="en"/>
              </w:rPr>
            </w:pPr>
            <w:r w:rsidRPr="001460E6">
              <w:rPr>
                <w:rFonts w:cstheme="minorHAnsi"/>
                <w:sz w:val="18"/>
                <w:szCs w:val="18"/>
                <w:lang w:val="en"/>
              </w:rPr>
              <w:t>Allergy list will be closely monitored by admin and SLT to ensure that children using hand sanitizer or soaps does not cause an allergic reaction.</w:t>
            </w:r>
          </w:p>
          <w:p w14:paraId="1D6CFCF8" w14:textId="5D9739F9" w:rsidR="001460E6" w:rsidRPr="003E64D2" w:rsidRDefault="001460E6" w:rsidP="001460E6">
            <w:pPr>
              <w:pStyle w:val="Footer"/>
              <w:numPr>
                <w:ilvl w:val="0"/>
                <w:numId w:val="20"/>
              </w:numPr>
              <w:tabs>
                <w:tab w:val="clear" w:pos="4153"/>
                <w:tab w:val="clear" w:pos="8306"/>
              </w:tabs>
              <w:ind w:right="380"/>
              <w:jc w:val="both"/>
              <w:rPr>
                <w:rFonts w:asciiTheme="minorHAnsi" w:hAnsiTheme="minorHAnsi" w:cstheme="minorHAnsi"/>
                <w:color w:val="FF0000"/>
                <w:sz w:val="18"/>
                <w:szCs w:val="18"/>
              </w:rPr>
            </w:pPr>
            <w:r w:rsidRPr="001460E6">
              <w:rPr>
                <w:rFonts w:asciiTheme="minorHAnsi" w:hAnsiTheme="minorHAnsi" w:cstheme="minorHAnsi"/>
                <w:sz w:val="18"/>
                <w:szCs w:val="18"/>
                <w:lang w:val="en"/>
              </w:rPr>
              <w:lastRenderedPageBreak/>
              <w:t>Families sending in any of their own soaps must inform the school office and ensure that it is clearly marked up with their name to avoid it being used by others.</w:t>
            </w:r>
          </w:p>
        </w:tc>
        <w:tc>
          <w:tcPr>
            <w:tcW w:w="850" w:type="dxa"/>
          </w:tcPr>
          <w:p w14:paraId="79316EE3" w14:textId="0148E689" w:rsidR="00DF10E3" w:rsidRPr="009E7F0A" w:rsidRDefault="001460E6" w:rsidP="0046150C">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5</w:t>
            </w:r>
          </w:p>
        </w:tc>
        <w:tc>
          <w:tcPr>
            <w:tcW w:w="426" w:type="dxa"/>
          </w:tcPr>
          <w:p w14:paraId="7877EE87" w14:textId="504931D6" w:rsidR="00DF10E3" w:rsidRPr="009E7F0A" w:rsidRDefault="001460E6" w:rsidP="0046150C">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142179CC" w14:textId="71A9DEE3" w:rsidR="00DF10E3" w:rsidRPr="009E7F0A" w:rsidRDefault="00DF10E3" w:rsidP="001460E6">
            <w:pPr>
              <w:rPr>
                <w:rFonts w:cstheme="minorHAnsi"/>
                <w:sz w:val="18"/>
                <w:szCs w:val="18"/>
                <w:lang w:val="en"/>
              </w:rPr>
            </w:pPr>
            <w:r w:rsidRPr="009E7F0A">
              <w:rPr>
                <w:rFonts w:cstheme="minorHAnsi"/>
                <w:sz w:val="18"/>
                <w:szCs w:val="18"/>
                <w:lang w:val="en"/>
              </w:rPr>
              <w:t xml:space="preserve"> </w:t>
            </w:r>
          </w:p>
        </w:tc>
        <w:tc>
          <w:tcPr>
            <w:tcW w:w="847" w:type="dxa"/>
          </w:tcPr>
          <w:p w14:paraId="634A41DA" w14:textId="77777777" w:rsidR="00DF10E3" w:rsidRPr="009E7F0A" w:rsidRDefault="0046150C"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32CD319F" w14:textId="77777777" w:rsidR="00DF10E3" w:rsidRPr="009E7F0A" w:rsidRDefault="0046150C"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DF10E3" w14:paraId="20785C11" w14:textId="77777777" w:rsidTr="009E7F0A">
        <w:tc>
          <w:tcPr>
            <w:tcW w:w="1129" w:type="dxa"/>
          </w:tcPr>
          <w:p w14:paraId="55F1F432" w14:textId="77777777" w:rsidR="00DF10E3" w:rsidRPr="009E7F0A" w:rsidRDefault="00DF10E3" w:rsidP="001D6E11">
            <w:pPr>
              <w:pStyle w:val="Heading2"/>
              <w:outlineLvl w:val="1"/>
              <w:rPr>
                <w:rFonts w:asciiTheme="minorHAnsi" w:hAnsiTheme="minorHAnsi" w:cstheme="minorHAnsi"/>
                <w:sz w:val="18"/>
                <w:szCs w:val="18"/>
              </w:rPr>
            </w:pPr>
            <w:bookmarkStart w:id="14" w:name="_08"/>
            <w:bookmarkEnd w:id="14"/>
            <w:r w:rsidRPr="009E7F0A">
              <w:rPr>
                <w:rFonts w:asciiTheme="minorHAnsi" w:hAnsiTheme="minorHAnsi" w:cstheme="minorHAnsi"/>
                <w:sz w:val="18"/>
                <w:szCs w:val="18"/>
              </w:rPr>
              <w:lastRenderedPageBreak/>
              <w:t>08</w:t>
            </w:r>
          </w:p>
          <w:p w14:paraId="3E3217F4" w14:textId="77777777" w:rsidR="00DF10E3" w:rsidRPr="009E7F0A" w:rsidRDefault="00DF10E3" w:rsidP="00DF10E3">
            <w:pPr>
              <w:pStyle w:val="Heading3"/>
              <w:outlineLvl w:val="2"/>
              <w:rPr>
                <w:rFonts w:asciiTheme="minorHAnsi" w:hAnsiTheme="minorHAnsi" w:cstheme="minorHAnsi"/>
                <w:b w:val="0"/>
                <w:sz w:val="18"/>
                <w:szCs w:val="18"/>
              </w:rPr>
            </w:pPr>
            <w:bookmarkStart w:id="15" w:name="_PPE"/>
            <w:bookmarkEnd w:id="15"/>
            <w:r w:rsidRPr="009E7F0A">
              <w:rPr>
                <w:rFonts w:asciiTheme="minorHAnsi" w:hAnsiTheme="minorHAnsi" w:cstheme="minorHAnsi"/>
                <w:b w:val="0"/>
                <w:sz w:val="18"/>
                <w:szCs w:val="18"/>
              </w:rPr>
              <w:t>PPE</w:t>
            </w:r>
          </w:p>
        </w:tc>
        <w:tc>
          <w:tcPr>
            <w:tcW w:w="1276" w:type="dxa"/>
          </w:tcPr>
          <w:p w14:paraId="22CDB3CC" w14:textId="77777777" w:rsidR="00DF10E3" w:rsidRPr="009E7F0A" w:rsidRDefault="00DF10E3" w:rsidP="00DF10E3">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48776FE0" w14:textId="77777777" w:rsidR="00DF10E3" w:rsidRPr="009E7F0A" w:rsidRDefault="00DF10E3" w:rsidP="00DF10E3">
            <w:pPr>
              <w:rPr>
                <w:rFonts w:cstheme="minorHAnsi"/>
                <w:sz w:val="18"/>
                <w:szCs w:val="18"/>
              </w:rPr>
            </w:pPr>
          </w:p>
          <w:p w14:paraId="290BCB41" w14:textId="77777777" w:rsidR="00DF10E3" w:rsidRPr="009E7F0A" w:rsidRDefault="00DF10E3" w:rsidP="00DF10E3">
            <w:pPr>
              <w:rPr>
                <w:rFonts w:cstheme="minorHAnsi"/>
                <w:sz w:val="18"/>
                <w:szCs w:val="18"/>
              </w:rPr>
            </w:pPr>
            <w:r w:rsidRPr="009E7F0A">
              <w:rPr>
                <w:rFonts w:cstheme="minorHAnsi"/>
                <w:sz w:val="18"/>
                <w:szCs w:val="18"/>
              </w:rPr>
              <w:t>Indirect transmission of COVID-19 virus from hand and hands contact with contaminated surfaces</w:t>
            </w:r>
          </w:p>
          <w:p w14:paraId="44813F26" w14:textId="77777777" w:rsidR="00DF10E3" w:rsidRPr="009E7F0A" w:rsidRDefault="00DF10E3" w:rsidP="00DF10E3">
            <w:pPr>
              <w:rPr>
                <w:rFonts w:cstheme="minorHAnsi"/>
                <w:sz w:val="18"/>
                <w:szCs w:val="18"/>
              </w:rPr>
            </w:pPr>
          </w:p>
          <w:p w14:paraId="2D607A09" w14:textId="77777777" w:rsidR="00DF10E3" w:rsidRPr="009E7F0A" w:rsidRDefault="00DF10E3" w:rsidP="00DF10E3">
            <w:pPr>
              <w:rPr>
                <w:rFonts w:cstheme="minorHAnsi"/>
                <w:sz w:val="18"/>
                <w:szCs w:val="18"/>
              </w:rPr>
            </w:pPr>
          </w:p>
          <w:p w14:paraId="69366DF4" w14:textId="77777777" w:rsidR="00DF10E3" w:rsidRPr="009E7F0A" w:rsidRDefault="00DF10E3" w:rsidP="00DF10E3">
            <w:pPr>
              <w:rPr>
                <w:rFonts w:cstheme="minorHAnsi"/>
                <w:sz w:val="18"/>
                <w:szCs w:val="18"/>
              </w:rPr>
            </w:pPr>
          </w:p>
        </w:tc>
        <w:tc>
          <w:tcPr>
            <w:tcW w:w="567" w:type="dxa"/>
          </w:tcPr>
          <w:p w14:paraId="68251CCE"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567" w:type="dxa"/>
          </w:tcPr>
          <w:p w14:paraId="72CEEBA4"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709" w:type="dxa"/>
          </w:tcPr>
          <w:p w14:paraId="0732E67F"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3402" w:type="dxa"/>
          </w:tcPr>
          <w:p w14:paraId="46C1499D" w14:textId="77777777" w:rsidR="00DF10E3" w:rsidRPr="009E7F0A" w:rsidRDefault="00DF10E3" w:rsidP="00DF10E3">
            <w:pPr>
              <w:pStyle w:val="NoSpacing"/>
              <w:numPr>
                <w:ilvl w:val="0"/>
                <w:numId w:val="21"/>
              </w:numPr>
              <w:rPr>
                <w:rFonts w:cstheme="minorHAnsi"/>
                <w:sz w:val="18"/>
                <w:szCs w:val="18"/>
              </w:rPr>
            </w:pPr>
            <w:r w:rsidRPr="009E7F0A">
              <w:rPr>
                <w:rFonts w:cstheme="minorHAnsi"/>
                <w:sz w:val="18"/>
                <w:szCs w:val="18"/>
              </w:rPr>
              <w:t>Where PPE is identified as required; an adequate supply of these must be provided and available for use. These will be available through COVID-19 kits in key points throughout the school. This will include IIR2 mask as a minimum if the activity is likely to generate aerosols.</w:t>
            </w:r>
          </w:p>
          <w:p w14:paraId="0031DDB6" w14:textId="77777777" w:rsidR="00DF10E3" w:rsidRPr="009E7F0A" w:rsidRDefault="00DF10E3" w:rsidP="00DF10E3">
            <w:pPr>
              <w:pStyle w:val="NoSpacing"/>
              <w:numPr>
                <w:ilvl w:val="0"/>
                <w:numId w:val="21"/>
              </w:numPr>
              <w:rPr>
                <w:rFonts w:cstheme="minorHAnsi"/>
                <w:sz w:val="18"/>
                <w:szCs w:val="18"/>
              </w:rPr>
            </w:pPr>
            <w:r w:rsidRPr="009E7F0A">
              <w:rPr>
                <w:rFonts w:cstheme="minorHAnsi"/>
                <w:sz w:val="18"/>
                <w:szCs w:val="18"/>
              </w:rPr>
              <w:t>Each nest will have access to a COVID-19 kit.</w:t>
            </w:r>
          </w:p>
          <w:p w14:paraId="38399693" w14:textId="77777777" w:rsidR="00DF10E3" w:rsidRPr="009E7F0A" w:rsidRDefault="00DF10E3" w:rsidP="00DF10E3">
            <w:pPr>
              <w:pStyle w:val="NoSpacing"/>
              <w:numPr>
                <w:ilvl w:val="0"/>
                <w:numId w:val="21"/>
              </w:numPr>
              <w:rPr>
                <w:rFonts w:cstheme="minorHAnsi"/>
                <w:sz w:val="18"/>
                <w:szCs w:val="18"/>
              </w:rPr>
            </w:pPr>
            <w:r w:rsidRPr="009E7F0A">
              <w:rPr>
                <w:rFonts w:cstheme="minorHAnsi"/>
                <w:sz w:val="18"/>
                <w:szCs w:val="18"/>
              </w:rPr>
              <w:t xml:space="preserve">Hands should be washed for 20 seconds or hand sanitiser should be used before putting face covering on. </w:t>
            </w:r>
          </w:p>
          <w:p w14:paraId="14525115" w14:textId="77777777" w:rsidR="00DF10E3" w:rsidRPr="009E7F0A" w:rsidRDefault="00DF10E3" w:rsidP="00DF10E3">
            <w:pPr>
              <w:pStyle w:val="NoSpacing"/>
              <w:numPr>
                <w:ilvl w:val="0"/>
                <w:numId w:val="21"/>
              </w:numPr>
              <w:rPr>
                <w:rFonts w:cstheme="minorHAnsi"/>
                <w:sz w:val="18"/>
                <w:szCs w:val="18"/>
              </w:rPr>
            </w:pPr>
            <w:r w:rsidRPr="009E7F0A">
              <w:rPr>
                <w:rFonts w:cstheme="minorHAnsi"/>
                <w:sz w:val="18"/>
                <w:szCs w:val="18"/>
              </w:rPr>
              <w:t>Handwashing should be continued throughout the day.</w:t>
            </w:r>
          </w:p>
          <w:p w14:paraId="34FD57A4" w14:textId="77777777" w:rsidR="00DF10E3" w:rsidRPr="003E64D2" w:rsidRDefault="00DF10E3" w:rsidP="00DF10E3">
            <w:pPr>
              <w:pStyle w:val="NoSpacing"/>
              <w:numPr>
                <w:ilvl w:val="0"/>
                <w:numId w:val="21"/>
              </w:numPr>
              <w:rPr>
                <w:rFonts w:cstheme="minorHAnsi"/>
                <w:sz w:val="18"/>
                <w:szCs w:val="18"/>
              </w:rPr>
            </w:pPr>
            <w:r w:rsidRPr="009E7F0A">
              <w:rPr>
                <w:rFonts w:cstheme="minorHAnsi"/>
                <w:sz w:val="18"/>
                <w:szCs w:val="18"/>
              </w:rPr>
              <w:t xml:space="preserve">Schedule for handwashing along with expectation following using toilets etc is </w:t>
            </w:r>
            <w:r w:rsidRPr="003E64D2">
              <w:rPr>
                <w:rFonts w:cstheme="minorHAnsi"/>
                <w:sz w:val="18"/>
                <w:szCs w:val="18"/>
              </w:rPr>
              <w:t>set into the staff handbook and social story for returning groups.</w:t>
            </w:r>
          </w:p>
          <w:p w14:paraId="7617ED37" w14:textId="77777777" w:rsidR="00DF10E3" w:rsidRPr="003E64D2" w:rsidRDefault="00DF10E3" w:rsidP="00DF10E3">
            <w:pPr>
              <w:pStyle w:val="NoSpacing"/>
              <w:numPr>
                <w:ilvl w:val="0"/>
                <w:numId w:val="21"/>
              </w:numPr>
              <w:rPr>
                <w:rFonts w:cstheme="minorHAnsi"/>
                <w:sz w:val="18"/>
                <w:szCs w:val="18"/>
              </w:rPr>
            </w:pPr>
            <w:r w:rsidRPr="003E64D2">
              <w:rPr>
                <w:rFonts w:cstheme="minorHAnsi"/>
                <w:sz w:val="18"/>
                <w:szCs w:val="18"/>
              </w:rPr>
              <w:t>Staff advised on avoiding touching face coverings whilst wearing them to avoid contamination.</w:t>
            </w:r>
          </w:p>
          <w:p w14:paraId="0EF4517E" w14:textId="77777777" w:rsidR="00DF10E3" w:rsidRPr="003E64D2" w:rsidRDefault="00DF10E3" w:rsidP="00DF10E3">
            <w:pPr>
              <w:pStyle w:val="NoSpacing"/>
              <w:numPr>
                <w:ilvl w:val="0"/>
                <w:numId w:val="21"/>
              </w:numPr>
              <w:rPr>
                <w:rFonts w:cstheme="minorHAnsi"/>
                <w:sz w:val="18"/>
                <w:szCs w:val="18"/>
              </w:rPr>
            </w:pPr>
            <w:r w:rsidRPr="003E64D2">
              <w:rPr>
                <w:rFonts w:cstheme="minorHAnsi"/>
                <w:sz w:val="18"/>
                <w:szCs w:val="18"/>
              </w:rPr>
              <w:t>Face covering should be changed if it becomes damp or if you have touched it.</w:t>
            </w:r>
          </w:p>
          <w:p w14:paraId="4DE701A6" w14:textId="77777777" w:rsidR="00DF10E3" w:rsidRPr="003E64D2" w:rsidRDefault="00DF10E3" w:rsidP="00DF10E3">
            <w:pPr>
              <w:pStyle w:val="NoSpacing"/>
              <w:numPr>
                <w:ilvl w:val="0"/>
                <w:numId w:val="21"/>
              </w:numPr>
              <w:rPr>
                <w:rFonts w:cstheme="minorHAnsi"/>
                <w:sz w:val="18"/>
                <w:szCs w:val="18"/>
              </w:rPr>
            </w:pPr>
            <w:r w:rsidRPr="003E64D2">
              <w:rPr>
                <w:rFonts w:cstheme="minorHAnsi"/>
                <w:sz w:val="18"/>
                <w:szCs w:val="18"/>
              </w:rPr>
              <w:t>Face coverings need to be adequately fitted to ensure that nose and mouth are covered.</w:t>
            </w:r>
          </w:p>
          <w:p w14:paraId="201F1A89" w14:textId="77777777" w:rsidR="00DF10E3" w:rsidRPr="003E64D2" w:rsidRDefault="00DF10E3" w:rsidP="00DF10E3">
            <w:pPr>
              <w:pStyle w:val="Footer"/>
              <w:numPr>
                <w:ilvl w:val="0"/>
                <w:numId w:val="21"/>
              </w:numPr>
              <w:tabs>
                <w:tab w:val="clear" w:pos="4153"/>
                <w:tab w:val="clear" w:pos="8306"/>
              </w:tabs>
              <w:ind w:right="380"/>
              <w:jc w:val="both"/>
              <w:rPr>
                <w:rFonts w:asciiTheme="minorHAnsi" w:hAnsiTheme="minorHAnsi" w:cstheme="minorHAnsi"/>
                <w:sz w:val="18"/>
                <w:szCs w:val="18"/>
              </w:rPr>
            </w:pPr>
            <w:r w:rsidRPr="003E64D2">
              <w:rPr>
                <w:rFonts w:asciiTheme="minorHAnsi" w:hAnsiTheme="minorHAnsi" w:cstheme="minorHAnsi"/>
                <w:sz w:val="18"/>
                <w:szCs w:val="18"/>
              </w:rPr>
              <w:t>Change and wash face covering at least daily. (and if appropriate depending on material should be washed after use)</w:t>
            </w:r>
          </w:p>
          <w:p w14:paraId="6449CD2A" w14:textId="77777777" w:rsidR="003E64D2" w:rsidRPr="003E64D2" w:rsidRDefault="003E64D2" w:rsidP="003E64D2">
            <w:pPr>
              <w:pStyle w:val="NoSpacing"/>
              <w:numPr>
                <w:ilvl w:val="0"/>
                <w:numId w:val="21"/>
              </w:numPr>
              <w:rPr>
                <w:rFonts w:cstheme="minorHAnsi"/>
                <w:sz w:val="18"/>
                <w:szCs w:val="18"/>
              </w:rPr>
            </w:pPr>
            <w:r w:rsidRPr="003E64D2">
              <w:rPr>
                <w:rFonts w:cstheme="minorHAnsi"/>
                <w:sz w:val="18"/>
                <w:szCs w:val="18"/>
              </w:rPr>
              <w:t>Staff will be reminded on how to put on and remove any PPE provided safely and how to dispose of them safely. This is part of the return to school staff induction.</w:t>
            </w:r>
          </w:p>
          <w:p w14:paraId="323723F5" w14:textId="7E50A476" w:rsidR="003E64D2" w:rsidRPr="009E7F0A" w:rsidRDefault="003E64D2" w:rsidP="003E64D2">
            <w:pPr>
              <w:pStyle w:val="Footer"/>
              <w:numPr>
                <w:ilvl w:val="0"/>
                <w:numId w:val="21"/>
              </w:numPr>
              <w:tabs>
                <w:tab w:val="clear" w:pos="4153"/>
                <w:tab w:val="clear" w:pos="8306"/>
              </w:tabs>
              <w:ind w:right="380"/>
              <w:jc w:val="both"/>
              <w:rPr>
                <w:rFonts w:asciiTheme="minorHAnsi" w:hAnsiTheme="minorHAnsi" w:cstheme="minorHAnsi"/>
                <w:sz w:val="18"/>
                <w:szCs w:val="18"/>
              </w:rPr>
            </w:pPr>
            <w:r w:rsidRPr="003E64D2">
              <w:rPr>
                <w:rFonts w:asciiTheme="minorHAnsi" w:hAnsiTheme="minorHAnsi" w:cstheme="minorHAnsi"/>
                <w:sz w:val="18"/>
                <w:szCs w:val="18"/>
                <w:lang w:val="en"/>
              </w:rPr>
              <w:t>Staff may provide their own face masks but school will also provide alternative.</w:t>
            </w:r>
          </w:p>
        </w:tc>
        <w:tc>
          <w:tcPr>
            <w:tcW w:w="850" w:type="dxa"/>
          </w:tcPr>
          <w:p w14:paraId="086B4201" w14:textId="59990092" w:rsidR="00DF10E3" w:rsidRPr="009E7F0A" w:rsidRDefault="003E64D2"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15CFC53B" w14:textId="708E2D1C" w:rsidR="00DF10E3" w:rsidRPr="009E7F0A" w:rsidRDefault="003E64D2"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1B92004B" w14:textId="578839D2" w:rsidR="0012315C" w:rsidRPr="009E7F0A" w:rsidRDefault="0012315C" w:rsidP="003E64D2">
            <w:pPr>
              <w:pStyle w:val="NoSpacing"/>
              <w:rPr>
                <w:rFonts w:cstheme="minorHAnsi"/>
                <w:sz w:val="18"/>
                <w:szCs w:val="18"/>
                <w:lang w:val="en"/>
              </w:rPr>
            </w:pPr>
          </w:p>
        </w:tc>
        <w:tc>
          <w:tcPr>
            <w:tcW w:w="847" w:type="dxa"/>
          </w:tcPr>
          <w:p w14:paraId="4B220A1F" w14:textId="77777777" w:rsidR="00DF10E3" w:rsidRPr="009E7F0A" w:rsidRDefault="0046150C"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73EB2F09" w14:textId="77777777" w:rsidR="00DF10E3" w:rsidRPr="009E7F0A" w:rsidRDefault="0046150C"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DF10E3" w14:paraId="0861986A" w14:textId="77777777" w:rsidTr="009E7F0A">
        <w:tc>
          <w:tcPr>
            <w:tcW w:w="1129" w:type="dxa"/>
          </w:tcPr>
          <w:p w14:paraId="4470ABF4" w14:textId="219681FF" w:rsidR="00DF10E3" w:rsidRPr="009E7F0A" w:rsidRDefault="00DF10E3" w:rsidP="009E7F0A">
            <w:pPr>
              <w:pStyle w:val="Heading2"/>
              <w:outlineLvl w:val="1"/>
              <w:rPr>
                <w:sz w:val="18"/>
              </w:rPr>
            </w:pPr>
            <w:bookmarkStart w:id="16" w:name="_09"/>
            <w:bookmarkEnd w:id="16"/>
            <w:r w:rsidRPr="009E7F0A">
              <w:rPr>
                <w:sz w:val="18"/>
              </w:rPr>
              <w:lastRenderedPageBreak/>
              <w:t>09</w:t>
            </w:r>
          </w:p>
          <w:p w14:paraId="318176D3" w14:textId="77777777" w:rsidR="00DF10E3" w:rsidRPr="009E7F0A" w:rsidRDefault="00DF10E3" w:rsidP="00DF10E3">
            <w:pPr>
              <w:pStyle w:val="Heading3"/>
              <w:outlineLvl w:val="2"/>
              <w:rPr>
                <w:rFonts w:asciiTheme="minorHAnsi" w:hAnsiTheme="minorHAnsi" w:cstheme="minorHAnsi"/>
                <w:b w:val="0"/>
                <w:sz w:val="18"/>
                <w:szCs w:val="18"/>
              </w:rPr>
            </w:pPr>
            <w:bookmarkStart w:id="17" w:name="_Cleaning_-_ineffective"/>
            <w:bookmarkEnd w:id="17"/>
            <w:r w:rsidRPr="009E7F0A">
              <w:rPr>
                <w:rFonts w:asciiTheme="minorHAnsi" w:hAnsiTheme="minorHAnsi" w:cstheme="minorHAnsi"/>
                <w:b w:val="0"/>
                <w:sz w:val="18"/>
                <w:szCs w:val="18"/>
              </w:rPr>
              <w:t>Cleaning - ineffective infection control and increased risk of infection</w:t>
            </w:r>
          </w:p>
        </w:tc>
        <w:tc>
          <w:tcPr>
            <w:tcW w:w="1276" w:type="dxa"/>
          </w:tcPr>
          <w:p w14:paraId="4EB8458F" w14:textId="77777777" w:rsidR="00DF10E3" w:rsidRPr="009E7F0A" w:rsidRDefault="00DF10E3" w:rsidP="00DF10E3">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0E514EAD" w14:textId="77777777" w:rsidR="00DF10E3" w:rsidRPr="009E7F0A" w:rsidRDefault="00DF10E3" w:rsidP="00DF10E3">
            <w:pPr>
              <w:rPr>
                <w:rFonts w:cstheme="minorHAnsi"/>
                <w:sz w:val="18"/>
                <w:szCs w:val="18"/>
              </w:rPr>
            </w:pPr>
          </w:p>
          <w:p w14:paraId="60440083" w14:textId="77777777" w:rsidR="00DF10E3" w:rsidRPr="009E7F0A" w:rsidRDefault="00DF10E3" w:rsidP="00DF10E3">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2BD48E3D"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567" w:type="dxa"/>
          </w:tcPr>
          <w:p w14:paraId="14617C2D"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709" w:type="dxa"/>
          </w:tcPr>
          <w:p w14:paraId="7AE57ECB" w14:textId="77777777" w:rsidR="00DF10E3" w:rsidRPr="009E7F0A" w:rsidRDefault="00DF10E3" w:rsidP="00DF10E3">
            <w:pPr>
              <w:contextualSpacing/>
              <w:jc w:val="center"/>
              <w:rPr>
                <w:rFonts w:cstheme="minorHAnsi"/>
                <w:sz w:val="18"/>
                <w:szCs w:val="18"/>
              </w:rPr>
            </w:pPr>
            <w:r w:rsidRPr="009E7F0A">
              <w:rPr>
                <w:rFonts w:cstheme="minorHAnsi"/>
                <w:sz w:val="18"/>
                <w:szCs w:val="18"/>
              </w:rPr>
              <w:t>Y</w:t>
            </w:r>
          </w:p>
        </w:tc>
        <w:tc>
          <w:tcPr>
            <w:tcW w:w="3402" w:type="dxa"/>
          </w:tcPr>
          <w:p w14:paraId="513E37A4" w14:textId="77777777" w:rsidR="00DF10E3" w:rsidRPr="009E7F0A" w:rsidRDefault="00DF10E3" w:rsidP="00DF10E3">
            <w:pPr>
              <w:numPr>
                <w:ilvl w:val="0"/>
                <w:numId w:val="22"/>
              </w:numPr>
              <w:rPr>
                <w:rFonts w:cstheme="minorHAnsi"/>
                <w:sz w:val="18"/>
                <w:szCs w:val="18"/>
                <w:lang w:val="en"/>
              </w:rPr>
            </w:pPr>
            <w:r w:rsidRPr="009E7F0A">
              <w:rPr>
                <w:rFonts w:cstheme="minorHAnsi"/>
                <w:sz w:val="18"/>
                <w:szCs w:val="18"/>
                <w:lang w:val="en"/>
              </w:rPr>
              <w:t>Additional cleaning requirements and hours agreed with provider</w:t>
            </w:r>
          </w:p>
          <w:p w14:paraId="5AE97F32" w14:textId="77777777" w:rsidR="00DF10E3" w:rsidRPr="009E7F0A" w:rsidRDefault="00DF10E3" w:rsidP="00DF10E3">
            <w:pPr>
              <w:numPr>
                <w:ilvl w:val="0"/>
                <w:numId w:val="22"/>
              </w:numPr>
              <w:rPr>
                <w:rFonts w:cstheme="minorHAnsi"/>
                <w:sz w:val="18"/>
                <w:szCs w:val="18"/>
                <w:lang w:val="en"/>
              </w:rPr>
            </w:pPr>
            <w:r w:rsidRPr="009E7F0A">
              <w:rPr>
                <w:rFonts w:cstheme="minorHAnsi"/>
                <w:sz w:val="18"/>
                <w:szCs w:val="18"/>
                <w:lang w:val="en"/>
              </w:rPr>
              <w:t xml:space="preserve">Cleaning kits available in specific points around the school building. </w:t>
            </w:r>
          </w:p>
          <w:p w14:paraId="4AC17B3A" w14:textId="77777777" w:rsidR="00DF10E3" w:rsidRPr="009E7F0A" w:rsidRDefault="00DF10E3" w:rsidP="00DF10E3">
            <w:pPr>
              <w:numPr>
                <w:ilvl w:val="0"/>
                <w:numId w:val="22"/>
              </w:numPr>
              <w:rPr>
                <w:rFonts w:cstheme="minorHAnsi"/>
                <w:sz w:val="18"/>
                <w:szCs w:val="18"/>
                <w:lang w:val="en"/>
              </w:rPr>
            </w:pPr>
            <w:r w:rsidRPr="009E7F0A">
              <w:rPr>
                <w:rFonts w:cstheme="minorHAnsi"/>
                <w:sz w:val="18"/>
                <w:szCs w:val="18"/>
                <w:lang w:val="en"/>
              </w:rPr>
              <w:t>Toys, desks, chairs, doors, sinks, toilets, light switches are cleaned more regularly than normal</w:t>
            </w:r>
            <w:r w:rsidR="0038337B" w:rsidRPr="009E7F0A">
              <w:rPr>
                <w:rFonts w:cstheme="minorHAnsi"/>
                <w:sz w:val="18"/>
                <w:szCs w:val="18"/>
                <w:lang w:val="en"/>
              </w:rPr>
              <w:t xml:space="preserve"> – a checklist and timings document will be provided for all areas and for staff to sign when they have been cleaned.</w:t>
            </w:r>
          </w:p>
          <w:p w14:paraId="7BA146A5" w14:textId="77777777" w:rsidR="00DF10E3" w:rsidRPr="009E7F0A" w:rsidRDefault="00DF10E3" w:rsidP="00DF10E3">
            <w:pPr>
              <w:numPr>
                <w:ilvl w:val="0"/>
                <w:numId w:val="22"/>
              </w:numPr>
              <w:rPr>
                <w:rFonts w:cstheme="minorHAnsi"/>
                <w:sz w:val="18"/>
                <w:szCs w:val="18"/>
                <w:lang w:val="en"/>
              </w:rPr>
            </w:pPr>
            <w:r w:rsidRPr="009E7F0A">
              <w:rPr>
                <w:rFonts w:cstheme="minorHAnsi"/>
                <w:sz w:val="18"/>
                <w:szCs w:val="18"/>
                <w:lang w:val="en"/>
              </w:rPr>
              <w:t>Spaces are well ventilated using natural ventilation (opening windows) or ventilation units which draw the air out of the space. This does not include units which circulate air.</w:t>
            </w:r>
          </w:p>
          <w:p w14:paraId="75201B54" w14:textId="77777777" w:rsidR="00DF10E3" w:rsidRPr="009E7F0A" w:rsidRDefault="00DF10E3" w:rsidP="00DF10E3">
            <w:pPr>
              <w:numPr>
                <w:ilvl w:val="0"/>
                <w:numId w:val="22"/>
              </w:numPr>
              <w:rPr>
                <w:rFonts w:cstheme="minorHAnsi"/>
                <w:sz w:val="18"/>
                <w:szCs w:val="18"/>
                <w:lang w:val="en"/>
              </w:rPr>
            </w:pPr>
            <w:r w:rsidRPr="009E7F0A">
              <w:rPr>
                <w:rFonts w:cstheme="minorHAnsi"/>
                <w:sz w:val="18"/>
                <w:szCs w:val="18"/>
                <w:lang w:val="en"/>
              </w:rPr>
              <w:t>Agreed schedule with the Cleaning Service</w:t>
            </w:r>
            <w:r w:rsidR="0038337B" w:rsidRPr="009E7F0A">
              <w:rPr>
                <w:rFonts w:cstheme="minorHAnsi"/>
                <w:sz w:val="18"/>
                <w:szCs w:val="18"/>
                <w:lang w:val="en"/>
              </w:rPr>
              <w:t xml:space="preserve"> – additional cleaning of tables and chairs, surfaces each day rather than the scheduled twice a week as per SLA.</w:t>
            </w:r>
          </w:p>
          <w:p w14:paraId="6BC55B3A" w14:textId="77777777" w:rsidR="0038337B" w:rsidRPr="009E7F0A" w:rsidRDefault="0038337B" w:rsidP="00DF10E3">
            <w:pPr>
              <w:numPr>
                <w:ilvl w:val="0"/>
                <w:numId w:val="22"/>
              </w:numPr>
              <w:rPr>
                <w:rFonts w:cstheme="minorHAnsi"/>
                <w:sz w:val="18"/>
                <w:szCs w:val="18"/>
                <w:lang w:val="en"/>
              </w:rPr>
            </w:pPr>
            <w:r w:rsidRPr="009E7F0A">
              <w:rPr>
                <w:rFonts w:cstheme="minorHAnsi"/>
                <w:sz w:val="18"/>
                <w:szCs w:val="18"/>
                <w:lang w:val="en"/>
              </w:rPr>
              <w:t>Clear desk and surface policy to remain in place to support cleaning regime.</w:t>
            </w:r>
          </w:p>
          <w:p w14:paraId="0D49A7B3" w14:textId="77777777" w:rsidR="00DF10E3" w:rsidRDefault="00DF10E3" w:rsidP="00DF10E3">
            <w:pPr>
              <w:numPr>
                <w:ilvl w:val="0"/>
                <w:numId w:val="22"/>
              </w:numPr>
              <w:rPr>
                <w:rFonts w:cstheme="minorHAnsi"/>
                <w:sz w:val="18"/>
                <w:szCs w:val="18"/>
                <w:lang w:val="en"/>
              </w:rPr>
            </w:pPr>
            <w:r w:rsidRPr="009E7F0A">
              <w:rPr>
                <w:rFonts w:cstheme="minorHAnsi"/>
                <w:sz w:val="18"/>
                <w:szCs w:val="18"/>
                <w:lang w:val="en"/>
              </w:rPr>
              <w:t xml:space="preserve">Cleaning Services has adopted the </w:t>
            </w:r>
            <w:hyperlink r:id="rId7" w:history="1">
              <w:r w:rsidRPr="009E7F0A">
                <w:rPr>
                  <w:rFonts w:cstheme="minorHAnsi"/>
                  <w:sz w:val="18"/>
                  <w:szCs w:val="18"/>
                  <w:u w:val="single"/>
                  <w:lang w:val="en"/>
                </w:rPr>
                <w:t>COVID-19: cleaning of non-healthcare settings guidance</w:t>
              </w:r>
            </w:hyperlink>
            <w:r w:rsidRPr="009E7F0A">
              <w:rPr>
                <w:rFonts w:cstheme="minorHAnsi"/>
                <w:sz w:val="18"/>
                <w:szCs w:val="18"/>
                <w:lang w:val="en"/>
              </w:rPr>
              <w:t xml:space="preserve"> </w:t>
            </w:r>
          </w:p>
          <w:p w14:paraId="4CE63203" w14:textId="74597E2D" w:rsidR="00523202" w:rsidRPr="009E7F0A" w:rsidRDefault="00523202" w:rsidP="00DF10E3">
            <w:pPr>
              <w:numPr>
                <w:ilvl w:val="0"/>
                <w:numId w:val="22"/>
              </w:numPr>
              <w:rPr>
                <w:rFonts w:cstheme="minorHAnsi"/>
                <w:sz w:val="18"/>
                <w:szCs w:val="18"/>
                <w:lang w:val="en"/>
              </w:rPr>
            </w:pPr>
            <w:r>
              <w:rPr>
                <w:rFonts w:cstheme="minorHAnsi"/>
                <w:sz w:val="18"/>
                <w:szCs w:val="18"/>
                <w:lang w:val="en"/>
              </w:rPr>
              <w:t xml:space="preserve">All cleaning materials and hand </w:t>
            </w:r>
            <w:proofErr w:type="spellStart"/>
            <w:r>
              <w:rPr>
                <w:rFonts w:cstheme="minorHAnsi"/>
                <w:sz w:val="18"/>
                <w:szCs w:val="18"/>
                <w:lang w:val="en"/>
              </w:rPr>
              <w:t>santising</w:t>
            </w:r>
            <w:proofErr w:type="spellEnd"/>
            <w:r>
              <w:rPr>
                <w:rFonts w:cstheme="minorHAnsi"/>
                <w:sz w:val="18"/>
                <w:szCs w:val="18"/>
                <w:lang w:val="en"/>
              </w:rPr>
              <w:t xml:space="preserve"> products to be placed in the </w:t>
            </w:r>
            <w:r w:rsidR="001460E6">
              <w:rPr>
                <w:rFonts w:cstheme="minorHAnsi"/>
                <w:sz w:val="18"/>
                <w:szCs w:val="18"/>
                <w:lang w:val="en"/>
              </w:rPr>
              <w:t>outdoor store</w:t>
            </w:r>
            <w:r>
              <w:rPr>
                <w:rFonts w:cstheme="minorHAnsi"/>
                <w:sz w:val="18"/>
                <w:szCs w:val="18"/>
                <w:lang w:val="en"/>
              </w:rPr>
              <w:t xml:space="preserve"> which is locked and only accessed by designated staff. This is a secure room which is not in use by children.</w:t>
            </w:r>
          </w:p>
          <w:p w14:paraId="0D41E6AA" w14:textId="77777777" w:rsidR="001460E6" w:rsidRPr="009E7F0A" w:rsidRDefault="001460E6" w:rsidP="001460E6">
            <w:pPr>
              <w:numPr>
                <w:ilvl w:val="0"/>
                <w:numId w:val="22"/>
              </w:numPr>
              <w:rPr>
                <w:rFonts w:cstheme="minorHAnsi"/>
                <w:sz w:val="18"/>
                <w:szCs w:val="18"/>
                <w:lang w:val="en"/>
              </w:rPr>
            </w:pPr>
            <w:r w:rsidRPr="009E7F0A">
              <w:rPr>
                <w:rFonts w:cstheme="minorHAnsi"/>
                <w:sz w:val="18"/>
                <w:szCs w:val="18"/>
                <w:lang w:val="en"/>
              </w:rPr>
              <w:t>Deep cleans of the building are put into place where there is a confirmed case of COVID-19 – contact Julie Edinburgh</w:t>
            </w:r>
          </w:p>
          <w:p w14:paraId="343AB863" w14:textId="77777777" w:rsidR="001460E6" w:rsidRPr="009E7F0A" w:rsidRDefault="001460E6" w:rsidP="001460E6">
            <w:pPr>
              <w:numPr>
                <w:ilvl w:val="0"/>
                <w:numId w:val="22"/>
              </w:numPr>
              <w:rPr>
                <w:rFonts w:cstheme="minorHAnsi"/>
                <w:sz w:val="18"/>
                <w:szCs w:val="18"/>
                <w:lang w:val="en"/>
              </w:rPr>
            </w:pPr>
            <w:r w:rsidRPr="009E7F0A">
              <w:rPr>
                <w:rFonts w:cstheme="minorHAnsi"/>
                <w:sz w:val="18"/>
                <w:szCs w:val="18"/>
                <w:lang w:val="en"/>
              </w:rPr>
              <w:t>Frequently touched surfaces are cleaned regularly with detergents.</w:t>
            </w:r>
          </w:p>
          <w:p w14:paraId="4BC08362" w14:textId="77777777" w:rsidR="001460E6" w:rsidRPr="009E7F0A" w:rsidRDefault="001460E6" w:rsidP="001460E6">
            <w:pPr>
              <w:numPr>
                <w:ilvl w:val="0"/>
                <w:numId w:val="22"/>
              </w:numPr>
              <w:rPr>
                <w:rFonts w:cstheme="minorHAnsi"/>
                <w:sz w:val="18"/>
                <w:szCs w:val="18"/>
                <w:lang w:val="en"/>
              </w:rPr>
            </w:pPr>
            <w:r w:rsidRPr="009E7F0A">
              <w:rPr>
                <w:rFonts w:cstheme="minorHAnsi"/>
                <w:sz w:val="18"/>
                <w:szCs w:val="18"/>
                <w:lang w:val="en"/>
              </w:rPr>
              <w:t xml:space="preserve">Doors are propped open, where safe to do so (bearing in mind fire safety and safeguarding – fire marshals will close fire doors in the event of the fire alarm sounding whilst doing school checks), to limit use of door handles and aid ventilation – when cleaning providers complete deep clean at the </w:t>
            </w:r>
            <w:r w:rsidRPr="009E7F0A">
              <w:rPr>
                <w:rFonts w:cstheme="minorHAnsi"/>
                <w:sz w:val="18"/>
                <w:szCs w:val="18"/>
                <w:lang w:val="en"/>
              </w:rPr>
              <w:lastRenderedPageBreak/>
              <w:t>end of the day, door is closed and no entry sign is put in place.</w:t>
            </w:r>
          </w:p>
          <w:p w14:paraId="337D2324" w14:textId="77777777" w:rsidR="001460E6" w:rsidRPr="001460E6" w:rsidRDefault="001460E6" w:rsidP="001460E6">
            <w:pPr>
              <w:pStyle w:val="ListParagraph"/>
              <w:numPr>
                <w:ilvl w:val="0"/>
                <w:numId w:val="22"/>
              </w:numPr>
              <w:rPr>
                <w:rFonts w:cstheme="minorHAnsi"/>
                <w:sz w:val="18"/>
                <w:szCs w:val="18"/>
                <w:lang w:val="en"/>
              </w:rPr>
            </w:pPr>
            <w:r w:rsidRPr="009E7F0A">
              <w:rPr>
                <w:rFonts w:cstheme="minorHAnsi"/>
                <w:sz w:val="18"/>
                <w:szCs w:val="18"/>
                <w:lang w:val="en"/>
              </w:rPr>
              <w:t xml:space="preserve">In the case of a symptomatic child or member of staff, the </w:t>
            </w:r>
            <w:r w:rsidRPr="001460E6">
              <w:rPr>
                <w:rFonts w:cstheme="minorHAnsi"/>
                <w:sz w:val="18"/>
                <w:szCs w:val="18"/>
                <w:lang w:val="en"/>
              </w:rPr>
              <w:t>space used to care for the child will be cleaned with bleach following them leaving the school building.</w:t>
            </w:r>
          </w:p>
          <w:p w14:paraId="0AFE04F8" w14:textId="77777777" w:rsidR="001460E6" w:rsidRDefault="001460E6" w:rsidP="001460E6">
            <w:pPr>
              <w:pStyle w:val="ListParagraph"/>
              <w:numPr>
                <w:ilvl w:val="0"/>
                <w:numId w:val="22"/>
              </w:numPr>
              <w:rPr>
                <w:rFonts w:cstheme="minorHAnsi"/>
                <w:sz w:val="18"/>
                <w:szCs w:val="18"/>
                <w:lang w:val="en"/>
              </w:rPr>
            </w:pPr>
            <w:r w:rsidRPr="001460E6">
              <w:rPr>
                <w:rFonts w:cstheme="minorHAnsi"/>
                <w:sz w:val="18"/>
                <w:szCs w:val="18"/>
                <w:lang w:val="en"/>
              </w:rPr>
              <w:t>Inventory linked to COVID-19 kits and cleaning resources will be checked at the end of each week by the school admin team with supplies purchased to restock where necessary.</w:t>
            </w:r>
          </w:p>
          <w:p w14:paraId="5DB33998" w14:textId="4E116068" w:rsidR="00DF10E3" w:rsidRPr="001460E6" w:rsidRDefault="001460E6" w:rsidP="001460E6">
            <w:pPr>
              <w:pStyle w:val="ListParagraph"/>
              <w:numPr>
                <w:ilvl w:val="0"/>
                <w:numId w:val="22"/>
              </w:numPr>
              <w:rPr>
                <w:rFonts w:cstheme="minorHAnsi"/>
                <w:sz w:val="18"/>
                <w:szCs w:val="18"/>
                <w:lang w:val="en"/>
              </w:rPr>
            </w:pPr>
            <w:r w:rsidRPr="001460E6">
              <w:rPr>
                <w:rFonts w:cstheme="minorHAnsi"/>
                <w:sz w:val="18"/>
                <w:szCs w:val="18"/>
                <w:lang w:val="en"/>
              </w:rPr>
              <w:t>Door handles around the school will be cleaned intermittently throughout the day by office staff.</w:t>
            </w:r>
          </w:p>
        </w:tc>
        <w:tc>
          <w:tcPr>
            <w:tcW w:w="850" w:type="dxa"/>
          </w:tcPr>
          <w:p w14:paraId="3FB56591" w14:textId="59404B90" w:rsidR="00DF10E3" w:rsidRPr="009E7F0A" w:rsidRDefault="0046150C"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1</w:t>
            </w:r>
            <w:r w:rsidR="001460E6">
              <w:rPr>
                <w:rFonts w:asciiTheme="minorHAnsi" w:hAnsiTheme="minorHAnsi" w:cstheme="minorHAnsi"/>
                <w:sz w:val="18"/>
                <w:szCs w:val="18"/>
              </w:rPr>
              <w:t>0</w:t>
            </w:r>
          </w:p>
        </w:tc>
        <w:tc>
          <w:tcPr>
            <w:tcW w:w="426" w:type="dxa"/>
          </w:tcPr>
          <w:p w14:paraId="2D06545A" w14:textId="77777777" w:rsidR="00DF10E3" w:rsidRPr="009E7F0A" w:rsidRDefault="0046150C" w:rsidP="00DF10E3">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tcPr>
          <w:p w14:paraId="6A06FFAE" w14:textId="340A6142" w:rsidR="00DE1703" w:rsidRPr="001460E6" w:rsidRDefault="00DE1703" w:rsidP="001460E6">
            <w:pPr>
              <w:rPr>
                <w:rFonts w:cstheme="minorHAnsi"/>
                <w:sz w:val="18"/>
                <w:szCs w:val="18"/>
                <w:lang w:val="en"/>
              </w:rPr>
            </w:pPr>
          </w:p>
        </w:tc>
        <w:tc>
          <w:tcPr>
            <w:tcW w:w="847" w:type="dxa"/>
          </w:tcPr>
          <w:p w14:paraId="298BB0B8" w14:textId="77777777" w:rsidR="00DF10E3" w:rsidRPr="009E7F0A" w:rsidRDefault="0046150C" w:rsidP="0046150C">
            <w:pPr>
              <w:pStyle w:val="NoSpacing"/>
              <w:jc w:val="center"/>
              <w:rPr>
                <w:rFonts w:cstheme="minorHAnsi"/>
                <w:sz w:val="18"/>
                <w:szCs w:val="18"/>
              </w:rPr>
            </w:pPr>
            <w:r>
              <w:rPr>
                <w:rFonts w:cstheme="minorHAnsi"/>
                <w:sz w:val="18"/>
                <w:szCs w:val="18"/>
              </w:rPr>
              <w:t>10</w:t>
            </w:r>
          </w:p>
        </w:tc>
        <w:tc>
          <w:tcPr>
            <w:tcW w:w="1018" w:type="dxa"/>
          </w:tcPr>
          <w:p w14:paraId="6F075C02" w14:textId="77777777" w:rsidR="00DF10E3" w:rsidRPr="009E7F0A" w:rsidRDefault="0046150C" w:rsidP="0046150C">
            <w:pPr>
              <w:pStyle w:val="NoSpacing"/>
              <w:jc w:val="center"/>
              <w:rPr>
                <w:rFonts w:cstheme="minorHAnsi"/>
                <w:sz w:val="18"/>
                <w:szCs w:val="18"/>
              </w:rPr>
            </w:pPr>
            <w:r>
              <w:rPr>
                <w:rFonts w:cstheme="minorHAnsi"/>
                <w:sz w:val="18"/>
                <w:szCs w:val="18"/>
              </w:rPr>
              <w:t>M</w:t>
            </w:r>
          </w:p>
        </w:tc>
      </w:tr>
      <w:tr w:rsidR="001D6E11" w14:paraId="2CCFDDD9" w14:textId="77777777" w:rsidTr="009E7F0A">
        <w:tc>
          <w:tcPr>
            <w:tcW w:w="1129" w:type="dxa"/>
          </w:tcPr>
          <w:p w14:paraId="2320CC56" w14:textId="77777777" w:rsidR="001D6E11" w:rsidRPr="009E7F0A" w:rsidRDefault="001D6E11" w:rsidP="001D6E11">
            <w:pPr>
              <w:pStyle w:val="Heading2"/>
              <w:outlineLvl w:val="1"/>
              <w:rPr>
                <w:rFonts w:asciiTheme="minorHAnsi" w:hAnsiTheme="minorHAnsi" w:cstheme="minorHAnsi"/>
                <w:sz w:val="18"/>
                <w:szCs w:val="18"/>
              </w:rPr>
            </w:pPr>
            <w:bookmarkStart w:id="18" w:name="_10"/>
            <w:bookmarkEnd w:id="18"/>
            <w:r w:rsidRPr="009E7F0A">
              <w:rPr>
                <w:rFonts w:asciiTheme="minorHAnsi" w:hAnsiTheme="minorHAnsi" w:cstheme="minorHAnsi"/>
                <w:sz w:val="18"/>
                <w:szCs w:val="18"/>
              </w:rPr>
              <w:lastRenderedPageBreak/>
              <w:t>10</w:t>
            </w:r>
          </w:p>
          <w:p w14:paraId="3C4BD110" w14:textId="77777777" w:rsidR="001D6E11" w:rsidRPr="009E7F0A" w:rsidRDefault="001D6E11" w:rsidP="001D6E11">
            <w:pPr>
              <w:pStyle w:val="NoSpacing"/>
              <w:rPr>
                <w:rFonts w:cstheme="minorHAnsi"/>
                <w:sz w:val="18"/>
                <w:szCs w:val="18"/>
              </w:rPr>
            </w:pPr>
            <w:r w:rsidRPr="009E7F0A">
              <w:rPr>
                <w:rFonts w:cstheme="minorHAnsi"/>
                <w:sz w:val="18"/>
                <w:szCs w:val="18"/>
              </w:rPr>
              <w:t>Visitors/Contractors</w:t>
            </w:r>
          </w:p>
        </w:tc>
        <w:tc>
          <w:tcPr>
            <w:tcW w:w="1276" w:type="dxa"/>
          </w:tcPr>
          <w:p w14:paraId="43A03A24" w14:textId="77777777" w:rsidR="001D6E11" w:rsidRPr="009E7F0A" w:rsidRDefault="001D6E11" w:rsidP="001D6E11">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74E33D0F" w14:textId="77777777" w:rsidR="001D6E11" w:rsidRPr="009E7F0A" w:rsidRDefault="001D6E11" w:rsidP="001D6E11">
            <w:pPr>
              <w:rPr>
                <w:rFonts w:cstheme="minorHAnsi"/>
                <w:sz w:val="18"/>
                <w:szCs w:val="18"/>
              </w:rPr>
            </w:pPr>
          </w:p>
          <w:p w14:paraId="4CAA5B50" w14:textId="77777777" w:rsidR="001D6E11" w:rsidRPr="009E7F0A" w:rsidRDefault="001D6E11" w:rsidP="001D6E11">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3E7DF76F" w14:textId="77777777" w:rsidR="001D6E11" w:rsidRPr="009E7F0A" w:rsidRDefault="001D6E11" w:rsidP="001D6E11">
            <w:pPr>
              <w:contextualSpacing/>
              <w:jc w:val="center"/>
              <w:rPr>
                <w:rFonts w:cstheme="minorHAnsi"/>
                <w:sz w:val="18"/>
                <w:szCs w:val="18"/>
              </w:rPr>
            </w:pPr>
            <w:r w:rsidRPr="009E7F0A">
              <w:rPr>
                <w:rFonts w:cstheme="minorHAnsi"/>
                <w:sz w:val="18"/>
                <w:szCs w:val="18"/>
              </w:rPr>
              <w:t>Y</w:t>
            </w:r>
          </w:p>
        </w:tc>
        <w:tc>
          <w:tcPr>
            <w:tcW w:w="567" w:type="dxa"/>
          </w:tcPr>
          <w:p w14:paraId="018A4255" w14:textId="77777777" w:rsidR="001D6E11" w:rsidRPr="009E7F0A" w:rsidRDefault="001D6E11" w:rsidP="001D6E11">
            <w:pPr>
              <w:contextualSpacing/>
              <w:jc w:val="center"/>
              <w:rPr>
                <w:rFonts w:cstheme="minorHAnsi"/>
                <w:sz w:val="18"/>
                <w:szCs w:val="18"/>
              </w:rPr>
            </w:pPr>
            <w:r w:rsidRPr="009E7F0A">
              <w:rPr>
                <w:rFonts w:cstheme="minorHAnsi"/>
                <w:sz w:val="18"/>
                <w:szCs w:val="18"/>
              </w:rPr>
              <w:t>Y</w:t>
            </w:r>
          </w:p>
        </w:tc>
        <w:tc>
          <w:tcPr>
            <w:tcW w:w="709" w:type="dxa"/>
          </w:tcPr>
          <w:p w14:paraId="301F64A9" w14:textId="77777777" w:rsidR="001D6E11" w:rsidRPr="009E7F0A" w:rsidRDefault="001D6E11" w:rsidP="001D6E11">
            <w:pPr>
              <w:contextualSpacing/>
              <w:jc w:val="center"/>
              <w:rPr>
                <w:rFonts w:cstheme="minorHAnsi"/>
                <w:sz w:val="18"/>
                <w:szCs w:val="18"/>
              </w:rPr>
            </w:pPr>
            <w:r w:rsidRPr="009E7F0A">
              <w:rPr>
                <w:rFonts w:cstheme="minorHAnsi"/>
                <w:sz w:val="18"/>
                <w:szCs w:val="18"/>
              </w:rPr>
              <w:t>Y</w:t>
            </w:r>
          </w:p>
        </w:tc>
        <w:tc>
          <w:tcPr>
            <w:tcW w:w="3402" w:type="dxa"/>
          </w:tcPr>
          <w:p w14:paraId="3F658090" w14:textId="77777777" w:rsidR="001D6E11" w:rsidRPr="009E7F0A" w:rsidRDefault="001D6E11" w:rsidP="001D6E11">
            <w:pPr>
              <w:pStyle w:val="NoSpacing"/>
              <w:numPr>
                <w:ilvl w:val="0"/>
                <w:numId w:val="19"/>
              </w:numPr>
              <w:rPr>
                <w:rFonts w:cstheme="minorHAnsi"/>
                <w:sz w:val="18"/>
                <w:szCs w:val="18"/>
              </w:rPr>
            </w:pPr>
            <w:r w:rsidRPr="009E7F0A">
              <w:rPr>
                <w:rFonts w:cstheme="minorHAnsi"/>
                <w:sz w:val="18"/>
                <w:szCs w:val="18"/>
              </w:rPr>
              <w:t>Contractors’ reference sheet in place at front office regarding protocols when on site.</w:t>
            </w:r>
          </w:p>
          <w:p w14:paraId="3401D923" w14:textId="77777777" w:rsidR="001D6E11" w:rsidRPr="009E7F0A" w:rsidRDefault="001D6E11" w:rsidP="001D6E11">
            <w:pPr>
              <w:pStyle w:val="NoSpacing"/>
              <w:numPr>
                <w:ilvl w:val="0"/>
                <w:numId w:val="19"/>
              </w:numPr>
              <w:rPr>
                <w:rFonts w:cstheme="minorHAnsi"/>
                <w:sz w:val="18"/>
                <w:szCs w:val="18"/>
              </w:rPr>
            </w:pPr>
            <w:r w:rsidRPr="009E7F0A">
              <w:rPr>
                <w:rFonts w:cstheme="minorHAnsi"/>
                <w:sz w:val="18"/>
                <w:szCs w:val="18"/>
              </w:rPr>
              <w:t>Restricted areas available to contractors and accompanied by a member of staff.</w:t>
            </w:r>
          </w:p>
          <w:p w14:paraId="45F3D427" w14:textId="77777777" w:rsidR="001D6E11" w:rsidRPr="009E7F0A" w:rsidRDefault="001D6E11" w:rsidP="001D6E11">
            <w:pPr>
              <w:pStyle w:val="NoSpacing"/>
              <w:numPr>
                <w:ilvl w:val="0"/>
                <w:numId w:val="19"/>
              </w:numPr>
              <w:rPr>
                <w:rFonts w:cstheme="minorHAnsi"/>
                <w:sz w:val="18"/>
                <w:szCs w:val="18"/>
              </w:rPr>
            </w:pPr>
            <w:r w:rsidRPr="009E7F0A">
              <w:rPr>
                <w:rFonts w:cstheme="minorHAnsi"/>
                <w:sz w:val="18"/>
                <w:szCs w:val="18"/>
              </w:rPr>
              <w:t>Expectation for handwashing on entry.</w:t>
            </w:r>
          </w:p>
          <w:p w14:paraId="361EBE1A" w14:textId="77777777" w:rsidR="001D6E11" w:rsidRPr="009E7F0A" w:rsidRDefault="001D6E11" w:rsidP="001D6E11">
            <w:pPr>
              <w:pStyle w:val="NoSpacing"/>
              <w:numPr>
                <w:ilvl w:val="0"/>
                <w:numId w:val="19"/>
              </w:numPr>
              <w:rPr>
                <w:rFonts w:cstheme="minorHAnsi"/>
                <w:sz w:val="18"/>
                <w:szCs w:val="18"/>
              </w:rPr>
            </w:pPr>
            <w:r w:rsidRPr="009E7F0A">
              <w:rPr>
                <w:rFonts w:cstheme="minorHAnsi"/>
                <w:sz w:val="18"/>
                <w:szCs w:val="18"/>
              </w:rPr>
              <w:t>Area of working cleaned down after use.</w:t>
            </w:r>
          </w:p>
          <w:p w14:paraId="06FE4617" w14:textId="77777777" w:rsidR="001460E6" w:rsidRDefault="001D6E11" w:rsidP="001460E6">
            <w:pPr>
              <w:pStyle w:val="NoSpacing"/>
              <w:numPr>
                <w:ilvl w:val="0"/>
                <w:numId w:val="19"/>
              </w:numPr>
              <w:rPr>
                <w:rFonts w:cstheme="minorHAnsi"/>
                <w:sz w:val="18"/>
                <w:szCs w:val="18"/>
                <w:lang w:val="en"/>
              </w:rPr>
            </w:pPr>
            <w:r w:rsidRPr="009E7F0A">
              <w:rPr>
                <w:rFonts w:cstheme="minorHAnsi"/>
                <w:sz w:val="18"/>
                <w:szCs w:val="18"/>
              </w:rPr>
              <w:t>Office to be aware of and approve any work on site. No unsolicited works will take place. All correspondence to go through SLT and Administrative teams.</w:t>
            </w:r>
            <w:r w:rsidR="001460E6" w:rsidRPr="001460E6">
              <w:rPr>
                <w:rFonts w:cstheme="minorHAnsi"/>
                <w:sz w:val="18"/>
                <w:szCs w:val="18"/>
                <w:lang w:val="en"/>
              </w:rPr>
              <w:t xml:space="preserve"> </w:t>
            </w:r>
          </w:p>
          <w:p w14:paraId="52F3B6D5" w14:textId="63D38A3D" w:rsidR="001460E6" w:rsidRPr="001460E6" w:rsidRDefault="001460E6" w:rsidP="001460E6">
            <w:pPr>
              <w:pStyle w:val="NoSpacing"/>
              <w:numPr>
                <w:ilvl w:val="0"/>
                <w:numId w:val="19"/>
              </w:numPr>
              <w:rPr>
                <w:rFonts w:cstheme="minorHAnsi"/>
                <w:sz w:val="18"/>
                <w:szCs w:val="18"/>
                <w:lang w:val="en"/>
              </w:rPr>
            </w:pPr>
            <w:r w:rsidRPr="001460E6">
              <w:rPr>
                <w:rFonts w:cstheme="minorHAnsi"/>
                <w:sz w:val="18"/>
                <w:szCs w:val="18"/>
                <w:lang w:val="en"/>
              </w:rPr>
              <w:t>Contractor contact details to be completed on arrival and kept in the school office should they need to be contacted for ‘Test and Trace’. Any materials used will be cleaned when task is complete.</w:t>
            </w:r>
          </w:p>
          <w:p w14:paraId="13716A69" w14:textId="77777777" w:rsidR="001460E6" w:rsidRPr="00580FC6" w:rsidRDefault="001460E6" w:rsidP="001460E6">
            <w:pPr>
              <w:pStyle w:val="NoSpacing"/>
              <w:numPr>
                <w:ilvl w:val="0"/>
                <w:numId w:val="19"/>
              </w:numPr>
              <w:rPr>
                <w:rFonts w:cstheme="minorHAnsi"/>
                <w:sz w:val="18"/>
                <w:szCs w:val="18"/>
              </w:rPr>
            </w:pPr>
            <w:r w:rsidRPr="001460E6">
              <w:rPr>
                <w:rFonts w:cstheme="minorHAnsi"/>
                <w:sz w:val="18"/>
                <w:szCs w:val="18"/>
                <w:lang w:val="en"/>
              </w:rPr>
              <w:t>Space identified for any therapy sessions e.g. SALT, Social Care which will be assessed prior to use, monitored and cleaned following use.</w:t>
            </w:r>
          </w:p>
          <w:p w14:paraId="546FAE6E" w14:textId="0062C58C" w:rsidR="00580FC6" w:rsidRPr="001460E6" w:rsidRDefault="00580FC6" w:rsidP="001460E6">
            <w:pPr>
              <w:pStyle w:val="NoSpacing"/>
              <w:numPr>
                <w:ilvl w:val="0"/>
                <w:numId w:val="19"/>
              </w:numPr>
              <w:rPr>
                <w:rFonts w:cstheme="minorHAnsi"/>
                <w:sz w:val="18"/>
                <w:szCs w:val="18"/>
              </w:rPr>
            </w:pPr>
            <w:r>
              <w:rPr>
                <w:rFonts w:cstheme="minorHAnsi"/>
                <w:sz w:val="18"/>
                <w:szCs w:val="18"/>
                <w:lang w:val="en"/>
              </w:rPr>
              <w:t xml:space="preserve">For the </w:t>
            </w:r>
            <w:proofErr w:type="gramStart"/>
            <w:r>
              <w:rPr>
                <w:rFonts w:cstheme="minorHAnsi"/>
                <w:sz w:val="18"/>
                <w:szCs w:val="18"/>
                <w:lang w:val="en"/>
              </w:rPr>
              <w:t>Autumn</w:t>
            </w:r>
            <w:proofErr w:type="gramEnd"/>
            <w:r>
              <w:rPr>
                <w:rFonts w:cstheme="minorHAnsi"/>
                <w:sz w:val="18"/>
                <w:szCs w:val="18"/>
                <w:lang w:val="en"/>
              </w:rPr>
              <w:t xml:space="preserve"> term, governor meetings will continue to be held remotely to support social distancing.</w:t>
            </w:r>
          </w:p>
        </w:tc>
        <w:tc>
          <w:tcPr>
            <w:tcW w:w="850" w:type="dxa"/>
          </w:tcPr>
          <w:p w14:paraId="5B839AA2" w14:textId="60B80A5B" w:rsidR="001D6E11" w:rsidRPr="009E7F0A" w:rsidRDefault="001460E6" w:rsidP="0046150C">
            <w:pPr>
              <w:pStyle w:val="NoSpacing"/>
              <w:jc w:val="center"/>
              <w:rPr>
                <w:rFonts w:cstheme="minorHAnsi"/>
                <w:sz w:val="18"/>
                <w:szCs w:val="18"/>
              </w:rPr>
            </w:pPr>
            <w:r>
              <w:rPr>
                <w:rFonts w:cstheme="minorHAnsi"/>
                <w:sz w:val="18"/>
                <w:szCs w:val="18"/>
              </w:rPr>
              <w:t>5</w:t>
            </w:r>
          </w:p>
        </w:tc>
        <w:tc>
          <w:tcPr>
            <w:tcW w:w="426" w:type="dxa"/>
          </w:tcPr>
          <w:p w14:paraId="62D02F89" w14:textId="2CC1198F" w:rsidR="001D6E11" w:rsidRPr="009E7F0A" w:rsidRDefault="001460E6" w:rsidP="0046150C">
            <w:pPr>
              <w:pStyle w:val="NoSpacing"/>
              <w:jc w:val="center"/>
              <w:rPr>
                <w:rFonts w:cstheme="minorHAnsi"/>
                <w:sz w:val="18"/>
                <w:szCs w:val="18"/>
              </w:rPr>
            </w:pPr>
            <w:r>
              <w:rPr>
                <w:rFonts w:cstheme="minorHAnsi"/>
                <w:sz w:val="18"/>
                <w:szCs w:val="18"/>
              </w:rPr>
              <w:t>L</w:t>
            </w:r>
          </w:p>
        </w:tc>
        <w:tc>
          <w:tcPr>
            <w:tcW w:w="4597" w:type="dxa"/>
          </w:tcPr>
          <w:p w14:paraId="47F426C0" w14:textId="306CA49C" w:rsidR="00FF4C37" w:rsidRPr="009E7F0A" w:rsidRDefault="00FF4C37" w:rsidP="00436F4D">
            <w:pPr>
              <w:pStyle w:val="NoSpacing"/>
              <w:numPr>
                <w:ilvl w:val="0"/>
                <w:numId w:val="19"/>
              </w:numPr>
              <w:rPr>
                <w:rFonts w:cstheme="minorHAnsi"/>
                <w:sz w:val="18"/>
                <w:szCs w:val="18"/>
                <w:lang w:val="en"/>
              </w:rPr>
            </w:pPr>
          </w:p>
        </w:tc>
        <w:tc>
          <w:tcPr>
            <w:tcW w:w="847" w:type="dxa"/>
          </w:tcPr>
          <w:p w14:paraId="7C7F7F1E" w14:textId="77777777" w:rsidR="001D6E11" w:rsidRPr="009E7F0A" w:rsidRDefault="0046150C" w:rsidP="0046150C">
            <w:pPr>
              <w:pStyle w:val="NoSpacing"/>
              <w:jc w:val="center"/>
              <w:rPr>
                <w:rFonts w:cstheme="minorHAnsi"/>
                <w:sz w:val="18"/>
                <w:szCs w:val="18"/>
              </w:rPr>
            </w:pPr>
            <w:r>
              <w:rPr>
                <w:rFonts w:cstheme="minorHAnsi"/>
                <w:sz w:val="18"/>
                <w:szCs w:val="18"/>
              </w:rPr>
              <w:t>5</w:t>
            </w:r>
          </w:p>
        </w:tc>
        <w:tc>
          <w:tcPr>
            <w:tcW w:w="1018" w:type="dxa"/>
          </w:tcPr>
          <w:p w14:paraId="423CAD44" w14:textId="77777777" w:rsidR="001D6E11" w:rsidRPr="009E7F0A" w:rsidRDefault="0046150C" w:rsidP="0046150C">
            <w:pPr>
              <w:pStyle w:val="NoSpacing"/>
              <w:jc w:val="center"/>
              <w:rPr>
                <w:rFonts w:cstheme="minorHAnsi"/>
                <w:sz w:val="18"/>
                <w:szCs w:val="18"/>
              </w:rPr>
            </w:pPr>
            <w:r>
              <w:rPr>
                <w:rFonts w:cstheme="minorHAnsi"/>
                <w:sz w:val="18"/>
                <w:szCs w:val="18"/>
              </w:rPr>
              <w:t>L</w:t>
            </w:r>
          </w:p>
        </w:tc>
      </w:tr>
      <w:tr w:rsidR="001D6E11" w14:paraId="2138CEAF" w14:textId="77777777" w:rsidTr="009C654E">
        <w:tc>
          <w:tcPr>
            <w:tcW w:w="1129" w:type="dxa"/>
            <w:shd w:val="clear" w:color="auto" w:fill="auto"/>
          </w:tcPr>
          <w:p w14:paraId="3D7EA6FF" w14:textId="77777777" w:rsidR="001D6E11" w:rsidRPr="009E7F0A" w:rsidRDefault="001D6E11" w:rsidP="001D6E11">
            <w:pPr>
              <w:pStyle w:val="Heading2"/>
              <w:outlineLvl w:val="1"/>
              <w:rPr>
                <w:rFonts w:asciiTheme="minorHAnsi" w:hAnsiTheme="minorHAnsi" w:cstheme="minorHAnsi"/>
                <w:sz w:val="18"/>
                <w:szCs w:val="18"/>
                <w:lang w:val="en"/>
              </w:rPr>
            </w:pPr>
            <w:bookmarkStart w:id="19" w:name="_11"/>
            <w:bookmarkEnd w:id="19"/>
            <w:r w:rsidRPr="009E7F0A">
              <w:rPr>
                <w:rFonts w:asciiTheme="minorHAnsi" w:hAnsiTheme="minorHAnsi" w:cstheme="minorHAnsi"/>
                <w:sz w:val="18"/>
                <w:szCs w:val="18"/>
                <w:lang w:val="en"/>
              </w:rPr>
              <w:lastRenderedPageBreak/>
              <w:t>11</w:t>
            </w:r>
          </w:p>
          <w:p w14:paraId="3ED96452" w14:textId="77777777" w:rsidR="001D6E11" w:rsidRPr="009E7F0A" w:rsidRDefault="001D6E11" w:rsidP="001D6E11">
            <w:pPr>
              <w:pStyle w:val="Heading3"/>
              <w:outlineLvl w:val="2"/>
              <w:rPr>
                <w:rFonts w:asciiTheme="minorHAnsi" w:hAnsiTheme="minorHAnsi" w:cstheme="minorHAnsi"/>
                <w:b w:val="0"/>
                <w:sz w:val="18"/>
                <w:szCs w:val="18"/>
              </w:rPr>
            </w:pPr>
            <w:bookmarkStart w:id="20" w:name="_Pupils_and_staff"/>
            <w:bookmarkEnd w:id="20"/>
            <w:r w:rsidRPr="009E7F0A">
              <w:rPr>
                <w:rFonts w:asciiTheme="minorHAnsi" w:hAnsiTheme="minorHAnsi" w:cstheme="minorHAnsi"/>
                <w:b w:val="0"/>
                <w:sz w:val="18"/>
                <w:szCs w:val="18"/>
                <w:lang w:val="en"/>
              </w:rPr>
              <w:t>Pupils and staff are at higher risk of severe illness if they do not maintain social distancing / follow medical advice</w:t>
            </w:r>
          </w:p>
        </w:tc>
        <w:tc>
          <w:tcPr>
            <w:tcW w:w="1276" w:type="dxa"/>
            <w:shd w:val="clear" w:color="auto" w:fill="auto"/>
          </w:tcPr>
          <w:p w14:paraId="34EA75E8" w14:textId="77777777" w:rsidR="001D6E11" w:rsidRPr="009E7F0A" w:rsidRDefault="001D6E11" w:rsidP="001D6E11">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21BA1023" w14:textId="77777777" w:rsidR="001D6E11" w:rsidRPr="009E7F0A" w:rsidRDefault="001D6E11" w:rsidP="001D6E11">
            <w:pPr>
              <w:rPr>
                <w:rFonts w:cstheme="minorHAnsi"/>
                <w:color w:val="000000"/>
                <w:sz w:val="18"/>
                <w:szCs w:val="18"/>
              </w:rPr>
            </w:pPr>
          </w:p>
          <w:p w14:paraId="7A09D3CC" w14:textId="77777777" w:rsidR="001D6E11" w:rsidRPr="009E7F0A" w:rsidRDefault="001D6E11" w:rsidP="001D6E11">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shd w:val="clear" w:color="auto" w:fill="auto"/>
          </w:tcPr>
          <w:p w14:paraId="660F2514" w14:textId="77777777" w:rsidR="001D6E11" w:rsidRPr="009E7F0A" w:rsidRDefault="001D6E11" w:rsidP="001D6E11">
            <w:pPr>
              <w:contextualSpacing/>
              <w:jc w:val="center"/>
              <w:rPr>
                <w:rFonts w:cstheme="minorHAnsi"/>
                <w:sz w:val="18"/>
                <w:szCs w:val="18"/>
              </w:rPr>
            </w:pPr>
            <w:r w:rsidRPr="009E7F0A">
              <w:rPr>
                <w:rFonts w:cstheme="minorHAnsi"/>
                <w:sz w:val="18"/>
                <w:szCs w:val="18"/>
              </w:rPr>
              <w:t>Y</w:t>
            </w:r>
          </w:p>
        </w:tc>
        <w:tc>
          <w:tcPr>
            <w:tcW w:w="567" w:type="dxa"/>
            <w:shd w:val="clear" w:color="auto" w:fill="auto"/>
          </w:tcPr>
          <w:p w14:paraId="6E0E66BA" w14:textId="77777777" w:rsidR="001D6E11" w:rsidRPr="009E7F0A" w:rsidRDefault="001D6E11" w:rsidP="001D6E11">
            <w:pPr>
              <w:contextualSpacing/>
              <w:jc w:val="center"/>
              <w:rPr>
                <w:rFonts w:cstheme="minorHAnsi"/>
                <w:sz w:val="18"/>
                <w:szCs w:val="18"/>
              </w:rPr>
            </w:pPr>
            <w:r w:rsidRPr="009E7F0A">
              <w:rPr>
                <w:rFonts w:cstheme="minorHAnsi"/>
                <w:sz w:val="18"/>
                <w:szCs w:val="18"/>
              </w:rPr>
              <w:t>Y</w:t>
            </w:r>
          </w:p>
        </w:tc>
        <w:tc>
          <w:tcPr>
            <w:tcW w:w="709" w:type="dxa"/>
            <w:shd w:val="clear" w:color="auto" w:fill="auto"/>
          </w:tcPr>
          <w:p w14:paraId="3987CE14" w14:textId="77777777" w:rsidR="001D6E11" w:rsidRPr="009E7F0A" w:rsidRDefault="001D6E11" w:rsidP="001D6E11">
            <w:pPr>
              <w:contextualSpacing/>
              <w:jc w:val="center"/>
              <w:rPr>
                <w:rFonts w:cstheme="minorHAnsi"/>
                <w:sz w:val="18"/>
                <w:szCs w:val="18"/>
              </w:rPr>
            </w:pPr>
            <w:r w:rsidRPr="009E7F0A">
              <w:rPr>
                <w:rFonts w:cstheme="minorHAnsi"/>
                <w:sz w:val="18"/>
                <w:szCs w:val="18"/>
              </w:rPr>
              <w:t>Y</w:t>
            </w:r>
          </w:p>
        </w:tc>
        <w:tc>
          <w:tcPr>
            <w:tcW w:w="3402" w:type="dxa"/>
            <w:shd w:val="clear" w:color="auto" w:fill="auto"/>
          </w:tcPr>
          <w:p w14:paraId="07C05813" w14:textId="5C72D002" w:rsidR="009C654E" w:rsidRDefault="009C654E" w:rsidP="009C654E">
            <w:pPr>
              <w:pStyle w:val="Foote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In line with Public Health guidance, the shielding an social distancing for clinically vulnerable individuals is no longer necessary; however school will ensure that the following systems are in place to support staff returning to work:</w:t>
            </w:r>
          </w:p>
          <w:p w14:paraId="6C69CB41" w14:textId="77777777" w:rsidR="009C3FD0" w:rsidRPr="009C3FD0" w:rsidRDefault="002326C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sidRPr="009C3FD0">
              <w:rPr>
                <w:rFonts w:asciiTheme="minorHAnsi" w:hAnsiTheme="minorHAnsi" w:cstheme="minorHAnsi"/>
                <w:sz w:val="18"/>
                <w:szCs w:val="18"/>
              </w:rPr>
              <w:t xml:space="preserve">In the event that any staff member becomes vulnerable due to changes in health e.g. following operations, new recurring illness, pregnancy etc, a personalised risk assessment will be put in place with regards to COVID and also for the identified condition. This will be aside from this risk assessment and may have restricted access with regards to key staff. </w:t>
            </w:r>
          </w:p>
          <w:p w14:paraId="7BD9C50F" w14:textId="31A771BA" w:rsidR="009C3FD0"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Site manager working hours to be reorganised to reduce the amount of time spent in school during heavily populated times.</w:t>
            </w:r>
          </w:p>
          <w:p w14:paraId="7FC2C2CF" w14:textId="51D5F032" w:rsidR="009C3FD0"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 xml:space="preserve">Opportunity in place for vulnerable staff members to voice any concerns linked to current practices and safe working procedures as outlined in </w:t>
            </w:r>
            <w:hyperlink r:id="rId8" w:history="1">
              <w:r w:rsidRPr="00207D96">
                <w:rPr>
                  <w:rStyle w:val="Hyperlink"/>
                  <w:rFonts w:asciiTheme="minorHAnsi" w:hAnsiTheme="minorHAnsi" w:cstheme="minorHAnsi"/>
                  <w:sz w:val="18"/>
                  <w:szCs w:val="18"/>
                </w:rPr>
                <w:t>https://www.hse.gov.uk/coronavirus/working-safely/protect-people.htm</w:t>
              </w:r>
            </w:hyperlink>
            <w:r>
              <w:rPr>
                <w:rFonts w:asciiTheme="minorHAnsi" w:hAnsiTheme="minorHAnsi" w:cstheme="minorHAnsi"/>
                <w:sz w:val="18"/>
                <w:szCs w:val="18"/>
              </w:rPr>
              <w:t xml:space="preserve"> </w:t>
            </w:r>
          </w:p>
          <w:p w14:paraId="7CF0EBF8" w14:textId="77777777" w:rsidR="009C3FD0" w:rsidRPr="009E7F0A"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lang w:val="en"/>
              </w:rPr>
              <w:t xml:space="preserve">Child’s personal health care plans shared with designated adult in given nest. </w:t>
            </w:r>
          </w:p>
          <w:p w14:paraId="001EA603" w14:textId="77777777" w:rsidR="009C3FD0" w:rsidRPr="009C3FD0"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sidRPr="009C3FD0">
              <w:rPr>
                <w:rFonts w:asciiTheme="minorHAnsi" w:hAnsiTheme="minorHAnsi" w:cstheme="minorHAnsi"/>
                <w:sz w:val="18"/>
                <w:szCs w:val="18"/>
              </w:rPr>
              <w:t>Risk assessments in place for those previously under the vulnerable register/shielding or those designated as vulnerable by school.</w:t>
            </w:r>
          </w:p>
          <w:p w14:paraId="176C7F50" w14:textId="32D37FBB" w:rsidR="009C3FD0"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Any additional needs for vulnerable members of staff will be communicated to any adults working with them, where appropriate.</w:t>
            </w:r>
          </w:p>
          <w:p w14:paraId="76D7FD14" w14:textId="2ED238AD" w:rsidR="009C3FD0"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 xml:space="preserve">Changes will be made to the working environment to support vulnerable staff in line with Public </w:t>
            </w:r>
            <w:r>
              <w:rPr>
                <w:rFonts w:asciiTheme="minorHAnsi" w:hAnsiTheme="minorHAnsi" w:cstheme="minorHAnsi"/>
                <w:sz w:val="18"/>
                <w:szCs w:val="18"/>
              </w:rPr>
              <w:lastRenderedPageBreak/>
              <w:t>Health and HSE guidance e.g. working in well ventilated spaces.</w:t>
            </w:r>
          </w:p>
          <w:p w14:paraId="51D4FE9E" w14:textId="76CA3E53" w:rsidR="009C3FD0" w:rsidRDefault="009C3FD0"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Specific and agreed tasks will be in place to allow for vulnerable individuals to feel in control of their working day.</w:t>
            </w:r>
          </w:p>
          <w:p w14:paraId="47C5FA53" w14:textId="1EF244CC" w:rsidR="009C3FD0" w:rsidRDefault="009C654E"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School will follow guidance from Public Health in the event of an outbreak with regards to how to support vulnerable adults.</w:t>
            </w:r>
          </w:p>
          <w:p w14:paraId="4F460EF1" w14:textId="7B8B09C5" w:rsidR="009C654E" w:rsidRDefault="009C654E"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‘Working bubbles’ established where possible to limit the number of adults in contact with vulnerable staff.</w:t>
            </w:r>
          </w:p>
          <w:p w14:paraId="74A69846" w14:textId="77777777" w:rsidR="002326C0" w:rsidRDefault="009C654E"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Staggered meal times will be in place to support staff.</w:t>
            </w:r>
          </w:p>
          <w:p w14:paraId="2FFB53A6" w14:textId="77777777" w:rsidR="009C654E" w:rsidRDefault="009C654E" w:rsidP="009C3FD0">
            <w:pPr>
              <w:pStyle w:val="Footer"/>
              <w:numPr>
                <w:ilvl w:val="0"/>
                <w:numId w:val="22"/>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t>Staff wellbeing to be monitored closely to ensure that they feel safe and confident in the workplace.</w:t>
            </w:r>
          </w:p>
          <w:p w14:paraId="346BEFE3" w14:textId="27D5EAF6" w:rsidR="009C654E" w:rsidRPr="009C654E" w:rsidRDefault="000F49EE" w:rsidP="009C654E">
            <w:pPr>
              <w:pStyle w:val="Footer"/>
              <w:tabs>
                <w:tab w:val="clear" w:pos="4153"/>
                <w:tab w:val="clear" w:pos="8306"/>
              </w:tabs>
              <w:ind w:left="360" w:right="380"/>
              <w:jc w:val="both"/>
              <w:rPr>
                <w:rFonts w:asciiTheme="minorHAnsi" w:hAnsiTheme="minorHAnsi" w:cstheme="minorHAnsi"/>
                <w:sz w:val="18"/>
                <w:szCs w:val="18"/>
              </w:rPr>
            </w:pPr>
            <w:hyperlink r:id="rId9" w:history="1">
              <w:r w:rsidR="009C654E" w:rsidRPr="00207D96">
                <w:rPr>
                  <w:rStyle w:val="Hyperlink"/>
                  <w:rFonts w:asciiTheme="minorHAnsi" w:hAnsiTheme="minorHAnsi" w:cstheme="minorHAnsi"/>
                  <w:sz w:val="18"/>
                  <w:szCs w:val="18"/>
                </w:rPr>
                <w:t>https://www.hse.gov.uk/coronavirus/working-safely/talking-to-your-workers/stress-wellbeing-support.htm</w:t>
              </w:r>
            </w:hyperlink>
            <w:r w:rsidR="009C654E">
              <w:rPr>
                <w:rFonts w:asciiTheme="minorHAnsi" w:hAnsiTheme="minorHAnsi" w:cstheme="minorHAnsi"/>
                <w:sz w:val="18"/>
                <w:szCs w:val="18"/>
              </w:rPr>
              <w:t xml:space="preserve"> </w:t>
            </w:r>
          </w:p>
        </w:tc>
        <w:tc>
          <w:tcPr>
            <w:tcW w:w="850" w:type="dxa"/>
            <w:shd w:val="clear" w:color="auto" w:fill="auto"/>
          </w:tcPr>
          <w:p w14:paraId="2BDE9F40" w14:textId="77777777" w:rsidR="001D6E11" w:rsidRPr="009E7F0A" w:rsidRDefault="0046150C" w:rsidP="001D6E11">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15</w:t>
            </w:r>
          </w:p>
        </w:tc>
        <w:tc>
          <w:tcPr>
            <w:tcW w:w="426" w:type="dxa"/>
            <w:shd w:val="clear" w:color="auto" w:fill="auto"/>
          </w:tcPr>
          <w:p w14:paraId="169019AE" w14:textId="77777777" w:rsidR="001D6E11" w:rsidRPr="009E7F0A" w:rsidRDefault="0046150C" w:rsidP="001D6E11">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shd w:val="clear" w:color="auto" w:fill="auto"/>
          </w:tcPr>
          <w:p w14:paraId="14E81901" w14:textId="77777777" w:rsidR="00847451" w:rsidRPr="009E7F0A" w:rsidRDefault="00847451" w:rsidP="009C3FD0">
            <w:pPr>
              <w:pStyle w:val="Footer"/>
              <w:tabs>
                <w:tab w:val="clear" w:pos="4153"/>
                <w:tab w:val="clear" w:pos="8306"/>
              </w:tabs>
              <w:ind w:right="380"/>
              <w:jc w:val="both"/>
              <w:rPr>
                <w:rFonts w:asciiTheme="minorHAnsi" w:hAnsiTheme="minorHAnsi" w:cstheme="minorHAnsi"/>
                <w:sz w:val="18"/>
                <w:szCs w:val="18"/>
              </w:rPr>
            </w:pPr>
          </w:p>
        </w:tc>
        <w:tc>
          <w:tcPr>
            <w:tcW w:w="847" w:type="dxa"/>
            <w:shd w:val="clear" w:color="auto" w:fill="auto"/>
          </w:tcPr>
          <w:p w14:paraId="2713EED7" w14:textId="77777777" w:rsidR="001D6E11" w:rsidRPr="009E7F0A" w:rsidRDefault="0046150C" w:rsidP="0046150C">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15</w:t>
            </w:r>
          </w:p>
        </w:tc>
        <w:tc>
          <w:tcPr>
            <w:tcW w:w="1018" w:type="dxa"/>
            <w:shd w:val="clear" w:color="auto" w:fill="auto"/>
          </w:tcPr>
          <w:p w14:paraId="42BE7FC7" w14:textId="77777777" w:rsidR="001D6E11" w:rsidRPr="009E7F0A" w:rsidRDefault="0046150C" w:rsidP="0046150C">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14:paraId="11F85540" w14:textId="77777777" w:rsidTr="009E7F0A">
        <w:tc>
          <w:tcPr>
            <w:tcW w:w="1129" w:type="dxa"/>
          </w:tcPr>
          <w:p w14:paraId="1B5DDDCD" w14:textId="57C4DE72" w:rsidR="00CC5A90" w:rsidRPr="009E7F0A" w:rsidRDefault="00CC5A90" w:rsidP="00CC5A90">
            <w:pPr>
              <w:pStyle w:val="Heading2"/>
              <w:outlineLvl w:val="1"/>
              <w:rPr>
                <w:rFonts w:asciiTheme="minorHAnsi" w:hAnsiTheme="minorHAnsi" w:cstheme="minorHAnsi"/>
                <w:sz w:val="18"/>
                <w:szCs w:val="18"/>
                <w:lang w:val="en"/>
              </w:rPr>
            </w:pPr>
            <w:bookmarkStart w:id="21" w:name="_12_1"/>
            <w:bookmarkEnd w:id="21"/>
            <w:r w:rsidRPr="009E7F0A">
              <w:rPr>
                <w:rFonts w:asciiTheme="minorHAnsi" w:hAnsiTheme="minorHAnsi" w:cstheme="minorHAnsi"/>
                <w:sz w:val="18"/>
                <w:szCs w:val="18"/>
                <w:lang w:val="en"/>
              </w:rPr>
              <w:lastRenderedPageBreak/>
              <w:t>12</w:t>
            </w:r>
          </w:p>
          <w:p w14:paraId="7B12CD39" w14:textId="77777777" w:rsidR="00CC5A90" w:rsidRPr="009E7F0A" w:rsidRDefault="00CC5A90" w:rsidP="00CC5A90">
            <w:pPr>
              <w:rPr>
                <w:rFonts w:cstheme="minorHAnsi"/>
                <w:sz w:val="18"/>
                <w:szCs w:val="18"/>
                <w:lang w:val="en"/>
              </w:rPr>
            </w:pPr>
            <w:r w:rsidRPr="009E7F0A">
              <w:rPr>
                <w:rStyle w:val="Hyperlink"/>
                <w:rFonts w:cstheme="minorHAnsi"/>
                <w:color w:val="auto"/>
                <w:sz w:val="18"/>
                <w:szCs w:val="18"/>
                <w:u w:val="none"/>
              </w:rPr>
              <w:t>Supporting children with challenging or additional needs</w:t>
            </w:r>
          </w:p>
        </w:tc>
        <w:tc>
          <w:tcPr>
            <w:tcW w:w="1276" w:type="dxa"/>
          </w:tcPr>
          <w:p w14:paraId="1B57F60D" w14:textId="77777777" w:rsidR="00CC5A90" w:rsidRPr="009E7F0A" w:rsidRDefault="00CC5A90" w:rsidP="00CC5A90">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18870B65" w14:textId="77777777" w:rsidR="00CC5A90" w:rsidRPr="009E7F0A" w:rsidRDefault="00CC5A90" w:rsidP="00CC5A90">
            <w:pPr>
              <w:rPr>
                <w:rFonts w:cstheme="minorHAnsi"/>
                <w:color w:val="000000"/>
                <w:sz w:val="18"/>
                <w:szCs w:val="18"/>
              </w:rPr>
            </w:pPr>
          </w:p>
          <w:p w14:paraId="0FCCDDCA" w14:textId="77777777" w:rsidR="00CC5A90" w:rsidRPr="009E7F0A" w:rsidRDefault="00CC5A90" w:rsidP="00CC5A90">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4165356C"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62BF3C0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5D7004C2"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2D73633D" w14:textId="77777777" w:rsidR="00CC5A90" w:rsidRPr="001460E6" w:rsidRDefault="00CC5A90" w:rsidP="00CC5A90">
            <w:pPr>
              <w:pStyle w:val="Footer"/>
              <w:numPr>
                <w:ilvl w:val="0"/>
                <w:numId w:val="22"/>
              </w:numPr>
              <w:tabs>
                <w:tab w:val="clear" w:pos="4153"/>
                <w:tab w:val="clear" w:pos="8306"/>
              </w:tabs>
              <w:ind w:right="380"/>
              <w:jc w:val="both"/>
              <w:rPr>
                <w:rFonts w:asciiTheme="minorHAnsi" w:hAnsiTheme="minorHAnsi" w:cstheme="minorHAnsi"/>
                <w:sz w:val="18"/>
                <w:szCs w:val="18"/>
                <w:lang w:val="en"/>
              </w:rPr>
            </w:pPr>
            <w:r w:rsidRPr="001460E6">
              <w:rPr>
                <w:rFonts w:asciiTheme="minorHAnsi" w:hAnsiTheme="minorHAnsi" w:cstheme="minorHAnsi"/>
                <w:sz w:val="18"/>
                <w:szCs w:val="18"/>
                <w:lang w:val="en"/>
              </w:rPr>
              <w:t>EHCP risk assessments completed/reviewed to reflect changes in provision.</w:t>
            </w:r>
          </w:p>
          <w:p w14:paraId="71B01B34" w14:textId="77777777" w:rsidR="00CC5A90" w:rsidRPr="001460E6" w:rsidRDefault="00CC5A90" w:rsidP="00CC5A90">
            <w:pPr>
              <w:pStyle w:val="Footer"/>
              <w:numPr>
                <w:ilvl w:val="0"/>
                <w:numId w:val="22"/>
              </w:numPr>
              <w:tabs>
                <w:tab w:val="clear" w:pos="4153"/>
                <w:tab w:val="clear" w:pos="8306"/>
              </w:tabs>
              <w:ind w:right="380"/>
              <w:jc w:val="both"/>
              <w:rPr>
                <w:rFonts w:asciiTheme="minorHAnsi" w:hAnsiTheme="minorHAnsi" w:cstheme="minorHAnsi"/>
                <w:sz w:val="18"/>
                <w:szCs w:val="18"/>
                <w:lang w:val="en"/>
              </w:rPr>
            </w:pPr>
            <w:r w:rsidRPr="001460E6">
              <w:rPr>
                <w:rFonts w:asciiTheme="minorHAnsi" w:hAnsiTheme="minorHAnsi" w:cstheme="minorHAnsi"/>
                <w:sz w:val="18"/>
                <w:szCs w:val="18"/>
                <w:lang w:val="en"/>
              </w:rPr>
              <w:t>Children identified who are prone to spitting or likely to cause respiratory droplets.</w:t>
            </w:r>
          </w:p>
          <w:p w14:paraId="738FB747" w14:textId="77777777" w:rsidR="001460E6" w:rsidRPr="001460E6" w:rsidRDefault="00CC5A90"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Additional cleaning in place for children who are prone to spitting.</w:t>
            </w:r>
            <w:r w:rsidR="001460E6" w:rsidRPr="001460E6">
              <w:rPr>
                <w:rFonts w:asciiTheme="minorHAnsi" w:hAnsiTheme="minorHAnsi" w:cstheme="minorHAnsi"/>
                <w:sz w:val="18"/>
                <w:szCs w:val="18"/>
                <w:lang w:val="en"/>
              </w:rPr>
              <w:t xml:space="preserve"> </w:t>
            </w:r>
          </w:p>
          <w:p w14:paraId="005264A4" w14:textId="6B77146E" w:rsidR="001460E6"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 xml:space="preserve">Break out space will be resourced to support children with additional needs or challenging </w:t>
            </w:r>
            <w:proofErr w:type="spellStart"/>
            <w:r w:rsidRPr="001460E6">
              <w:rPr>
                <w:rFonts w:asciiTheme="minorHAnsi" w:hAnsiTheme="minorHAnsi" w:cstheme="minorHAnsi"/>
                <w:sz w:val="18"/>
                <w:szCs w:val="18"/>
                <w:lang w:val="en"/>
              </w:rPr>
              <w:t>behaviours</w:t>
            </w:r>
            <w:proofErr w:type="spellEnd"/>
            <w:r w:rsidRPr="001460E6">
              <w:rPr>
                <w:rFonts w:asciiTheme="minorHAnsi" w:hAnsiTheme="minorHAnsi" w:cstheme="minorHAnsi"/>
                <w:sz w:val="18"/>
                <w:szCs w:val="18"/>
                <w:lang w:val="en"/>
              </w:rPr>
              <w:t>.</w:t>
            </w:r>
          </w:p>
          <w:p w14:paraId="73EB9FC6" w14:textId="77777777" w:rsidR="001460E6"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Nurture sessions timetabled for children identified as needing additional support.</w:t>
            </w:r>
          </w:p>
          <w:p w14:paraId="315D519D" w14:textId="77777777" w:rsidR="001460E6"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 xml:space="preserve">Review of pastoral systems and </w:t>
            </w:r>
            <w:proofErr w:type="spellStart"/>
            <w:r w:rsidRPr="001460E6">
              <w:rPr>
                <w:rFonts w:asciiTheme="minorHAnsi" w:hAnsiTheme="minorHAnsi" w:cstheme="minorHAnsi"/>
                <w:sz w:val="18"/>
                <w:szCs w:val="18"/>
                <w:lang w:val="en"/>
              </w:rPr>
              <w:t>behaviour</w:t>
            </w:r>
            <w:proofErr w:type="spellEnd"/>
            <w:r w:rsidRPr="001460E6">
              <w:rPr>
                <w:rFonts w:asciiTheme="minorHAnsi" w:hAnsiTheme="minorHAnsi" w:cstheme="minorHAnsi"/>
                <w:sz w:val="18"/>
                <w:szCs w:val="18"/>
                <w:lang w:val="en"/>
              </w:rPr>
              <w:t xml:space="preserve"> policy in place.</w:t>
            </w:r>
          </w:p>
          <w:p w14:paraId="6410BE70" w14:textId="77777777" w:rsidR="001460E6"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 xml:space="preserve">Parental conferences used to discuss the wellbeing of the children on their return and any additional needs linked to children with challenging </w:t>
            </w:r>
            <w:proofErr w:type="spellStart"/>
            <w:r w:rsidRPr="001460E6">
              <w:rPr>
                <w:rFonts w:asciiTheme="minorHAnsi" w:hAnsiTheme="minorHAnsi" w:cstheme="minorHAnsi"/>
                <w:sz w:val="18"/>
                <w:szCs w:val="18"/>
                <w:lang w:val="en"/>
              </w:rPr>
              <w:t>behaviours</w:t>
            </w:r>
            <w:proofErr w:type="spellEnd"/>
            <w:r w:rsidRPr="001460E6">
              <w:rPr>
                <w:rFonts w:asciiTheme="minorHAnsi" w:hAnsiTheme="minorHAnsi" w:cstheme="minorHAnsi"/>
                <w:sz w:val="18"/>
                <w:szCs w:val="18"/>
                <w:lang w:val="en"/>
              </w:rPr>
              <w:t>.</w:t>
            </w:r>
          </w:p>
          <w:p w14:paraId="7166B6AF" w14:textId="77777777" w:rsidR="001460E6"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 xml:space="preserve">Children who have a tendency to attempt to move around school will have tighter restrictions. This will be put in place through conversation with class teacher, </w:t>
            </w:r>
            <w:proofErr w:type="spellStart"/>
            <w:r w:rsidRPr="001460E6">
              <w:rPr>
                <w:rFonts w:asciiTheme="minorHAnsi" w:hAnsiTheme="minorHAnsi" w:cstheme="minorHAnsi"/>
                <w:sz w:val="18"/>
                <w:szCs w:val="18"/>
                <w:lang w:val="en"/>
              </w:rPr>
              <w:t>SENDCo</w:t>
            </w:r>
            <w:proofErr w:type="spellEnd"/>
            <w:r w:rsidRPr="001460E6">
              <w:rPr>
                <w:rFonts w:asciiTheme="minorHAnsi" w:hAnsiTheme="minorHAnsi" w:cstheme="minorHAnsi"/>
                <w:sz w:val="18"/>
                <w:szCs w:val="18"/>
                <w:lang w:val="en"/>
              </w:rPr>
              <w:t xml:space="preserve"> and parents. The space used with these children will be important along with the use of the outdoor space. This will be highlighted through individual risk assessment documents.</w:t>
            </w:r>
          </w:p>
          <w:p w14:paraId="4B184D28" w14:textId="77777777" w:rsidR="001460E6"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Where parents and/or school feel the need to implement the use of fidgets toys or chew toys these will need to follow a list of criteria.</w:t>
            </w:r>
          </w:p>
          <w:p w14:paraId="7E54E346" w14:textId="77777777" w:rsidR="001460E6" w:rsidRPr="001460E6" w:rsidRDefault="001460E6" w:rsidP="001460E6">
            <w:pPr>
              <w:pStyle w:val="Footer"/>
              <w:numPr>
                <w:ilvl w:val="1"/>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School must be informed of any toys, particularly chew toys which may generate particles, prior to their use in class.</w:t>
            </w:r>
          </w:p>
          <w:p w14:paraId="199FFC47" w14:textId="77777777" w:rsidR="001460E6" w:rsidRPr="001460E6" w:rsidRDefault="001460E6" w:rsidP="001460E6">
            <w:pPr>
              <w:pStyle w:val="Footer"/>
              <w:numPr>
                <w:ilvl w:val="1"/>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lastRenderedPageBreak/>
              <w:t>Chew toys must be wrist or necklace based and must remain there when or when not in use.</w:t>
            </w:r>
          </w:p>
          <w:p w14:paraId="299DEF69" w14:textId="77777777" w:rsidR="001460E6" w:rsidRPr="001460E6" w:rsidRDefault="001460E6" w:rsidP="001460E6">
            <w:pPr>
              <w:pStyle w:val="Footer"/>
              <w:numPr>
                <w:ilvl w:val="1"/>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 xml:space="preserve">They cannot be removed during sessions, left in communal spots or shared. </w:t>
            </w:r>
          </w:p>
          <w:p w14:paraId="2AF64ACA" w14:textId="77777777" w:rsidR="001460E6" w:rsidRPr="001460E6" w:rsidRDefault="001460E6" w:rsidP="001460E6">
            <w:pPr>
              <w:pStyle w:val="Footer"/>
              <w:numPr>
                <w:ilvl w:val="1"/>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They can be removed before break times to reduce the risk of contamination or injury; however, they need to be stored in a sandwich box to keep them clean.</w:t>
            </w:r>
          </w:p>
          <w:p w14:paraId="459FF156" w14:textId="77777777" w:rsidR="001460E6" w:rsidRPr="001460E6" w:rsidRDefault="001460E6" w:rsidP="001460E6">
            <w:pPr>
              <w:pStyle w:val="Footer"/>
              <w:numPr>
                <w:ilvl w:val="1"/>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If fiddle toys are being used inappropriately, staff have the right to ask children to put them away.</w:t>
            </w:r>
          </w:p>
          <w:p w14:paraId="23FA54CC" w14:textId="77777777" w:rsidR="001460E6" w:rsidRPr="001460E6" w:rsidRDefault="001460E6" w:rsidP="001460E6">
            <w:pPr>
              <w:pStyle w:val="Footer"/>
              <w:numPr>
                <w:ilvl w:val="1"/>
                <w:numId w:val="22"/>
              </w:numPr>
              <w:tabs>
                <w:tab w:val="clear" w:pos="4153"/>
                <w:tab w:val="clear" w:pos="8306"/>
              </w:tabs>
              <w:ind w:right="380"/>
              <w:jc w:val="both"/>
              <w:rPr>
                <w:rFonts w:asciiTheme="minorHAnsi" w:hAnsiTheme="minorHAnsi" w:cstheme="minorHAnsi"/>
                <w:sz w:val="18"/>
                <w:szCs w:val="18"/>
              </w:rPr>
            </w:pPr>
            <w:r w:rsidRPr="001460E6">
              <w:rPr>
                <w:rFonts w:asciiTheme="minorHAnsi" w:hAnsiTheme="minorHAnsi" w:cstheme="minorHAnsi"/>
                <w:sz w:val="18"/>
                <w:szCs w:val="18"/>
                <w:lang w:val="en"/>
              </w:rPr>
              <w:t>Non-chew based toys must be limited to one per child, should be vetted and agreed by school and must not be a distraction to the child or other pupils’ learning. If use d inappropriately, the class teacher will inform parents at the end of the school day.</w:t>
            </w:r>
          </w:p>
          <w:p w14:paraId="7467574A" w14:textId="5593E6CE" w:rsidR="00CC5A90" w:rsidRPr="001460E6" w:rsidRDefault="001460E6" w:rsidP="001460E6">
            <w:pPr>
              <w:pStyle w:val="Footer"/>
              <w:numPr>
                <w:ilvl w:val="0"/>
                <w:numId w:val="22"/>
              </w:numPr>
              <w:tabs>
                <w:tab w:val="clear" w:pos="4153"/>
                <w:tab w:val="clear" w:pos="8306"/>
              </w:tabs>
              <w:ind w:right="380"/>
              <w:jc w:val="both"/>
              <w:rPr>
                <w:rFonts w:asciiTheme="minorHAnsi" w:hAnsiTheme="minorHAnsi" w:cstheme="minorHAnsi"/>
                <w:sz w:val="18"/>
                <w:szCs w:val="18"/>
                <w:lang w:val="en"/>
              </w:rPr>
            </w:pPr>
            <w:r w:rsidRPr="001460E6">
              <w:rPr>
                <w:rFonts w:asciiTheme="minorHAnsi" w:hAnsiTheme="minorHAnsi" w:cstheme="minorHAnsi"/>
                <w:sz w:val="18"/>
                <w:szCs w:val="18"/>
                <w:lang w:val="en"/>
              </w:rPr>
              <w:t>All staff working with children will be informed of those who are likely to use or require some level of fiddle/chew toy for concentration.</w:t>
            </w:r>
          </w:p>
        </w:tc>
        <w:tc>
          <w:tcPr>
            <w:tcW w:w="850" w:type="dxa"/>
          </w:tcPr>
          <w:p w14:paraId="3B8CAD37" w14:textId="76E0E301" w:rsidR="00CC5A90" w:rsidRPr="001460E6" w:rsidRDefault="001460E6"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15</w:t>
            </w:r>
          </w:p>
        </w:tc>
        <w:tc>
          <w:tcPr>
            <w:tcW w:w="426" w:type="dxa"/>
          </w:tcPr>
          <w:p w14:paraId="1EDDF039" w14:textId="1ADF5638" w:rsidR="00CC5A90" w:rsidRPr="001460E6" w:rsidRDefault="001460E6"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tcPr>
          <w:p w14:paraId="1DA3AD32" w14:textId="47B6CE61" w:rsidR="008A47E2" w:rsidRPr="001460E6" w:rsidRDefault="008A47E2" w:rsidP="001460E6">
            <w:pPr>
              <w:pStyle w:val="Footer"/>
              <w:tabs>
                <w:tab w:val="clear" w:pos="4153"/>
                <w:tab w:val="clear" w:pos="8306"/>
              </w:tabs>
              <w:ind w:right="380"/>
              <w:jc w:val="both"/>
              <w:rPr>
                <w:rFonts w:asciiTheme="minorHAnsi" w:hAnsiTheme="minorHAnsi" w:cstheme="minorHAnsi"/>
                <w:sz w:val="18"/>
                <w:szCs w:val="18"/>
              </w:rPr>
            </w:pPr>
          </w:p>
        </w:tc>
        <w:tc>
          <w:tcPr>
            <w:tcW w:w="847" w:type="dxa"/>
          </w:tcPr>
          <w:p w14:paraId="2B38082B"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15</w:t>
            </w:r>
          </w:p>
        </w:tc>
        <w:tc>
          <w:tcPr>
            <w:tcW w:w="1018" w:type="dxa"/>
          </w:tcPr>
          <w:p w14:paraId="1F9E2B85"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14:paraId="3B2741D0" w14:textId="77777777" w:rsidTr="009E7F0A">
        <w:tc>
          <w:tcPr>
            <w:tcW w:w="1129" w:type="dxa"/>
          </w:tcPr>
          <w:p w14:paraId="7EEB3A1C" w14:textId="39A7F90D" w:rsidR="00CC5A90" w:rsidRPr="009E7F0A" w:rsidRDefault="009E7F0A" w:rsidP="00CC5A90">
            <w:pPr>
              <w:pStyle w:val="Heading2"/>
              <w:outlineLvl w:val="1"/>
              <w:rPr>
                <w:rFonts w:asciiTheme="minorHAnsi" w:hAnsiTheme="minorHAnsi" w:cstheme="minorHAnsi"/>
                <w:sz w:val="18"/>
                <w:szCs w:val="18"/>
              </w:rPr>
            </w:pPr>
            <w:bookmarkStart w:id="22" w:name="_12"/>
            <w:bookmarkEnd w:id="22"/>
            <w:r w:rsidRPr="009E7F0A">
              <w:rPr>
                <w:rFonts w:asciiTheme="minorHAnsi" w:hAnsiTheme="minorHAnsi" w:cstheme="minorHAnsi"/>
                <w:sz w:val="18"/>
                <w:szCs w:val="18"/>
              </w:rPr>
              <w:lastRenderedPageBreak/>
              <w:t>13</w:t>
            </w:r>
          </w:p>
          <w:p w14:paraId="2121376A" w14:textId="77777777" w:rsidR="00CC5A90" w:rsidRPr="009E7F0A" w:rsidRDefault="00CC5A90" w:rsidP="00CC5A90">
            <w:pPr>
              <w:pStyle w:val="Heading3"/>
              <w:outlineLvl w:val="2"/>
              <w:rPr>
                <w:rFonts w:asciiTheme="minorHAnsi" w:hAnsiTheme="minorHAnsi" w:cstheme="minorHAnsi"/>
                <w:b w:val="0"/>
                <w:sz w:val="18"/>
                <w:szCs w:val="18"/>
              </w:rPr>
            </w:pPr>
            <w:bookmarkStart w:id="23" w:name="_Staff_shortage_or"/>
            <w:bookmarkEnd w:id="23"/>
            <w:r w:rsidRPr="009E7F0A">
              <w:rPr>
                <w:rFonts w:asciiTheme="minorHAnsi" w:hAnsiTheme="minorHAnsi" w:cstheme="minorHAnsi"/>
                <w:b w:val="0"/>
                <w:sz w:val="18"/>
                <w:szCs w:val="18"/>
              </w:rPr>
              <w:t>Staff shortage or absence due to COVID-19</w:t>
            </w:r>
          </w:p>
        </w:tc>
        <w:tc>
          <w:tcPr>
            <w:tcW w:w="1276" w:type="dxa"/>
          </w:tcPr>
          <w:p w14:paraId="12579F13" w14:textId="77777777" w:rsidR="00CC5A90" w:rsidRPr="009E7F0A" w:rsidRDefault="00CC5A90" w:rsidP="00CC5A90">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467E4CE8" w14:textId="77777777" w:rsidR="00CC5A90" w:rsidRPr="009E7F0A" w:rsidRDefault="00CC5A90" w:rsidP="00CC5A90">
            <w:pPr>
              <w:rPr>
                <w:rFonts w:cstheme="minorHAnsi"/>
                <w:color w:val="000000"/>
                <w:sz w:val="18"/>
                <w:szCs w:val="18"/>
              </w:rPr>
            </w:pPr>
          </w:p>
          <w:p w14:paraId="7659322D" w14:textId="77777777" w:rsidR="00CC5A90" w:rsidRPr="009E7F0A" w:rsidRDefault="00CC5A90" w:rsidP="00CC5A90">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56E6D6A4" w14:textId="77777777" w:rsidR="00CC5A90" w:rsidRPr="009E7F0A" w:rsidRDefault="00CC5A90" w:rsidP="00CC5A90">
            <w:pPr>
              <w:jc w:val="center"/>
              <w:rPr>
                <w:rFonts w:cstheme="minorHAnsi"/>
                <w:sz w:val="18"/>
                <w:szCs w:val="18"/>
              </w:rPr>
            </w:pPr>
            <w:r w:rsidRPr="009E7F0A">
              <w:rPr>
                <w:rFonts w:cstheme="minorHAnsi"/>
                <w:sz w:val="18"/>
                <w:szCs w:val="18"/>
              </w:rPr>
              <w:t>Y</w:t>
            </w:r>
          </w:p>
        </w:tc>
        <w:tc>
          <w:tcPr>
            <w:tcW w:w="567" w:type="dxa"/>
          </w:tcPr>
          <w:p w14:paraId="70C539CD" w14:textId="77777777" w:rsidR="00CC5A90" w:rsidRPr="009E7F0A" w:rsidRDefault="00CC5A90" w:rsidP="00CC5A90">
            <w:pPr>
              <w:jc w:val="center"/>
              <w:rPr>
                <w:rFonts w:cstheme="minorHAnsi"/>
                <w:sz w:val="18"/>
                <w:szCs w:val="18"/>
              </w:rPr>
            </w:pPr>
            <w:r w:rsidRPr="009E7F0A">
              <w:rPr>
                <w:rFonts w:cstheme="minorHAnsi"/>
                <w:sz w:val="18"/>
                <w:szCs w:val="18"/>
              </w:rPr>
              <w:t>Y</w:t>
            </w:r>
          </w:p>
        </w:tc>
        <w:tc>
          <w:tcPr>
            <w:tcW w:w="709" w:type="dxa"/>
          </w:tcPr>
          <w:p w14:paraId="594760B6" w14:textId="77777777" w:rsidR="00CC5A90" w:rsidRPr="009E7F0A" w:rsidRDefault="00CC5A90" w:rsidP="00CC5A90">
            <w:pPr>
              <w:jc w:val="center"/>
              <w:rPr>
                <w:rFonts w:cstheme="minorHAnsi"/>
                <w:sz w:val="18"/>
                <w:szCs w:val="18"/>
              </w:rPr>
            </w:pPr>
            <w:r w:rsidRPr="009E7F0A">
              <w:rPr>
                <w:rFonts w:cstheme="minorHAnsi"/>
                <w:sz w:val="18"/>
                <w:szCs w:val="18"/>
              </w:rPr>
              <w:t>Y</w:t>
            </w:r>
          </w:p>
        </w:tc>
        <w:tc>
          <w:tcPr>
            <w:tcW w:w="3402" w:type="dxa"/>
          </w:tcPr>
          <w:p w14:paraId="5A65935C" w14:textId="5BB5C3BA" w:rsidR="00CC5A90" w:rsidRPr="001460E6" w:rsidRDefault="00CC5A90" w:rsidP="001567E0">
            <w:pPr>
              <w:numPr>
                <w:ilvl w:val="0"/>
                <w:numId w:val="22"/>
              </w:numPr>
              <w:rPr>
                <w:rFonts w:cstheme="minorHAnsi"/>
                <w:sz w:val="18"/>
                <w:szCs w:val="18"/>
              </w:rPr>
            </w:pPr>
            <w:r w:rsidRPr="001460E6">
              <w:rPr>
                <w:rFonts w:cstheme="minorHAnsi"/>
                <w:sz w:val="18"/>
                <w:szCs w:val="18"/>
              </w:rPr>
              <w:t>Tasks usually undertaken by site manager which can be performed by other members of</w:t>
            </w:r>
            <w:r w:rsidR="00BE5C00">
              <w:rPr>
                <w:rFonts w:cstheme="minorHAnsi"/>
                <w:sz w:val="18"/>
                <w:szCs w:val="18"/>
              </w:rPr>
              <w:t xml:space="preserve"> staff will be conducted by SLT and/or supply.</w:t>
            </w:r>
          </w:p>
          <w:p w14:paraId="05D328B0" w14:textId="703E1810" w:rsidR="00CC5A90" w:rsidRPr="001460E6" w:rsidRDefault="00CC5A90" w:rsidP="001567E0">
            <w:pPr>
              <w:numPr>
                <w:ilvl w:val="0"/>
                <w:numId w:val="22"/>
              </w:numPr>
              <w:rPr>
                <w:rFonts w:cstheme="minorHAnsi"/>
                <w:sz w:val="18"/>
                <w:szCs w:val="18"/>
              </w:rPr>
            </w:pPr>
            <w:r w:rsidRPr="001460E6">
              <w:rPr>
                <w:rFonts w:cstheme="minorHAnsi"/>
                <w:sz w:val="18"/>
                <w:szCs w:val="18"/>
              </w:rPr>
              <w:t xml:space="preserve">Staff to be </w:t>
            </w:r>
            <w:r w:rsidR="00BE5C00">
              <w:rPr>
                <w:rFonts w:cstheme="minorHAnsi"/>
                <w:sz w:val="18"/>
                <w:szCs w:val="18"/>
              </w:rPr>
              <w:t>reminded</w:t>
            </w:r>
            <w:r w:rsidRPr="001460E6">
              <w:rPr>
                <w:rFonts w:cstheme="minorHAnsi"/>
                <w:sz w:val="18"/>
                <w:szCs w:val="18"/>
              </w:rPr>
              <w:t xml:space="preserve"> that they must only attend work if they are healthy and not exhibiting any symptoms of COVID-19 and have no reason to self-isolate due to others in their household exhibiting symptoms. </w:t>
            </w:r>
          </w:p>
          <w:p w14:paraId="10CC8982" w14:textId="77777777" w:rsidR="00CC5A90" w:rsidRPr="001460E6" w:rsidRDefault="00CC5A90" w:rsidP="001567E0">
            <w:pPr>
              <w:numPr>
                <w:ilvl w:val="0"/>
                <w:numId w:val="22"/>
              </w:numPr>
              <w:rPr>
                <w:rFonts w:cstheme="minorHAnsi"/>
                <w:sz w:val="18"/>
                <w:szCs w:val="18"/>
              </w:rPr>
            </w:pPr>
            <w:r w:rsidRPr="001460E6">
              <w:rPr>
                <w:rFonts w:cstheme="minorHAnsi"/>
                <w:sz w:val="18"/>
                <w:szCs w:val="18"/>
              </w:rPr>
              <w:t xml:space="preserve">Ensure adequate number of staff identified to carry out day to day duties including: leadership, safeguarding, </w:t>
            </w:r>
            <w:proofErr w:type="spellStart"/>
            <w:r w:rsidRPr="001460E6">
              <w:rPr>
                <w:rFonts w:cstheme="minorHAnsi"/>
                <w:sz w:val="18"/>
                <w:szCs w:val="18"/>
              </w:rPr>
              <w:t>SENDCo</w:t>
            </w:r>
            <w:proofErr w:type="spellEnd"/>
            <w:r w:rsidRPr="001460E6">
              <w:rPr>
                <w:rFonts w:cstheme="minorHAnsi"/>
                <w:sz w:val="18"/>
                <w:szCs w:val="18"/>
              </w:rPr>
              <w:t>, first aiders / fire wardens, caretaking and cleaning staff.</w:t>
            </w:r>
          </w:p>
          <w:p w14:paraId="3DDD8143" w14:textId="5ABC2B2B" w:rsidR="00CC5A90" w:rsidRPr="001460E6" w:rsidRDefault="00CC5A90" w:rsidP="001567E0">
            <w:pPr>
              <w:numPr>
                <w:ilvl w:val="0"/>
                <w:numId w:val="22"/>
              </w:numPr>
              <w:rPr>
                <w:rFonts w:cstheme="minorHAnsi"/>
                <w:sz w:val="18"/>
                <w:szCs w:val="18"/>
              </w:rPr>
            </w:pPr>
            <w:r w:rsidRPr="001460E6">
              <w:rPr>
                <w:rFonts w:cstheme="minorHAnsi"/>
                <w:sz w:val="18"/>
                <w:szCs w:val="18"/>
              </w:rPr>
              <w:t>Staff who had been identified as vulnerable and who had been shielding will return to the workplace when school reopens</w:t>
            </w:r>
            <w:r w:rsidR="00BE5C00">
              <w:rPr>
                <w:rFonts w:cstheme="minorHAnsi"/>
                <w:sz w:val="18"/>
                <w:szCs w:val="18"/>
              </w:rPr>
              <w:t xml:space="preserve"> in September</w:t>
            </w:r>
            <w:r w:rsidRPr="001460E6">
              <w:rPr>
                <w:rFonts w:cstheme="minorHAnsi"/>
                <w:sz w:val="18"/>
                <w:szCs w:val="18"/>
              </w:rPr>
              <w:t>. This may include revised timetable or duties if agreed with SLT to ensure that wellbeing and health are key priority. Meetings will be held with these staff at the earliest possible date to discuss any additional need</w:t>
            </w:r>
            <w:r w:rsidR="001D5414" w:rsidRPr="001460E6">
              <w:rPr>
                <w:rFonts w:cstheme="minorHAnsi"/>
                <w:sz w:val="18"/>
                <w:szCs w:val="18"/>
              </w:rPr>
              <w:t xml:space="preserve"> and to complete necessary risk assessment.</w:t>
            </w:r>
          </w:p>
          <w:p w14:paraId="7E666018" w14:textId="76C1CB45" w:rsidR="002326C0" w:rsidRPr="001460E6" w:rsidRDefault="002326C0" w:rsidP="001567E0">
            <w:pPr>
              <w:numPr>
                <w:ilvl w:val="0"/>
                <w:numId w:val="22"/>
              </w:numPr>
              <w:rPr>
                <w:rFonts w:cstheme="minorHAnsi"/>
                <w:sz w:val="18"/>
                <w:szCs w:val="18"/>
              </w:rPr>
            </w:pPr>
            <w:r w:rsidRPr="001460E6">
              <w:rPr>
                <w:rFonts w:cstheme="minorHAnsi"/>
                <w:sz w:val="18"/>
                <w:szCs w:val="18"/>
              </w:rPr>
              <w:t>All staff have been as</w:t>
            </w:r>
            <w:r w:rsidR="00442BD0" w:rsidRPr="001460E6">
              <w:rPr>
                <w:rFonts w:cstheme="minorHAnsi"/>
                <w:sz w:val="18"/>
                <w:szCs w:val="18"/>
              </w:rPr>
              <w:t>ked to complete a Lateral Flow T</w:t>
            </w:r>
            <w:r w:rsidRPr="001460E6">
              <w:rPr>
                <w:rFonts w:cstheme="minorHAnsi"/>
                <w:sz w:val="18"/>
                <w:szCs w:val="18"/>
              </w:rPr>
              <w:t>est</w:t>
            </w:r>
            <w:r w:rsidR="00442BD0" w:rsidRPr="001460E6">
              <w:rPr>
                <w:rFonts w:cstheme="minorHAnsi"/>
                <w:sz w:val="18"/>
                <w:szCs w:val="18"/>
              </w:rPr>
              <w:t xml:space="preserve"> (LFT)</w:t>
            </w:r>
            <w:r w:rsidRPr="001460E6">
              <w:rPr>
                <w:rFonts w:cstheme="minorHAnsi"/>
                <w:sz w:val="18"/>
                <w:szCs w:val="18"/>
              </w:rPr>
              <w:t xml:space="preserve"> provided by school twice per week (Monday and Thursday)</w:t>
            </w:r>
            <w:r w:rsidR="00BE5C00">
              <w:rPr>
                <w:rFonts w:cstheme="minorHAnsi"/>
                <w:sz w:val="18"/>
                <w:szCs w:val="18"/>
              </w:rPr>
              <w:t xml:space="preserve">. </w:t>
            </w:r>
            <w:r w:rsidRPr="001460E6">
              <w:rPr>
                <w:rFonts w:cstheme="minorHAnsi"/>
                <w:sz w:val="18"/>
                <w:szCs w:val="18"/>
              </w:rPr>
              <w:t>All results need to be messaged to Head Teacher or senior lead before 7:30am to ensure that actions can be put in place if cover is needed in any cohort.</w:t>
            </w:r>
          </w:p>
          <w:p w14:paraId="0AA32779" w14:textId="77777777" w:rsidR="00442BD0" w:rsidRDefault="00442BD0" w:rsidP="001567E0">
            <w:pPr>
              <w:numPr>
                <w:ilvl w:val="0"/>
                <w:numId w:val="22"/>
              </w:numPr>
              <w:rPr>
                <w:rFonts w:cstheme="minorHAnsi"/>
                <w:sz w:val="18"/>
                <w:szCs w:val="18"/>
              </w:rPr>
            </w:pPr>
            <w:r w:rsidRPr="001460E6">
              <w:rPr>
                <w:rFonts w:cstheme="minorHAnsi"/>
                <w:sz w:val="18"/>
                <w:szCs w:val="18"/>
              </w:rPr>
              <w:t>When Lateral Flow Test (LFT) pack is fully used, school will provide a new one. Each pack contains 7 test sets.</w:t>
            </w:r>
          </w:p>
          <w:p w14:paraId="302E08C0" w14:textId="77777777" w:rsidR="001567E0" w:rsidRPr="001460E6" w:rsidRDefault="001567E0" w:rsidP="001567E0">
            <w:pPr>
              <w:numPr>
                <w:ilvl w:val="0"/>
                <w:numId w:val="22"/>
              </w:numPr>
              <w:rPr>
                <w:rFonts w:cstheme="minorHAnsi"/>
                <w:sz w:val="18"/>
                <w:szCs w:val="18"/>
              </w:rPr>
            </w:pPr>
            <w:r w:rsidRPr="001460E6">
              <w:rPr>
                <w:rFonts w:cstheme="minorHAnsi"/>
                <w:sz w:val="18"/>
                <w:szCs w:val="18"/>
              </w:rPr>
              <w:t>Staff will be advised to download the Test and Trace App to their mobile devices.</w:t>
            </w:r>
          </w:p>
          <w:p w14:paraId="711285A3" w14:textId="77777777" w:rsidR="001567E0" w:rsidRPr="001460E6" w:rsidRDefault="001567E0" w:rsidP="001567E0">
            <w:pPr>
              <w:numPr>
                <w:ilvl w:val="0"/>
                <w:numId w:val="22"/>
              </w:numPr>
              <w:rPr>
                <w:rFonts w:cstheme="minorHAnsi"/>
                <w:sz w:val="18"/>
                <w:szCs w:val="18"/>
              </w:rPr>
            </w:pPr>
            <w:r w:rsidRPr="001460E6">
              <w:rPr>
                <w:rFonts w:cstheme="minorHAnsi"/>
                <w:sz w:val="18"/>
                <w:szCs w:val="18"/>
              </w:rPr>
              <w:t xml:space="preserve">Where staff work across more than one class, adjustments will be made to limit this during control measures. Timetables will aim to have staff members attached to classes for the </w:t>
            </w:r>
            <w:r w:rsidRPr="001460E6">
              <w:rPr>
                <w:rFonts w:cstheme="minorHAnsi"/>
                <w:sz w:val="18"/>
                <w:szCs w:val="18"/>
              </w:rPr>
              <w:lastRenderedPageBreak/>
              <w:t>full day in order to limit the risk of crossing over of nests.</w:t>
            </w:r>
          </w:p>
          <w:p w14:paraId="6E9DC0E3" w14:textId="77777777" w:rsidR="001567E0" w:rsidRPr="001460E6" w:rsidRDefault="001567E0" w:rsidP="001567E0">
            <w:pPr>
              <w:numPr>
                <w:ilvl w:val="0"/>
                <w:numId w:val="22"/>
              </w:numPr>
              <w:rPr>
                <w:rFonts w:cstheme="minorHAnsi"/>
                <w:sz w:val="18"/>
                <w:szCs w:val="18"/>
              </w:rPr>
            </w:pPr>
            <w:r w:rsidRPr="001460E6">
              <w:rPr>
                <w:rFonts w:cstheme="minorHAnsi"/>
                <w:sz w:val="18"/>
                <w:szCs w:val="18"/>
              </w:rPr>
              <w:t xml:space="preserve">Staff have the right to work remotely or refuse to come into the building if working legitimately under Section 44 through guidance from Public Health or teaching unions. </w:t>
            </w:r>
            <w:hyperlink r:id="rId10" w:history="1">
              <w:r w:rsidRPr="001460E6">
                <w:rPr>
                  <w:rStyle w:val="Hyperlink"/>
                  <w:rFonts w:cstheme="minorHAnsi"/>
                  <w:color w:val="auto"/>
                  <w:sz w:val="18"/>
                  <w:szCs w:val="18"/>
                </w:rPr>
                <w:t>https://www.legislation.gov.uk/ukpga/1996/18/section/44</w:t>
              </w:r>
            </w:hyperlink>
            <w:r w:rsidRPr="001460E6">
              <w:rPr>
                <w:rFonts w:cstheme="minorHAnsi"/>
                <w:sz w:val="18"/>
                <w:szCs w:val="18"/>
              </w:rPr>
              <w:t xml:space="preserve"> </w:t>
            </w:r>
          </w:p>
          <w:p w14:paraId="34FDBC47" w14:textId="77777777" w:rsidR="001567E0" w:rsidRPr="001460E6" w:rsidRDefault="001567E0" w:rsidP="001567E0">
            <w:pPr>
              <w:numPr>
                <w:ilvl w:val="0"/>
                <w:numId w:val="22"/>
              </w:numPr>
              <w:rPr>
                <w:rFonts w:cstheme="minorHAnsi"/>
                <w:sz w:val="18"/>
                <w:szCs w:val="18"/>
              </w:rPr>
            </w:pPr>
            <w:r w:rsidRPr="001460E6">
              <w:rPr>
                <w:rFonts w:cstheme="minorHAnsi"/>
                <w:sz w:val="18"/>
                <w:szCs w:val="18"/>
              </w:rPr>
              <w:t>Staff covering PPA in more than one class have been purchased a laptop to reduce the use of shared resources.</w:t>
            </w:r>
          </w:p>
          <w:p w14:paraId="1EF6549E" w14:textId="77777777" w:rsidR="001567E0" w:rsidRDefault="001567E0" w:rsidP="001567E0">
            <w:pPr>
              <w:numPr>
                <w:ilvl w:val="0"/>
                <w:numId w:val="22"/>
              </w:numPr>
              <w:rPr>
                <w:rFonts w:cstheme="minorHAnsi"/>
                <w:sz w:val="18"/>
                <w:szCs w:val="18"/>
              </w:rPr>
            </w:pPr>
            <w:r>
              <w:rPr>
                <w:rFonts w:cstheme="minorHAnsi"/>
                <w:sz w:val="18"/>
                <w:szCs w:val="18"/>
              </w:rPr>
              <w:t>Revision of timetabling has ensured that PPA is covered through phase group HLTA to reduce the crossing over of staff.</w:t>
            </w:r>
          </w:p>
          <w:p w14:paraId="6B18E82B" w14:textId="77777777" w:rsidR="00E22D74" w:rsidRPr="000F49EE" w:rsidRDefault="00E22D74" w:rsidP="001567E0">
            <w:pPr>
              <w:numPr>
                <w:ilvl w:val="0"/>
                <w:numId w:val="22"/>
              </w:numPr>
              <w:rPr>
                <w:rFonts w:cstheme="minorHAnsi"/>
                <w:sz w:val="18"/>
                <w:szCs w:val="18"/>
              </w:rPr>
            </w:pPr>
            <w:r w:rsidRPr="000F49EE">
              <w:rPr>
                <w:rFonts w:cstheme="minorHAnsi"/>
                <w:sz w:val="18"/>
                <w:szCs w:val="18"/>
              </w:rPr>
              <w:t>Staff who are unvaccinated will be expected to self-isolate if they are deemed to be a close contact with a positive case.</w:t>
            </w:r>
          </w:p>
          <w:p w14:paraId="3B0CD978" w14:textId="77777777" w:rsidR="00E22D74" w:rsidRDefault="00E22D74" w:rsidP="001567E0">
            <w:pPr>
              <w:numPr>
                <w:ilvl w:val="0"/>
                <w:numId w:val="22"/>
              </w:numPr>
              <w:rPr>
                <w:rFonts w:cstheme="minorHAnsi"/>
                <w:sz w:val="18"/>
                <w:szCs w:val="18"/>
              </w:rPr>
            </w:pPr>
            <w:r w:rsidRPr="000F49EE">
              <w:rPr>
                <w:rFonts w:cstheme="minorHAnsi"/>
                <w:sz w:val="18"/>
                <w:szCs w:val="18"/>
              </w:rPr>
              <w:t xml:space="preserve">Vaccinated staff who are close contacts with a positive case will be expected to take a PCR test and report back to school. </w:t>
            </w:r>
          </w:p>
          <w:p w14:paraId="11C40217" w14:textId="762E189B" w:rsidR="000F49EE" w:rsidRPr="000F49EE" w:rsidRDefault="000F49EE" w:rsidP="000F49EE">
            <w:pPr>
              <w:numPr>
                <w:ilvl w:val="0"/>
                <w:numId w:val="22"/>
              </w:numPr>
              <w:rPr>
                <w:rFonts w:cstheme="minorHAnsi"/>
                <w:sz w:val="18"/>
                <w:szCs w:val="18"/>
              </w:rPr>
            </w:pPr>
            <w:r w:rsidRPr="000F49EE">
              <w:rPr>
                <w:rFonts w:cstheme="minorHAnsi"/>
                <w:color w:val="FF0000"/>
                <w:sz w:val="18"/>
                <w:szCs w:val="18"/>
              </w:rPr>
              <w:t>Unvaccinated staff will be given reduced contact with children or bubbles in order to limit the possible need for further isolation.</w:t>
            </w:r>
            <w:r>
              <w:rPr>
                <w:rFonts w:cstheme="minorHAnsi"/>
                <w:color w:val="FF0000"/>
                <w:sz w:val="18"/>
                <w:szCs w:val="18"/>
              </w:rPr>
              <w:t xml:space="preserve"> This can include changing year groups to reduce numbers, working with set small groups as a specific timetable, working in outdoor spaces to reduce indoor close contact etc.</w:t>
            </w:r>
          </w:p>
        </w:tc>
        <w:tc>
          <w:tcPr>
            <w:tcW w:w="850" w:type="dxa"/>
          </w:tcPr>
          <w:p w14:paraId="2790F93C" w14:textId="77777777" w:rsidR="00CC5A90" w:rsidRPr="001460E6" w:rsidRDefault="0046150C" w:rsidP="00CC5A90">
            <w:pPr>
              <w:pStyle w:val="Footer"/>
              <w:tabs>
                <w:tab w:val="clear" w:pos="4153"/>
                <w:tab w:val="clear" w:pos="8306"/>
              </w:tabs>
              <w:ind w:right="380"/>
              <w:jc w:val="center"/>
              <w:rPr>
                <w:rFonts w:asciiTheme="minorHAnsi" w:hAnsiTheme="minorHAnsi" w:cstheme="minorHAnsi"/>
                <w:sz w:val="18"/>
                <w:szCs w:val="18"/>
              </w:rPr>
            </w:pPr>
            <w:r w:rsidRPr="001460E6">
              <w:rPr>
                <w:rFonts w:asciiTheme="minorHAnsi" w:hAnsiTheme="minorHAnsi" w:cstheme="minorHAnsi"/>
                <w:sz w:val="18"/>
                <w:szCs w:val="18"/>
              </w:rPr>
              <w:lastRenderedPageBreak/>
              <w:t>15</w:t>
            </w:r>
          </w:p>
        </w:tc>
        <w:tc>
          <w:tcPr>
            <w:tcW w:w="426" w:type="dxa"/>
          </w:tcPr>
          <w:p w14:paraId="7FB63435" w14:textId="77777777" w:rsidR="00CC5A90" w:rsidRPr="001460E6" w:rsidRDefault="0046150C" w:rsidP="00CC5A90">
            <w:pPr>
              <w:pStyle w:val="Footer"/>
              <w:tabs>
                <w:tab w:val="clear" w:pos="4153"/>
                <w:tab w:val="clear" w:pos="8306"/>
              </w:tabs>
              <w:ind w:right="380"/>
              <w:jc w:val="center"/>
              <w:rPr>
                <w:rFonts w:asciiTheme="minorHAnsi" w:hAnsiTheme="minorHAnsi" w:cstheme="minorHAnsi"/>
                <w:sz w:val="18"/>
                <w:szCs w:val="18"/>
              </w:rPr>
            </w:pPr>
            <w:r w:rsidRPr="001460E6">
              <w:rPr>
                <w:rFonts w:asciiTheme="minorHAnsi" w:hAnsiTheme="minorHAnsi" w:cstheme="minorHAnsi"/>
                <w:sz w:val="18"/>
                <w:szCs w:val="18"/>
              </w:rPr>
              <w:t>M</w:t>
            </w:r>
          </w:p>
        </w:tc>
        <w:tc>
          <w:tcPr>
            <w:tcW w:w="4597" w:type="dxa"/>
          </w:tcPr>
          <w:p w14:paraId="5BC6F0AE" w14:textId="31685575" w:rsidR="00DE1703" w:rsidRPr="001460E6" w:rsidRDefault="00DE1703" w:rsidP="001567E0">
            <w:pPr>
              <w:rPr>
                <w:rFonts w:cstheme="minorHAnsi"/>
                <w:sz w:val="18"/>
                <w:szCs w:val="18"/>
              </w:rPr>
            </w:pPr>
          </w:p>
        </w:tc>
        <w:tc>
          <w:tcPr>
            <w:tcW w:w="847" w:type="dxa"/>
          </w:tcPr>
          <w:p w14:paraId="7A0C327A"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15</w:t>
            </w:r>
          </w:p>
        </w:tc>
        <w:tc>
          <w:tcPr>
            <w:tcW w:w="1018" w:type="dxa"/>
          </w:tcPr>
          <w:p w14:paraId="40F96868"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14:paraId="1C239A8C" w14:textId="77777777" w:rsidTr="009E7F0A">
        <w:tc>
          <w:tcPr>
            <w:tcW w:w="1129" w:type="dxa"/>
          </w:tcPr>
          <w:p w14:paraId="6C148ED8" w14:textId="358FB15C" w:rsidR="00CC5A90" w:rsidRPr="009E7F0A" w:rsidRDefault="009E7F0A" w:rsidP="00CC5A90">
            <w:pPr>
              <w:pStyle w:val="Heading2"/>
              <w:outlineLvl w:val="1"/>
              <w:rPr>
                <w:rFonts w:asciiTheme="minorHAnsi" w:hAnsiTheme="minorHAnsi" w:cstheme="minorHAnsi"/>
                <w:sz w:val="18"/>
                <w:szCs w:val="18"/>
              </w:rPr>
            </w:pPr>
            <w:bookmarkStart w:id="24" w:name="_13"/>
            <w:bookmarkEnd w:id="24"/>
            <w:r w:rsidRPr="009E7F0A">
              <w:rPr>
                <w:rFonts w:asciiTheme="minorHAnsi" w:hAnsiTheme="minorHAnsi" w:cstheme="minorHAnsi"/>
                <w:sz w:val="18"/>
                <w:szCs w:val="18"/>
              </w:rPr>
              <w:lastRenderedPageBreak/>
              <w:t>14</w:t>
            </w:r>
          </w:p>
          <w:p w14:paraId="6BB8DCD7" w14:textId="77FA8C04" w:rsidR="00CC5A90" w:rsidRPr="009E7F0A" w:rsidRDefault="00CC5A90" w:rsidP="00850456">
            <w:pPr>
              <w:pStyle w:val="Heading3"/>
              <w:outlineLvl w:val="2"/>
              <w:rPr>
                <w:rFonts w:asciiTheme="minorHAnsi" w:hAnsiTheme="minorHAnsi" w:cstheme="minorHAnsi"/>
                <w:b w:val="0"/>
                <w:sz w:val="18"/>
                <w:szCs w:val="18"/>
              </w:rPr>
            </w:pPr>
            <w:bookmarkStart w:id="25" w:name="_Mixing_of_staff"/>
            <w:bookmarkEnd w:id="25"/>
            <w:r w:rsidRPr="009E7F0A">
              <w:rPr>
                <w:rFonts w:asciiTheme="minorHAnsi" w:hAnsiTheme="minorHAnsi" w:cstheme="minorHAnsi"/>
                <w:b w:val="0"/>
                <w:sz w:val="18"/>
                <w:szCs w:val="18"/>
              </w:rPr>
              <w:t>Mixing of staff during the arrival to and departure from school</w:t>
            </w:r>
          </w:p>
        </w:tc>
        <w:tc>
          <w:tcPr>
            <w:tcW w:w="1276" w:type="dxa"/>
          </w:tcPr>
          <w:p w14:paraId="2DFD255C" w14:textId="77777777" w:rsidR="00CC5A90" w:rsidRPr="009E7F0A" w:rsidRDefault="00CC5A90" w:rsidP="00CC5A90">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638EFAA2" w14:textId="77777777" w:rsidR="00CC5A90" w:rsidRPr="009E7F0A" w:rsidRDefault="00CC5A90" w:rsidP="00CC5A90">
            <w:pPr>
              <w:rPr>
                <w:rFonts w:cstheme="minorHAnsi"/>
                <w:color w:val="000000"/>
                <w:sz w:val="18"/>
                <w:szCs w:val="18"/>
              </w:rPr>
            </w:pPr>
          </w:p>
          <w:p w14:paraId="7F320C3D" w14:textId="77777777" w:rsidR="00CC5A90" w:rsidRPr="009E7F0A" w:rsidRDefault="00CC5A90" w:rsidP="00CC5A90">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3E0C75D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7F12D3A2"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104DF613"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24AA2B5A" w14:textId="70734D74" w:rsidR="00CC5A90" w:rsidRPr="001567E0" w:rsidRDefault="00CC5A90" w:rsidP="00CC5A90">
            <w:pPr>
              <w:numPr>
                <w:ilvl w:val="0"/>
                <w:numId w:val="23"/>
              </w:numPr>
              <w:rPr>
                <w:rFonts w:cstheme="minorHAnsi"/>
                <w:sz w:val="18"/>
                <w:szCs w:val="18"/>
              </w:rPr>
            </w:pPr>
            <w:r w:rsidRPr="001567E0">
              <w:rPr>
                <w:rFonts w:cstheme="minorHAnsi"/>
                <w:sz w:val="18"/>
                <w:szCs w:val="18"/>
                <w:lang w:val="en"/>
              </w:rPr>
              <w:t xml:space="preserve">Staff PPA to be taken off site </w:t>
            </w:r>
            <w:r w:rsidR="00C12808" w:rsidRPr="001567E0">
              <w:rPr>
                <w:rFonts w:cstheme="minorHAnsi"/>
                <w:sz w:val="18"/>
                <w:szCs w:val="18"/>
                <w:lang w:val="en"/>
              </w:rPr>
              <w:t xml:space="preserve">or in a designated space (distanced in staff room) </w:t>
            </w:r>
            <w:r w:rsidRPr="001567E0">
              <w:rPr>
                <w:rFonts w:cstheme="minorHAnsi"/>
                <w:sz w:val="18"/>
                <w:szCs w:val="18"/>
                <w:lang w:val="en"/>
              </w:rPr>
              <w:t>in order to reduce number of adults on site.</w:t>
            </w:r>
          </w:p>
          <w:p w14:paraId="2F4DEF04" w14:textId="77777777" w:rsidR="00CC5A90" w:rsidRPr="009E7F0A" w:rsidRDefault="00CC5A90" w:rsidP="00CC5A90">
            <w:pPr>
              <w:numPr>
                <w:ilvl w:val="0"/>
                <w:numId w:val="23"/>
              </w:numPr>
              <w:rPr>
                <w:rFonts w:cstheme="minorHAnsi"/>
                <w:sz w:val="18"/>
                <w:szCs w:val="18"/>
              </w:rPr>
            </w:pPr>
            <w:r w:rsidRPr="009E7F0A">
              <w:rPr>
                <w:rFonts w:cstheme="minorHAnsi"/>
                <w:sz w:val="18"/>
                <w:szCs w:val="18"/>
                <w:lang w:val="en"/>
              </w:rPr>
              <w:t>Staff induction to take place as return to school procedure.</w:t>
            </w:r>
          </w:p>
          <w:p w14:paraId="5BD745B1" w14:textId="77777777" w:rsidR="00CC5A90" w:rsidRPr="009E7F0A" w:rsidRDefault="00CC5A90" w:rsidP="00CC5A90">
            <w:pPr>
              <w:pStyle w:val="Footer"/>
              <w:numPr>
                <w:ilvl w:val="0"/>
                <w:numId w:val="24"/>
              </w:numPr>
              <w:tabs>
                <w:tab w:val="clear" w:pos="4153"/>
                <w:tab w:val="clear" w:pos="8306"/>
              </w:tabs>
              <w:ind w:right="380"/>
              <w:rPr>
                <w:rFonts w:asciiTheme="minorHAnsi" w:hAnsiTheme="minorHAnsi" w:cstheme="minorHAnsi"/>
                <w:sz w:val="18"/>
                <w:szCs w:val="18"/>
                <w:lang w:val="en"/>
              </w:rPr>
            </w:pPr>
            <w:r w:rsidRPr="009E7F0A">
              <w:rPr>
                <w:rFonts w:asciiTheme="minorHAnsi" w:hAnsiTheme="minorHAnsi" w:cstheme="minorHAnsi"/>
                <w:sz w:val="18"/>
                <w:szCs w:val="18"/>
                <w:lang w:val="en"/>
              </w:rPr>
              <w:t>Ask staff to wash their hands on arrival and prior to leaving the school – hand sanitizer station installed in front entrance</w:t>
            </w:r>
          </w:p>
          <w:p w14:paraId="5781CDA2" w14:textId="77777777" w:rsidR="00CC5A90" w:rsidRPr="009E7F0A" w:rsidRDefault="00CC5A90" w:rsidP="00CC5A90">
            <w:pPr>
              <w:numPr>
                <w:ilvl w:val="0"/>
                <w:numId w:val="24"/>
              </w:numPr>
              <w:rPr>
                <w:rFonts w:cstheme="minorHAnsi"/>
                <w:sz w:val="18"/>
                <w:szCs w:val="18"/>
              </w:rPr>
            </w:pPr>
            <w:r w:rsidRPr="009E7F0A">
              <w:rPr>
                <w:rFonts w:cstheme="minorHAnsi"/>
                <w:sz w:val="18"/>
                <w:szCs w:val="18"/>
                <w:lang w:val="en"/>
              </w:rPr>
              <w:t>Staff handbook in place for all staff working on site.</w:t>
            </w:r>
          </w:p>
          <w:p w14:paraId="29BAB185" w14:textId="77777777" w:rsidR="00CC5A90" w:rsidRPr="009E7F0A" w:rsidRDefault="00CC5A90" w:rsidP="00CC5A90">
            <w:pPr>
              <w:numPr>
                <w:ilvl w:val="0"/>
                <w:numId w:val="24"/>
              </w:numPr>
              <w:rPr>
                <w:rFonts w:cstheme="minorHAnsi"/>
                <w:sz w:val="18"/>
                <w:szCs w:val="18"/>
              </w:rPr>
            </w:pPr>
            <w:r w:rsidRPr="009E7F0A">
              <w:rPr>
                <w:rFonts w:cstheme="minorHAnsi"/>
                <w:sz w:val="18"/>
                <w:szCs w:val="18"/>
                <w:lang w:val="en"/>
              </w:rPr>
              <w:t>Handwashing posters in position around school.</w:t>
            </w:r>
          </w:p>
          <w:p w14:paraId="7A3903D8" w14:textId="77777777" w:rsidR="00CC5A90" w:rsidRPr="009E7F0A" w:rsidRDefault="00CC5A90" w:rsidP="00CC5A90">
            <w:pPr>
              <w:numPr>
                <w:ilvl w:val="0"/>
                <w:numId w:val="24"/>
              </w:numPr>
              <w:rPr>
                <w:rFonts w:cstheme="minorHAnsi"/>
                <w:sz w:val="18"/>
                <w:szCs w:val="18"/>
              </w:rPr>
            </w:pPr>
            <w:r w:rsidRPr="009E7F0A">
              <w:rPr>
                <w:rFonts w:cstheme="minorHAnsi"/>
                <w:sz w:val="18"/>
                <w:szCs w:val="18"/>
                <w:lang w:val="en"/>
              </w:rPr>
              <w:t xml:space="preserve">Hand </w:t>
            </w:r>
            <w:proofErr w:type="spellStart"/>
            <w:r w:rsidRPr="009E7F0A">
              <w:rPr>
                <w:rFonts w:cstheme="minorHAnsi"/>
                <w:sz w:val="18"/>
                <w:szCs w:val="18"/>
                <w:lang w:val="en"/>
              </w:rPr>
              <w:t>sanitiser</w:t>
            </w:r>
            <w:proofErr w:type="spellEnd"/>
            <w:r w:rsidRPr="009E7F0A">
              <w:rPr>
                <w:rFonts w:cstheme="minorHAnsi"/>
                <w:sz w:val="18"/>
                <w:szCs w:val="18"/>
                <w:lang w:val="en"/>
              </w:rPr>
              <w:t xml:space="preserve"> in position around school for staff use e.g. staff room, reprographics, office etc.</w:t>
            </w:r>
          </w:p>
          <w:p w14:paraId="6140DC12" w14:textId="77777777" w:rsidR="001567E0" w:rsidRPr="001567E0" w:rsidRDefault="00CC5A90" w:rsidP="001567E0">
            <w:pPr>
              <w:pStyle w:val="ListParagraph"/>
              <w:numPr>
                <w:ilvl w:val="0"/>
                <w:numId w:val="26"/>
              </w:numPr>
              <w:rPr>
                <w:rFonts w:cstheme="minorHAnsi"/>
                <w:sz w:val="18"/>
                <w:szCs w:val="18"/>
              </w:rPr>
            </w:pPr>
            <w:r w:rsidRPr="009E7F0A">
              <w:rPr>
                <w:rFonts w:cstheme="minorHAnsi"/>
                <w:sz w:val="18"/>
                <w:szCs w:val="18"/>
              </w:rPr>
              <w:t xml:space="preserve">Staff </w:t>
            </w:r>
            <w:r w:rsidRPr="001567E0">
              <w:rPr>
                <w:rFonts w:cstheme="minorHAnsi"/>
                <w:sz w:val="18"/>
                <w:szCs w:val="18"/>
              </w:rPr>
              <w:t>signing in procedures to be passed on verbally to office staff to avoid entrance into school office and cross contamination of materials.</w:t>
            </w:r>
            <w:r w:rsidR="001567E0" w:rsidRPr="001567E0">
              <w:rPr>
                <w:rFonts w:cstheme="minorHAnsi"/>
                <w:sz w:val="18"/>
                <w:szCs w:val="18"/>
              </w:rPr>
              <w:t xml:space="preserve"> </w:t>
            </w:r>
          </w:p>
          <w:p w14:paraId="1AD4BEE4" w14:textId="10478FE9" w:rsidR="001567E0" w:rsidRPr="001567E0" w:rsidRDefault="001567E0" w:rsidP="001567E0">
            <w:pPr>
              <w:pStyle w:val="ListParagraph"/>
              <w:numPr>
                <w:ilvl w:val="0"/>
                <w:numId w:val="26"/>
              </w:numPr>
              <w:rPr>
                <w:rFonts w:cstheme="minorHAnsi"/>
                <w:sz w:val="18"/>
                <w:szCs w:val="18"/>
              </w:rPr>
            </w:pPr>
            <w:r w:rsidRPr="001567E0">
              <w:rPr>
                <w:rFonts w:cstheme="minorHAnsi"/>
                <w:sz w:val="18"/>
                <w:szCs w:val="18"/>
              </w:rPr>
              <w:t>Staff instructed not to leave school when children are being filtered of site to avoid use of the car park.</w:t>
            </w:r>
          </w:p>
          <w:p w14:paraId="6EABFA2E" w14:textId="77777777" w:rsidR="001567E0" w:rsidRPr="001567E0" w:rsidRDefault="001567E0" w:rsidP="001567E0">
            <w:pPr>
              <w:pStyle w:val="ListParagraph"/>
              <w:numPr>
                <w:ilvl w:val="0"/>
                <w:numId w:val="26"/>
              </w:numPr>
              <w:rPr>
                <w:rFonts w:cstheme="minorHAnsi"/>
                <w:sz w:val="18"/>
                <w:szCs w:val="18"/>
              </w:rPr>
            </w:pPr>
            <w:r w:rsidRPr="001567E0">
              <w:rPr>
                <w:rFonts w:cstheme="minorHAnsi"/>
                <w:sz w:val="18"/>
                <w:szCs w:val="18"/>
              </w:rPr>
              <w:t>Staff register to be kept by admin staff in event of emergency procedures.</w:t>
            </w:r>
          </w:p>
          <w:p w14:paraId="4C989FE1" w14:textId="56A9B03E" w:rsidR="00CC5A90" w:rsidRPr="009E7F0A" w:rsidRDefault="001567E0" w:rsidP="001567E0">
            <w:pPr>
              <w:pStyle w:val="Footer"/>
              <w:numPr>
                <w:ilvl w:val="0"/>
                <w:numId w:val="24"/>
              </w:numPr>
              <w:tabs>
                <w:tab w:val="clear" w:pos="4153"/>
                <w:tab w:val="clear" w:pos="8306"/>
              </w:tabs>
              <w:ind w:right="380"/>
              <w:jc w:val="both"/>
              <w:rPr>
                <w:rFonts w:asciiTheme="minorHAnsi" w:hAnsiTheme="minorHAnsi" w:cstheme="minorHAnsi"/>
                <w:sz w:val="18"/>
                <w:szCs w:val="18"/>
              </w:rPr>
            </w:pPr>
            <w:r w:rsidRPr="001567E0">
              <w:rPr>
                <w:rFonts w:asciiTheme="minorHAnsi" w:hAnsiTheme="minorHAnsi" w:cstheme="minorHAnsi"/>
                <w:sz w:val="18"/>
                <w:szCs w:val="18"/>
              </w:rPr>
              <w:t>Additional staff and visiting teaching staff will be expected to enter through the main entrance and will be instructed on procedures by admin team. Register of adults on site to be taken verbally by office staff along with key contact details in the event of tracing procedures.</w:t>
            </w:r>
          </w:p>
        </w:tc>
        <w:tc>
          <w:tcPr>
            <w:tcW w:w="850" w:type="dxa"/>
          </w:tcPr>
          <w:p w14:paraId="163A513F" w14:textId="6984885E" w:rsidR="00CC5A90" w:rsidRPr="009E7F0A" w:rsidRDefault="001567E0"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564B993B" w14:textId="1F0DB4AB" w:rsidR="00CC5A90" w:rsidRPr="009E7F0A" w:rsidRDefault="001567E0"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152B9FB6" w14:textId="2347F6D3" w:rsidR="00CC5A90" w:rsidRPr="001567E0" w:rsidRDefault="00CC5A90" w:rsidP="001567E0">
            <w:pPr>
              <w:rPr>
                <w:rFonts w:cstheme="minorHAnsi"/>
                <w:color w:val="FF0000"/>
                <w:sz w:val="18"/>
                <w:szCs w:val="18"/>
              </w:rPr>
            </w:pPr>
          </w:p>
        </w:tc>
        <w:tc>
          <w:tcPr>
            <w:tcW w:w="847" w:type="dxa"/>
          </w:tcPr>
          <w:p w14:paraId="459ABC5E"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5C394547"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14:paraId="3EF24006" w14:textId="77777777" w:rsidTr="009E7F0A">
        <w:tc>
          <w:tcPr>
            <w:tcW w:w="1129" w:type="dxa"/>
          </w:tcPr>
          <w:p w14:paraId="1CECB9F7" w14:textId="77777777" w:rsidR="00CC5A90" w:rsidRPr="009E7F0A" w:rsidRDefault="009E7F0A" w:rsidP="00CC5A90">
            <w:pPr>
              <w:pStyle w:val="Heading2"/>
              <w:outlineLvl w:val="1"/>
              <w:rPr>
                <w:rFonts w:asciiTheme="minorHAnsi" w:hAnsiTheme="minorHAnsi" w:cstheme="minorHAnsi"/>
                <w:sz w:val="18"/>
                <w:szCs w:val="18"/>
              </w:rPr>
            </w:pPr>
            <w:bookmarkStart w:id="26" w:name="_14"/>
            <w:bookmarkEnd w:id="26"/>
            <w:r w:rsidRPr="009E7F0A">
              <w:rPr>
                <w:rFonts w:asciiTheme="minorHAnsi" w:hAnsiTheme="minorHAnsi" w:cstheme="minorHAnsi"/>
                <w:sz w:val="18"/>
                <w:szCs w:val="18"/>
              </w:rPr>
              <w:lastRenderedPageBreak/>
              <w:t>15</w:t>
            </w:r>
          </w:p>
          <w:p w14:paraId="40A6E8AF" w14:textId="10B46745" w:rsidR="00CC5A90" w:rsidRPr="009E7F0A" w:rsidRDefault="00CC5A90" w:rsidP="00850456">
            <w:pPr>
              <w:pStyle w:val="Heading3"/>
              <w:outlineLvl w:val="2"/>
              <w:rPr>
                <w:rFonts w:asciiTheme="minorHAnsi" w:hAnsiTheme="minorHAnsi" w:cstheme="minorHAnsi"/>
                <w:b w:val="0"/>
                <w:sz w:val="18"/>
                <w:szCs w:val="18"/>
              </w:rPr>
            </w:pPr>
            <w:bookmarkStart w:id="27" w:name="_Visitors_do_not"/>
            <w:bookmarkEnd w:id="27"/>
            <w:r w:rsidRPr="009E7F0A">
              <w:rPr>
                <w:rFonts w:asciiTheme="minorHAnsi" w:hAnsiTheme="minorHAnsi" w:cstheme="minorHAnsi"/>
                <w:b w:val="0"/>
                <w:sz w:val="18"/>
                <w:szCs w:val="18"/>
              </w:rPr>
              <w:t xml:space="preserve">Visitors do not </w:t>
            </w:r>
            <w:r w:rsidR="00850456">
              <w:rPr>
                <w:rFonts w:asciiTheme="minorHAnsi" w:hAnsiTheme="minorHAnsi" w:cstheme="minorHAnsi"/>
                <w:b w:val="0"/>
                <w:sz w:val="18"/>
                <w:szCs w:val="18"/>
              </w:rPr>
              <w:t>follow guidance and safe working procedures.</w:t>
            </w:r>
          </w:p>
        </w:tc>
        <w:tc>
          <w:tcPr>
            <w:tcW w:w="1276" w:type="dxa"/>
          </w:tcPr>
          <w:p w14:paraId="5E396501" w14:textId="77777777" w:rsidR="00CC5A90" w:rsidRPr="009E7F0A" w:rsidRDefault="00CC5A90" w:rsidP="00CC5A90">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5AE4B2A0" w14:textId="77777777" w:rsidR="00CC5A90" w:rsidRPr="009E7F0A" w:rsidRDefault="00CC5A90" w:rsidP="00CC5A90">
            <w:pPr>
              <w:rPr>
                <w:rFonts w:cstheme="minorHAnsi"/>
                <w:color w:val="000000"/>
                <w:sz w:val="18"/>
                <w:szCs w:val="18"/>
              </w:rPr>
            </w:pPr>
          </w:p>
          <w:p w14:paraId="12A5871C" w14:textId="77777777" w:rsidR="00CC5A90" w:rsidRPr="009E7F0A" w:rsidRDefault="00CC5A90" w:rsidP="00CC5A90">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733CEE9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039B4579"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76C4E23C"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7A28093C"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Encourage potential visitors to contact the schools remotely rather than visiting the school</w:t>
            </w:r>
          </w:p>
          <w:p w14:paraId="6CF7434C"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Provide a specific time  window for essential visits to school</w:t>
            </w:r>
          </w:p>
          <w:p w14:paraId="64DDA83A" w14:textId="77777777" w:rsidR="00CC5A90" w:rsidRPr="009E7F0A" w:rsidRDefault="00CC5A90" w:rsidP="00CC5A90">
            <w:pPr>
              <w:pStyle w:val="Footer"/>
              <w:numPr>
                <w:ilvl w:val="0"/>
                <w:numId w:val="28"/>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 xml:space="preserve">Maintain a record of all visitors, including contact details </w:t>
            </w:r>
          </w:p>
          <w:p w14:paraId="268BAF62" w14:textId="77777777" w:rsidR="00CC5A90" w:rsidRPr="009E7F0A" w:rsidRDefault="00CC5A90" w:rsidP="00CC5A90">
            <w:pPr>
              <w:pStyle w:val="Footer"/>
              <w:numPr>
                <w:ilvl w:val="0"/>
                <w:numId w:val="28"/>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Only essential visitors with agreed permission to be permitted to access the school building.</w:t>
            </w:r>
          </w:p>
          <w:p w14:paraId="57D4152C" w14:textId="77777777" w:rsidR="00CC5A90" w:rsidRPr="009E7F0A" w:rsidRDefault="00CC5A90" w:rsidP="00CC5A90">
            <w:pPr>
              <w:pStyle w:val="Footer"/>
              <w:numPr>
                <w:ilvl w:val="0"/>
                <w:numId w:val="28"/>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Visitors will be prioritised outside of school hours.</w:t>
            </w:r>
          </w:p>
          <w:p w14:paraId="7E3D1944" w14:textId="77777777" w:rsidR="00CC5A90" w:rsidRPr="009E7F0A" w:rsidRDefault="00CC5A90" w:rsidP="00CC5A90">
            <w:pPr>
              <w:pStyle w:val="Footer"/>
              <w:numPr>
                <w:ilvl w:val="0"/>
                <w:numId w:val="28"/>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No visitors arriving without permission will be permitted to enter.</w:t>
            </w:r>
          </w:p>
          <w:p w14:paraId="13651E15" w14:textId="77777777" w:rsidR="007039D5" w:rsidRDefault="00CC5A90"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Admin staff member to accompany visitor to assess any materials touched and any need for further action e.g. disinfection.</w:t>
            </w:r>
            <w:r w:rsidR="007039D5" w:rsidRPr="007039D5">
              <w:rPr>
                <w:rFonts w:asciiTheme="minorHAnsi" w:hAnsiTheme="minorHAnsi" w:cstheme="minorHAnsi"/>
                <w:sz w:val="18"/>
                <w:szCs w:val="18"/>
              </w:rPr>
              <w:t xml:space="preserve"> </w:t>
            </w:r>
          </w:p>
          <w:p w14:paraId="43E4EE0C" w14:textId="293FD11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 xml:space="preserve">Office recording contractor visits on separate sheet and contractors’ information sheet with procedures provided on arrival. </w:t>
            </w:r>
            <w:r w:rsidRPr="007039D5">
              <w:rPr>
                <w:rFonts w:asciiTheme="minorHAnsi" w:hAnsiTheme="minorHAnsi" w:cs="Calibri"/>
                <w:sz w:val="18"/>
                <w:szCs w:val="24"/>
              </w:rPr>
              <w:t xml:space="preserve">All temporary staff/visitors must leave their contact information with the school office, who will store this information securely for at least 21 days, to enable tracing should there be a confirm case of COVID-19 linked to the times they have been onsite. </w:t>
            </w:r>
            <w:r w:rsidRPr="007039D5">
              <w:rPr>
                <w:rFonts w:asciiTheme="minorHAnsi" w:hAnsiTheme="minorHAnsi"/>
                <w:sz w:val="18"/>
                <w:szCs w:val="24"/>
              </w:rPr>
              <w:t>Upon discovery that there has been a confirmed case of COVID-19 DSL and health and safety lead will coordinate contacting Public Health England and follow guidance for next steps.</w:t>
            </w:r>
            <w:r w:rsidRPr="007039D5">
              <w:rPr>
                <w:rFonts w:ascii="Calibri" w:hAnsi="Calibri" w:cs="Calibri"/>
                <w:szCs w:val="24"/>
              </w:rPr>
              <w:t xml:space="preserve">   </w:t>
            </w:r>
          </w:p>
          <w:p w14:paraId="408D1348" w14:textId="7777777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Digi-greet system will not be in use at this time to avoid cross contamination.</w:t>
            </w:r>
          </w:p>
          <w:p w14:paraId="7F299196" w14:textId="7777777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 xml:space="preserve">Peripatetic sessions will be able to recommence only if Public Health guidelines are met (staff frequently tested, adhering to </w:t>
            </w:r>
            <w:r w:rsidRPr="007039D5">
              <w:rPr>
                <w:rFonts w:asciiTheme="minorHAnsi" w:hAnsiTheme="minorHAnsi" w:cstheme="minorHAnsi"/>
                <w:sz w:val="18"/>
                <w:szCs w:val="18"/>
              </w:rPr>
              <w:lastRenderedPageBreak/>
              <w:t xml:space="preserve">school policy). This will largely be outdoor activities linked to sport but may also include music sessions where social distancing can be maintained. Any peripatetic staff coming on site will need to read the policy and handbook linked to working in school at this time.   </w:t>
            </w:r>
          </w:p>
          <w:p w14:paraId="78C31EED" w14:textId="7777777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Where sessions can be rearranged e.g. rugby sessions in PE, staff will endeavour to do so.</w:t>
            </w:r>
          </w:p>
          <w:p w14:paraId="7086589D" w14:textId="7777777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Student teachers will have access to all risk assessment documentation and staff handbooks through thorough induction process. This will be completed by the school office, SLT and class teacher.</w:t>
            </w:r>
          </w:p>
          <w:p w14:paraId="2ECDC6F4" w14:textId="7777777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Where necessary, external tutors will be granted access to school where social distancing can be maintained, hygiene rules are adhered to and establishments are conducting their own robust checks. If school Newchurch does not feel as though these expectations are met, they reserve the right to refuse access on site to any tutors or visiting professionals.</w:t>
            </w:r>
          </w:p>
          <w:p w14:paraId="27564D3E" w14:textId="77777777" w:rsidR="007039D5" w:rsidRPr="007039D5"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All ITT pupils or those on TA training will have access to a mentor to support them in school which will extend to any concerns linked to COVID procedures.</w:t>
            </w:r>
          </w:p>
          <w:p w14:paraId="2872434D" w14:textId="77777777" w:rsidR="00CC5A90" w:rsidRDefault="007039D5" w:rsidP="007039D5">
            <w:pPr>
              <w:pStyle w:val="Footer"/>
              <w:numPr>
                <w:ilvl w:val="0"/>
                <w:numId w:val="28"/>
              </w:numP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If children need to work remotely at any point, student teachers/TAs will be guided by class teacher and SLT to ensure that they are able to interact with pupils online in a safe and productive manner. This may result in a reduction of duties at this point and may render some teacher/TA standards inaccessible at this time.</w:t>
            </w:r>
          </w:p>
          <w:p w14:paraId="40C2AE24" w14:textId="5D6A6CBE" w:rsidR="009F6356" w:rsidRPr="009F6356" w:rsidRDefault="009F6356" w:rsidP="009F6356">
            <w:pPr>
              <w:pStyle w:val="Footer"/>
              <w:numPr>
                <w:ilvl w:val="0"/>
                <w:numId w:val="28"/>
              </w:numPr>
              <w:tabs>
                <w:tab w:val="clear" w:pos="4153"/>
                <w:tab w:val="clear" w:pos="8306"/>
              </w:tabs>
              <w:ind w:right="380"/>
              <w:jc w:val="both"/>
              <w:rPr>
                <w:rFonts w:asciiTheme="minorHAnsi" w:hAnsiTheme="minorHAnsi" w:cstheme="minorHAnsi"/>
                <w:sz w:val="18"/>
                <w:szCs w:val="18"/>
              </w:rPr>
            </w:pPr>
            <w:r>
              <w:rPr>
                <w:rFonts w:asciiTheme="minorHAnsi" w:hAnsiTheme="minorHAnsi" w:cstheme="minorHAnsi"/>
                <w:sz w:val="18"/>
                <w:szCs w:val="18"/>
              </w:rPr>
              <w:lastRenderedPageBreak/>
              <w:t>Volunteers will be permitted to work with designated cohorts from September. They will be given LFT prior to working with children and made aware of risk assessment and procedures.</w:t>
            </w:r>
          </w:p>
        </w:tc>
        <w:tc>
          <w:tcPr>
            <w:tcW w:w="850" w:type="dxa"/>
          </w:tcPr>
          <w:p w14:paraId="079F632A" w14:textId="52A70F96" w:rsidR="00CC5A90" w:rsidRPr="009E7F0A" w:rsidRDefault="007039D5"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5</w:t>
            </w:r>
          </w:p>
        </w:tc>
        <w:tc>
          <w:tcPr>
            <w:tcW w:w="426" w:type="dxa"/>
          </w:tcPr>
          <w:p w14:paraId="08ABEBB2" w14:textId="23F4FEE9" w:rsidR="00CC5A90" w:rsidRPr="009E7F0A" w:rsidRDefault="007039D5"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21E5D5BD" w14:textId="7CF06E8B" w:rsidR="008B2F1D" w:rsidRPr="007039D5" w:rsidRDefault="008B2F1D" w:rsidP="007039D5">
            <w:pPr>
              <w:pStyle w:val="Footer"/>
              <w:tabs>
                <w:tab w:val="clear" w:pos="4153"/>
                <w:tab w:val="clear" w:pos="8306"/>
              </w:tabs>
              <w:ind w:right="380"/>
              <w:jc w:val="both"/>
              <w:rPr>
                <w:rFonts w:asciiTheme="minorHAnsi" w:hAnsiTheme="minorHAnsi" w:cstheme="minorHAnsi"/>
                <w:sz w:val="18"/>
                <w:szCs w:val="18"/>
              </w:rPr>
            </w:pPr>
            <w:r w:rsidRPr="007039D5">
              <w:rPr>
                <w:rFonts w:asciiTheme="minorHAnsi" w:hAnsiTheme="minorHAnsi" w:cstheme="minorHAnsi"/>
                <w:sz w:val="18"/>
                <w:szCs w:val="18"/>
              </w:rPr>
              <w:t xml:space="preserve"> </w:t>
            </w:r>
          </w:p>
        </w:tc>
        <w:tc>
          <w:tcPr>
            <w:tcW w:w="847" w:type="dxa"/>
          </w:tcPr>
          <w:p w14:paraId="09457EAB"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4A1912C7"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14:paraId="71C17833" w14:textId="77777777" w:rsidTr="009E7F0A">
        <w:tc>
          <w:tcPr>
            <w:tcW w:w="1129" w:type="dxa"/>
          </w:tcPr>
          <w:p w14:paraId="697EA45F" w14:textId="48D1F137" w:rsidR="00CC5A90" w:rsidRPr="009E7F0A" w:rsidRDefault="0053318F" w:rsidP="009E7F0A">
            <w:pPr>
              <w:pStyle w:val="Heading2"/>
              <w:outlineLvl w:val="1"/>
              <w:rPr>
                <w:sz w:val="18"/>
              </w:rPr>
            </w:pPr>
            <w:bookmarkStart w:id="28" w:name="_15"/>
            <w:bookmarkStart w:id="29" w:name="_16"/>
            <w:bookmarkEnd w:id="28"/>
            <w:bookmarkEnd w:id="29"/>
            <w:r>
              <w:rPr>
                <w:sz w:val="18"/>
              </w:rPr>
              <w:lastRenderedPageBreak/>
              <w:t>16</w:t>
            </w:r>
          </w:p>
          <w:p w14:paraId="3A74CAF2" w14:textId="77777777" w:rsidR="00CC5A90" w:rsidRPr="009E7F0A" w:rsidRDefault="00CC5A90" w:rsidP="00CC5A90">
            <w:pPr>
              <w:rPr>
                <w:rFonts w:cstheme="minorHAnsi"/>
                <w:sz w:val="18"/>
                <w:szCs w:val="18"/>
              </w:rPr>
            </w:pPr>
            <w:r w:rsidRPr="009E7F0A">
              <w:rPr>
                <w:rFonts w:cstheme="minorHAnsi"/>
                <w:sz w:val="18"/>
                <w:szCs w:val="18"/>
              </w:rPr>
              <w:t>Staff meetings</w:t>
            </w:r>
          </w:p>
        </w:tc>
        <w:tc>
          <w:tcPr>
            <w:tcW w:w="1276" w:type="dxa"/>
          </w:tcPr>
          <w:p w14:paraId="2D9A781D"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19FEADFB" w14:textId="77777777" w:rsidR="00CC5A90" w:rsidRPr="009E7F0A" w:rsidRDefault="00CC5A90" w:rsidP="00CC5A90">
            <w:pPr>
              <w:rPr>
                <w:rFonts w:cstheme="minorHAnsi"/>
                <w:sz w:val="18"/>
                <w:szCs w:val="18"/>
              </w:rPr>
            </w:pPr>
          </w:p>
          <w:p w14:paraId="5A65278F"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75AB8DA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516772A0"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08A54E4D"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693684AD" w14:textId="77777777" w:rsid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Staff to clean any work station used following meetings ready for next user.</w:t>
            </w:r>
          </w:p>
          <w:p w14:paraId="6B8CDA61" w14:textId="05EBA9E1" w:rsid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CPD identified and in place to support staff in managing the return to school of the children.</w:t>
            </w:r>
          </w:p>
          <w:p w14:paraId="110088A4" w14:textId="22E59097" w:rsid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Pr>
                <w:rFonts w:asciiTheme="minorHAnsi" w:hAnsiTheme="minorHAnsi" w:cstheme="minorHAnsi"/>
                <w:sz w:val="18"/>
                <w:szCs w:val="18"/>
              </w:rPr>
              <w:t>Staff reminded of need for hand sanitising and asked to consider social spaces to reduce risk of cross-contamination.</w:t>
            </w:r>
          </w:p>
          <w:p w14:paraId="64B9139C" w14:textId="5EE02E95" w:rsidR="0053318F" w:rsidRP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Pr>
                <w:rFonts w:asciiTheme="minorHAnsi" w:hAnsiTheme="minorHAnsi" w:cstheme="minorHAnsi"/>
                <w:sz w:val="18"/>
                <w:szCs w:val="18"/>
              </w:rPr>
              <w:t>Shared resources to be limited and cleaned after use.</w:t>
            </w:r>
          </w:p>
          <w:p w14:paraId="33CEB047" w14:textId="13765894" w:rsidR="00CC5A90" w:rsidRPr="009E7F0A" w:rsidRDefault="00CC5A90" w:rsidP="0053318F">
            <w:pPr>
              <w:pStyle w:val="Footer"/>
              <w:tabs>
                <w:tab w:val="clear" w:pos="4153"/>
                <w:tab w:val="clear" w:pos="8306"/>
              </w:tabs>
              <w:ind w:left="360" w:right="380"/>
              <w:rPr>
                <w:rFonts w:asciiTheme="minorHAnsi" w:hAnsiTheme="minorHAnsi" w:cstheme="minorHAnsi"/>
                <w:sz w:val="18"/>
                <w:szCs w:val="18"/>
              </w:rPr>
            </w:pPr>
          </w:p>
        </w:tc>
        <w:tc>
          <w:tcPr>
            <w:tcW w:w="850" w:type="dxa"/>
          </w:tcPr>
          <w:p w14:paraId="1B4D670A" w14:textId="779FDE97" w:rsidR="00CC5A90" w:rsidRPr="009E7F0A"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0376BCE8" w14:textId="52CB44CE" w:rsidR="00CC5A90" w:rsidRPr="009E7F0A"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7F9CF57B" w14:textId="3DAF375C" w:rsidR="00CC5A90" w:rsidRPr="0053318F"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p>
        </w:tc>
        <w:tc>
          <w:tcPr>
            <w:tcW w:w="847" w:type="dxa"/>
          </w:tcPr>
          <w:p w14:paraId="43826C37" w14:textId="77777777" w:rsidR="00CC5A90" w:rsidRPr="0053318F" w:rsidRDefault="0046150C" w:rsidP="00CC5A90">
            <w:pPr>
              <w:pStyle w:val="Footer"/>
              <w:tabs>
                <w:tab w:val="clear" w:pos="4153"/>
                <w:tab w:val="clear" w:pos="8306"/>
              </w:tabs>
              <w:ind w:right="380"/>
              <w:jc w:val="center"/>
              <w:rPr>
                <w:rFonts w:asciiTheme="minorHAnsi" w:hAnsiTheme="minorHAnsi" w:cstheme="minorHAnsi"/>
                <w:sz w:val="18"/>
                <w:szCs w:val="18"/>
              </w:rPr>
            </w:pPr>
            <w:r w:rsidRPr="0053318F">
              <w:rPr>
                <w:rFonts w:asciiTheme="minorHAnsi" w:hAnsiTheme="minorHAnsi" w:cstheme="minorHAnsi"/>
                <w:sz w:val="18"/>
                <w:szCs w:val="18"/>
              </w:rPr>
              <w:t>5</w:t>
            </w:r>
          </w:p>
        </w:tc>
        <w:tc>
          <w:tcPr>
            <w:tcW w:w="1018" w:type="dxa"/>
          </w:tcPr>
          <w:p w14:paraId="7D7E4F9F" w14:textId="77777777" w:rsidR="00CC5A90" w:rsidRPr="0053318F" w:rsidRDefault="0046150C" w:rsidP="00CC5A90">
            <w:pPr>
              <w:pStyle w:val="Footer"/>
              <w:tabs>
                <w:tab w:val="clear" w:pos="4153"/>
                <w:tab w:val="clear" w:pos="8306"/>
              </w:tabs>
              <w:ind w:right="380"/>
              <w:jc w:val="center"/>
              <w:rPr>
                <w:rFonts w:asciiTheme="minorHAnsi" w:hAnsiTheme="minorHAnsi" w:cstheme="minorHAnsi"/>
                <w:sz w:val="18"/>
                <w:szCs w:val="18"/>
              </w:rPr>
            </w:pPr>
            <w:r w:rsidRPr="0053318F">
              <w:rPr>
                <w:rFonts w:asciiTheme="minorHAnsi" w:hAnsiTheme="minorHAnsi" w:cstheme="minorHAnsi"/>
                <w:sz w:val="18"/>
                <w:szCs w:val="18"/>
              </w:rPr>
              <w:t>L</w:t>
            </w:r>
          </w:p>
        </w:tc>
      </w:tr>
      <w:tr w:rsidR="00CC5A90" w14:paraId="254A5D05" w14:textId="77777777" w:rsidTr="009E7F0A">
        <w:tc>
          <w:tcPr>
            <w:tcW w:w="1129" w:type="dxa"/>
          </w:tcPr>
          <w:p w14:paraId="262D3D08" w14:textId="0C56049B" w:rsidR="00CC5A90" w:rsidRPr="009E7F0A" w:rsidRDefault="0053318F" w:rsidP="009E7F0A">
            <w:pPr>
              <w:pStyle w:val="Heading2"/>
              <w:outlineLvl w:val="1"/>
              <w:rPr>
                <w:sz w:val="18"/>
              </w:rPr>
            </w:pPr>
            <w:bookmarkStart w:id="30" w:name="_17"/>
            <w:bookmarkEnd w:id="30"/>
            <w:r>
              <w:rPr>
                <w:sz w:val="18"/>
              </w:rPr>
              <w:lastRenderedPageBreak/>
              <w:t>17</w:t>
            </w:r>
          </w:p>
          <w:p w14:paraId="308B232A" w14:textId="77777777" w:rsidR="00CC5A90" w:rsidRPr="009E7F0A" w:rsidRDefault="00CC5A90" w:rsidP="00CC5A90">
            <w:pPr>
              <w:rPr>
                <w:rFonts w:cstheme="minorHAnsi"/>
                <w:sz w:val="18"/>
                <w:szCs w:val="18"/>
              </w:rPr>
            </w:pPr>
            <w:r w:rsidRPr="009E7F0A">
              <w:rPr>
                <w:rFonts w:cstheme="minorHAnsi"/>
                <w:sz w:val="18"/>
                <w:szCs w:val="18"/>
              </w:rPr>
              <w:t>Marking</w:t>
            </w:r>
          </w:p>
        </w:tc>
        <w:tc>
          <w:tcPr>
            <w:tcW w:w="1276" w:type="dxa"/>
          </w:tcPr>
          <w:p w14:paraId="64D0D221"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3A1A2DF4" w14:textId="77777777" w:rsidR="00CC5A90" w:rsidRPr="009E7F0A" w:rsidRDefault="00CC5A90" w:rsidP="00CC5A90">
            <w:pPr>
              <w:rPr>
                <w:rFonts w:cstheme="minorHAnsi"/>
                <w:sz w:val="18"/>
                <w:szCs w:val="18"/>
              </w:rPr>
            </w:pPr>
          </w:p>
          <w:p w14:paraId="1961CE0C"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582A651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6D762A07"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69375197" w14:textId="77777777" w:rsidR="00CC5A90" w:rsidRPr="009E7F0A" w:rsidRDefault="00CC5A90" w:rsidP="00CC5A90">
            <w:pPr>
              <w:contextualSpacing/>
              <w:jc w:val="center"/>
              <w:rPr>
                <w:rFonts w:cstheme="minorHAnsi"/>
                <w:sz w:val="18"/>
                <w:szCs w:val="18"/>
              </w:rPr>
            </w:pPr>
          </w:p>
        </w:tc>
        <w:tc>
          <w:tcPr>
            <w:tcW w:w="3402" w:type="dxa"/>
          </w:tcPr>
          <w:p w14:paraId="1C366486" w14:textId="77777777" w:rsidR="0053318F" w:rsidRP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sidRPr="0053318F">
              <w:rPr>
                <w:rFonts w:asciiTheme="minorHAnsi" w:hAnsiTheme="minorHAnsi" w:cstheme="minorHAnsi"/>
                <w:sz w:val="18"/>
                <w:szCs w:val="18"/>
              </w:rPr>
              <w:t>Staff will not be expected to mark books from alternative nests or interact with their resources.</w:t>
            </w:r>
          </w:p>
          <w:p w14:paraId="6E0F356B" w14:textId="77777777" w:rsidR="0053318F" w:rsidRP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sidRPr="0053318F">
              <w:rPr>
                <w:rFonts w:asciiTheme="minorHAnsi" w:hAnsiTheme="minorHAnsi" w:cstheme="minorHAnsi"/>
                <w:sz w:val="18"/>
                <w:szCs w:val="18"/>
              </w:rPr>
              <w:t>Marking of homework will be completed entirely online with staff not expected to mark or retrieve and paper based homework which the children bring in.</w:t>
            </w:r>
          </w:p>
          <w:p w14:paraId="60CE4EED" w14:textId="58813671" w:rsidR="00CC5A90" w:rsidRPr="0053318F" w:rsidRDefault="0053318F" w:rsidP="0053318F">
            <w:pPr>
              <w:pStyle w:val="Footer"/>
              <w:numPr>
                <w:ilvl w:val="0"/>
                <w:numId w:val="28"/>
              </w:numPr>
              <w:tabs>
                <w:tab w:val="clear" w:pos="4153"/>
                <w:tab w:val="clear" w:pos="8306"/>
              </w:tabs>
              <w:ind w:right="380"/>
              <w:rPr>
                <w:rFonts w:asciiTheme="minorHAnsi" w:hAnsiTheme="minorHAnsi" w:cstheme="minorHAnsi"/>
                <w:sz w:val="18"/>
                <w:szCs w:val="18"/>
              </w:rPr>
            </w:pPr>
            <w:r w:rsidRPr="0053318F">
              <w:rPr>
                <w:rFonts w:asciiTheme="minorHAnsi" w:hAnsiTheme="minorHAnsi" w:cstheme="minorHAnsi"/>
                <w:sz w:val="18"/>
                <w:szCs w:val="18"/>
              </w:rPr>
              <w:t>Staff will not be expected to respond to direct comments from parents or to mark and return homework outside of their working hours. This is also true in the event of a school closure.</w:t>
            </w:r>
          </w:p>
        </w:tc>
        <w:tc>
          <w:tcPr>
            <w:tcW w:w="850" w:type="dxa"/>
          </w:tcPr>
          <w:p w14:paraId="65B6B9DB" w14:textId="0E273D50" w:rsidR="00CC5A90" w:rsidRPr="0053318F"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2E04E5A5" w14:textId="353F52BD" w:rsidR="00CC5A90" w:rsidRPr="0053318F"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2E853BCA" w14:textId="17DC4E18" w:rsidR="00E22378" w:rsidRPr="0053318F" w:rsidRDefault="00E22378" w:rsidP="00CC5A90">
            <w:pPr>
              <w:pStyle w:val="Footer"/>
              <w:numPr>
                <w:ilvl w:val="0"/>
                <w:numId w:val="28"/>
              </w:numPr>
              <w:tabs>
                <w:tab w:val="clear" w:pos="4153"/>
                <w:tab w:val="clear" w:pos="8306"/>
              </w:tabs>
              <w:ind w:right="380"/>
              <w:rPr>
                <w:rFonts w:asciiTheme="minorHAnsi" w:hAnsiTheme="minorHAnsi" w:cstheme="minorHAnsi"/>
                <w:sz w:val="18"/>
                <w:szCs w:val="18"/>
              </w:rPr>
            </w:pPr>
          </w:p>
        </w:tc>
        <w:tc>
          <w:tcPr>
            <w:tcW w:w="847" w:type="dxa"/>
          </w:tcPr>
          <w:p w14:paraId="48536FCD"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5</w:t>
            </w:r>
          </w:p>
        </w:tc>
        <w:tc>
          <w:tcPr>
            <w:tcW w:w="1018" w:type="dxa"/>
          </w:tcPr>
          <w:p w14:paraId="43F4E6E3"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L</w:t>
            </w:r>
          </w:p>
        </w:tc>
      </w:tr>
      <w:tr w:rsidR="00CC5A90" w14:paraId="2BDED40B" w14:textId="77777777" w:rsidTr="009E7F0A">
        <w:tc>
          <w:tcPr>
            <w:tcW w:w="1129" w:type="dxa"/>
          </w:tcPr>
          <w:p w14:paraId="30DF5864" w14:textId="3FF0E444" w:rsidR="00CC5A90" w:rsidRPr="009E7F0A" w:rsidRDefault="0053318F" w:rsidP="009E7F0A">
            <w:pPr>
              <w:pStyle w:val="Heading2"/>
              <w:outlineLvl w:val="1"/>
              <w:rPr>
                <w:sz w:val="18"/>
              </w:rPr>
            </w:pPr>
            <w:bookmarkStart w:id="31" w:name="_18_1"/>
            <w:bookmarkEnd w:id="31"/>
            <w:r>
              <w:rPr>
                <w:sz w:val="18"/>
              </w:rPr>
              <w:lastRenderedPageBreak/>
              <w:t>18</w:t>
            </w:r>
          </w:p>
          <w:p w14:paraId="034ECA6D" w14:textId="77777777" w:rsidR="00CC5A90" w:rsidRPr="009E7F0A" w:rsidRDefault="00CC5A90" w:rsidP="00CC5A90">
            <w:pPr>
              <w:rPr>
                <w:rFonts w:cstheme="minorHAnsi"/>
                <w:sz w:val="18"/>
                <w:szCs w:val="18"/>
              </w:rPr>
            </w:pPr>
            <w:r w:rsidRPr="009E7F0A">
              <w:rPr>
                <w:rFonts w:cstheme="minorHAnsi"/>
                <w:sz w:val="18"/>
                <w:szCs w:val="18"/>
              </w:rPr>
              <w:t>Reduced leadership linked to test and trace.</w:t>
            </w:r>
          </w:p>
        </w:tc>
        <w:tc>
          <w:tcPr>
            <w:tcW w:w="1276" w:type="dxa"/>
          </w:tcPr>
          <w:p w14:paraId="00B85FC3"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3C3E7D1B" w14:textId="77777777" w:rsidR="00CC5A90" w:rsidRPr="009E7F0A" w:rsidRDefault="00CC5A90" w:rsidP="00CC5A90">
            <w:pPr>
              <w:rPr>
                <w:rFonts w:cstheme="minorHAnsi"/>
                <w:sz w:val="18"/>
                <w:szCs w:val="18"/>
              </w:rPr>
            </w:pPr>
          </w:p>
          <w:p w14:paraId="4452474D"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23861B2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6ACD951E"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6BDE7ED5"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51B4909D"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Leadership will work remotely and be contactable.</w:t>
            </w:r>
          </w:p>
          <w:p w14:paraId="171CABC8" w14:textId="5A204122" w:rsidR="00CC5A90" w:rsidRPr="009E7F0A" w:rsidRDefault="0053318F" w:rsidP="00CC5A90">
            <w:pPr>
              <w:pStyle w:val="Footer"/>
              <w:numPr>
                <w:ilvl w:val="0"/>
                <w:numId w:val="28"/>
              </w:numPr>
              <w:tabs>
                <w:tab w:val="clear" w:pos="4153"/>
                <w:tab w:val="clear" w:pos="8306"/>
              </w:tabs>
              <w:ind w:right="380"/>
              <w:rPr>
                <w:rFonts w:asciiTheme="minorHAnsi" w:hAnsiTheme="minorHAnsi" w:cstheme="minorHAnsi"/>
                <w:sz w:val="18"/>
                <w:szCs w:val="18"/>
              </w:rPr>
            </w:pPr>
            <w:r>
              <w:rPr>
                <w:rFonts w:asciiTheme="minorHAnsi" w:hAnsiTheme="minorHAnsi" w:cstheme="minorHAnsi"/>
                <w:sz w:val="18"/>
                <w:szCs w:val="18"/>
              </w:rPr>
              <w:t xml:space="preserve">If </w:t>
            </w:r>
            <w:r w:rsidR="00CC5A90" w:rsidRPr="009E7F0A">
              <w:rPr>
                <w:rFonts w:asciiTheme="minorHAnsi" w:hAnsiTheme="minorHAnsi" w:cstheme="minorHAnsi"/>
                <w:sz w:val="18"/>
                <w:szCs w:val="18"/>
              </w:rPr>
              <w:t>DSL</w:t>
            </w:r>
            <w:r>
              <w:rPr>
                <w:rFonts w:asciiTheme="minorHAnsi" w:hAnsiTheme="minorHAnsi" w:cstheme="minorHAnsi"/>
                <w:sz w:val="18"/>
                <w:szCs w:val="18"/>
              </w:rPr>
              <w:t xml:space="preserve"> is not available,</w:t>
            </w:r>
            <w:r w:rsidR="00CC5A90" w:rsidRPr="009E7F0A">
              <w:rPr>
                <w:rFonts w:asciiTheme="minorHAnsi" w:hAnsiTheme="minorHAnsi" w:cstheme="minorHAnsi"/>
                <w:sz w:val="18"/>
                <w:szCs w:val="18"/>
              </w:rPr>
              <w:t xml:space="preserve"> responsibility in school will revert to deputies.</w:t>
            </w:r>
          </w:p>
          <w:p w14:paraId="41F6DBD7"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SLT members remaining in school will assume responsibility in the building, this will be communicated to all staff via the office.</w:t>
            </w:r>
          </w:p>
          <w:p w14:paraId="365CAC2F"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Classes will be covered by established TA cover.</w:t>
            </w:r>
          </w:p>
          <w:p w14:paraId="1C466231"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Governors will be made aware of any absence within SLT to allow for additional support.</w:t>
            </w:r>
          </w:p>
          <w:p w14:paraId="5331A07B"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Rotation of SLT beyond head and deputy in class and out of class if necessary.</w:t>
            </w:r>
          </w:p>
          <w:p w14:paraId="31E66EBE"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SLT virtual drop-ins will be conducted alternate days to ensure support to SLT is provided.</w:t>
            </w:r>
          </w:p>
        </w:tc>
        <w:tc>
          <w:tcPr>
            <w:tcW w:w="850" w:type="dxa"/>
          </w:tcPr>
          <w:p w14:paraId="7033439D" w14:textId="2E05CEC4" w:rsidR="00CC5A90" w:rsidRPr="009E7F0A"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79B5E102" w14:textId="5935850D" w:rsidR="00CC5A90" w:rsidRPr="009E7F0A"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5185F70C" w14:textId="77777777" w:rsidR="00CC5A90" w:rsidRPr="009E7F0A"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p>
        </w:tc>
        <w:tc>
          <w:tcPr>
            <w:tcW w:w="847" w:type="dxa"/>
          </w:tcPr>
          <w:p w14:paraId="1B6361CD" w14:textId="2044A547" w:rsidR="00CC5A90" w:rsidRPr="0046150C"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4EABB22A" w14:textId="097A0200" w:rsidR="00CC5A90" w:rsidRPr="0046150C" w:rsidRDefault="0053318F"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14:paraId="2B7F6939" w14:textId="77777777" w:rsidTr="009E7F0A">
        <w:tc>
          <w:tcPr>
            <w:tcW w:w="1129" w:type="dxa"/>
          </w:tcPr>
          <w:p w14:paraId="1E797B39" w14:textId="6BBFF0B5" w:rsidR="00CC5A90" w:rsidRPr="009E7F0A" w:rsidRDefault="00F74F41" w:rsidP="00CC5A90">
            <w:pPr>
              <w:pStyle w:val="Heading2"/>
              <w:outlineLvl w:val="1"/>
              <w:rPr>
                <w:rFonts w:asciiTheme="minorHAnsi" w:hAnsiTheme="minorHAnsi" w:cstheme="minorHAnsi"/>
                <w:sz w:val="18"/>
                <w:szCs w:val="18"/>
              </w:rPr>
            </w:pPr>
            <w:bookmarkStart w:id="32" w:name="_19_1"/>
            <w:bookmarkEnd w:id="32"/>
            <w:r>
              <w:rPr>
                <w:rFonts w:asciiTheme="minorHAnsi" w:hAnsiTheme="minorHAnsi" w:cstheme="minorHAnsi"/>
                <w:sz w:val="18"/>
                <w:szCs w:val="18"/>
              </w:rPr>
              <w:lastRenderedPageBreak/>
              <w:t>19</w:t>
            </w:r>
          </w:p>
          <w:p w14:paraId="3578E94A" w14:textId="77777777" w:rsidR="00CC5A90" w:rsidRPr="009E7F0A" w:rsidRDefault="00CC5A90" w:rsidP="00CC5A90">
            <w:pPr>
              <w:rPr>
                <w:rFonts w:cstheme="minorHAnsi"/>
                <w:sz w:val="18"/>
                <w:szCs w:val="18"/>
              </w:rPr>
            </w:pPr>
            <w:r w:rsidRPr="009E7F0A">
              <w:rPr>
                <w:rFonts w:cstheme="minorHAnsi"/>
                <w:sz w:val="18"/>
                <w:szCs w:val="18"/>
              </w:rPr>
              <w:t>Office staff</w:t>
            </w:r>
          </w:p>
        </w:tc>
        <w:tc>
          <w:tcPr>
            <w:tcW w:w="1276" w:type="dxa"/>
          </w:tcPr>
          <w:p w14:paraId="7A9A7C78"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13A5F777" w14:textId="77777777" w:rsidR="00CC5A90" w:rsidRPr="009E7F0A" w:rsidRDefault="00CC5A90" w:rsidP="00CC5A90">
            <w:pPr>
              <w:rPr>
                <w:rFonts w:cstheme="minorHAnsi"/>
                <w:sz w:val="18"/>
                <w:szCs w:val="18"/>
              </w:rPr>
            </w:pPr>
          </w:p>
          <w:p w14:paraId="61134B0C"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3C32FBC1"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0AF0E047"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55D8AA01"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73FEDAA0" w14:textId="77777777" w:rsidR="00CC5A90" w:rsidRPr="00F74F41" w:rsidRDefault="00CC5A90" w:rsidP="00C26BB1">
            <w:pPr>
              <w:pStyle w:val="Footer"/>
              <w:numPr>
                <w:ilvl w:val="0"/>
                <w:numId w:val="28"/>
              </w:numPr>
              <w:tabs>
                <w:tab w:val="clear" w:pos="4153"/>
                <w:tab w:val="clear" w:pos="8306"/>
              </w:tabs>
              <w:ind w:right="380"/>
              <w:rPr>
                <w:rFonts w:asciiTheme="minorHAnsi" w:hAnsiTheme="minorHAnsi" w:cstheme="minorHAnsi"/>
                <w:sz w:val="18"/>
                <w:szCs w:val="18"/>
              </w:rPr>
            </w:pPr>
            <w:r w:rsidRPr="00F74F41">
              <w:rPr>
                <w:rFonts w:asciiTheme="minorHAnsi" w:hAnsiTheme="minorHAnsi" w:cstheme="minorHAnsi"/>
                <w:sz w:val="18"/>
                <w:szCs w:val="18"/>
              </w:rPr>
              <w:t>Only one member of the office team will be in at any one time to reduce working at close quarters and to protect school in the event of test and trace.</w:t>
            </w:r>
          </w:p>
          <w:p w14:paraId="13162C68" w14:textId="77777777" w:rsidR="00CC5A90" w:rsidRPr="00F74F41" w:rsidRDefault="00CC5A90" w:rsidP="00C26BB1">
            <w:pPr>
              <w:pStyle w:val="Footer"/>
              <w:numPr>
                <w:ilvl w:val="0"/>
                <w:numId w:val="28"/>
              </w:numPr>
              <w:tabs>
                <w:tab w:val="clear" w:pos="4153"/>
                <w:tab w:val="clear" w:pos="8306"/>
              </w:tabs>
              <w:ind w:right="380"/>
              <w:rPr>
                <w:rFonts w:asciiTheme="minorHAnsi" w:hAnsiTheme="minorHAnsi" w:cstheme="minorHAnsi"/>
                <w:sz w:val="18"/>
                <w:szCs w:val="18"/>
              </w:rPr>
            </w:pPr>
            <w:r w:rsidRPr="00F74F41">
              <w:rPr>
                <w:rFonts w:asciiTheme="minorHAnsi" w:hAnsiTheme="minorHAnsi" w:cstheme="minorHAnsi"/>
                <w:sz w:val="18"/>
                <w:szCs w:val="18"/>
              </w:rPr>
              <w:t>Remote services have been established to allow access for office staff to key systems at home.</w:t>
            </w:r>
          </w:p>
          <w:p w14:paraId="52CC6ADB" w14:textId="77777777" w:rsidR="00CC5A90" w:rsidRPr="00F74F41" w:rsidRDefault="00CC5A90" w:rsidP="00C26BB1">
            <w:pPr>
              <w:pStyle w:val="Footer"/>
              <w:numPr>
                <w:ilvl w:val="0"/>
                <w:numId w:val="28"/>
              </w:numPr>
              <w:tabs>
                <w:tab w:val="clear" w:pos="4153"/>
                <w:tab w:val="clear" w:pos="8306"/>
              </w:tabs>
              <w:ind w:right="380"/>
              <w:rPr>
                <w:rFonts w:asciiTheme="minorHAnsi" w:hAnsiTheme="minorHAnsi" w:cstheme="minorHAnsi"/>
                <w:sz w:val="18"/>
                <w:szCs w:val="18"/>
              </w:rPr>
            </w:pPr>
            <w:r w:rsidRPr="00F74F41">
              <w:rPr>
                <w:rFonts w:asciiTheme="minorHAnsi" w:hAnsiTheme="minorHAnsi" w:cstheme="minorHAnsi"/>
                <w:sz w:val="18"/>
                <w:szCs w:val="18"/>
              </w:rPr>
              <w:t xml:space="preserve">Office staff to liaise with one another on key tasks and create a schedule of actions which need to be completed – office hangout allows for this. </w:t>
            </w:r>
          </w:p>
          <w:p w14:paraId="27EF4DCD" w14:textId="77777777" w:rsidR="001D5414" w:rsidRPr="00F74F41" w:rsidRDefault="001D5414" w:rsidP="00C26BB1">
            <w:pPr>
              <w:pStyle w:val="Footer"/>
              <w:numPr>
                <w:ilvl w:val="0"/>
                <w:numId w:val="28"/>
              </w:numPr>
              <w:tabs>
                <w:tab w:val="clear" w:pos="4153"/>
                <w:tab w:val="clear" w:pos="8306"/>
              </w:tabs>
              <w:ind w:right="380"/>
              <w:rPr>
                <w:rFonts w:asciiTheme="minorHAnsi" w:hAnsiTheme="minorHAnsi" w:cstheme="minorHAnsi"/>
                <w:sz w:val="18"/>
                <w:szCs w:val="18"/>
              </w:rPr>
            </w:pPr>
            <w:r w:rsidRPr="00F74F41">
              <w:rPr>
                <w:rFonts w:asciiTheme="minorHAnsi" w:hAnsiTheme="minorHAnsi" w:cstheme="minorHAnsi"/>
                <w:sz w:val="18"/>
                <w:szCs w:val="18"/>
              </w:rPr>
              <w:t>Office staff to clean down any shared surfaces and objects used e.g. photocopier.</w:t>
            </w:r>
          </w:p>
          <w:p w14:paraId="340FDA10" w14:textId="77777777" w:rsidR="001D5414" w:rsidRPr="00F74F41" w:rsidRDefault="001D5414" w:rsidP="00C26BB1">
            <w:pPr>
              <w:pStyle w:val="Footer"/>
              <w:numPr>
                <w:ilvl w:val="0"/>
                <w:numId w:val="28"/>
              </w:numPr>
              <w:tabs>
                <w:tab w:val="clear" w:pos="4153"/>
                <w:tab w:val="clear" w:pos="8306"/>
              </w:tabs>
              <w:ind w:right="380"/>
              <w:rPr>
                <w:rFonts w:asciiTheme="minorHAnsi" w:hAnsiTheme="minorHAnsi" w:cstheme="minorHAnsi"/>
                <w:sz w:val="18"/>
                <w:szCs w:val="18"/>
              </w:rPr>
            </w:pPr>
            <w:r w:rsidRPr="00F74F41">
              <w:rPr>
                <w:rFonts w:asciiTheme="minorHAnsi" w:hAnsiTheme="minorHAnsi" w:cstheme="minorHAnsi"/>
                <w:sz w:val="18"/>
                <w:szCs w:val="18"/>
              </w:rPr>
              <w:t>Where possible, office staff will have separate resources e.g. staplers etc.</w:t>
            </w:r>
          </w:p>
          <w:p w14:paraId="6C2747AA" w14:textId="77777777" w:rsidR="00C26BB1" w:rsidRPr="00F74F41" w:rsidRDefault="00C26BB1" w:rsidP="00C26BB1">
            <w:pPr>
              <w:pStyle w:val="Footer"/>
              <w:numPr>
                <w:ilvl w:val="0"/>
                <w:numId w:val="28"/>
              </w:numPr>
              <w:tabs>
                <w:tab w:val="clear" w:pos="4153"/>
                <w:tab w:val="clear" w:pos="8306"/>
              </w:tabs>
              <w:ind w:right="380"/>
              <w:jc w:val="both"/>
              <w:rPr>
                <w:rFonts w:asciiTheme="minorHAnsi" w:hAnsiTheme="minorHAnsi" w:cstheme="minorHAnsi"/>
                <w:sz w:val="18"/>
                <w:szCs w:val="18"/>
              </w:rPr>
            </w:pPr>
            <w:r w:rsidRPr="00F74F41">
              <w:rPr>
                <w:rFonts w:asciiTheme="minorHAnsi" w:hAnsiTheme="minorHAnsi" w:cstheme="minorHAnsi"/>
                <w:sz w:val="18"/>
                <w:szCs w:val="18"/>
              </w:rPr>
              <w:t>Any donations to school PTA or payment for ongoing activities (e.g. lunches) will be made through parent pay to limit any cash entering the school building.</w:t>
            </w:r>
          </w:p>
          <w:p w14:paraId="39F540D7" w14:textId="77777777" w:rsidR="00C26BB1" w:rsidRPr="00F74F41" w:rsidRDefault="00C26BB1" w:rsidP="00C26BB1">
            <w:pPr>
              <w:pStyle w:val="Footer"/>
              <w:numPr>
                <w:ilvl w:val="0"/>
                <w:numId w:val="28"/>
              </w:numPr>
              <w:tabs>
                <w:tab w:val="clear" w:pos="4153"/>
                <w:tab w:val="clear" w:pos="8306"/>
              </w:tabs>
              <w:ind w:right="380"/>
              <w:jc w:val="both"/>
              <w:rPr>
                <w:rFonts w:asciiTheme="minorHAnsi" w:hAnsiTheme="minorHAnsi" w:cstheme="minorHAnsi"/>
                <w:sz w:val="18"/>
                <w:szCs w:val="18"/>
              </w:rPr>
            </w:pPr>
            <w:r w:rsidRPr="00F74F41">
              <w:rPr>
                <w:rFonts w:asciiTheme="minorHAnsi" w:hAnsiTheme="minorHAnsi" w:cstheme="minorHAnsi"/>
                <w:sz w:val="18"/>
                <w:szCs w:val="18"/>
              </w:rPr>
              <w:t>Letters will be placed on the school website rather than handed to the children and permissions sought through Google Forms. Any letters which do enter the building will be collected in the red folders by class teachers with hand sanitisation taking place before and after. The bags will be dropped off at the office when staff are removing their litter at lunch time. Office staff will ensure that they also hand sanitise when coming into contact with any correspondence.</w:t>
            </w:r>
          </w:p>
          <w:p w14:paraId="10C54A28" w14:textId="77777777" w:rsidR="00C26BB1" w:rsidRPr="00F74F41" w:rsidRDefault="00C26BB1" w:rsidP="00C26BB1">
            <w:pPr>
              <w:pStyle w:val="Footer"/>
              <w:numPr>
                <w:ilvl w:val="0"/>
                <w:numId w:val="28"/>
              </w:numPr>
              <w:tabs>
                <w:tab w:val="clear" w:pos="4153"/>
                <w:tab w:val="clear" w:pos="8306"/>
              </w:tabs>
              <w:ind w:right="380"/>
              <w:jc w:val="both"/>
              <w:rPr>
                <w:rFonts w:asciiTheme="minorHAnsi" w:hAnsiTheme="minorHAnsi" w:cstheme="minorHAnsi"/>
                <w:sz w:val="18"/>
                <w:szCs w:val="18"/>
              </w:rPr>
            </w:pPr>
            <w:r w:rsidRPr="00F74F41">
              <w:rPr>
                <w:rFonts w:asciiTheme="minorHAnsi" w:hAnsiTheme="minorHAnsi" w:cstheme="minorHAnsi"/>
                <w:sz w:val="18"/>
                <w:szCs w:val="18"/>
              </w:rPr>
              <w:t xml:space="preserve">Office staff will use a quarantine system to ensure that mail and other information for the office are not handled for 72 hours. Items will be placed in the box </w:t>
            </w:r>
            <w:r w:rsidRPr="00F74F41">
              <w:rPr>
                <w:rFonts w:asciiTheme="minorHAnsi" w:hAnsiTheme="minorHAnsi" w:cstheme="minorHAnsi"/>
                <w:sz w:val="18"/>
                <w:szCs w:val="18"/>
              </w:rPr>
              <w:lastRenderedPageBreak/>
              <w:t>near the door then the box will be replaced for the following day.</w:t>
            </w:r>
          </w:p>
          <w:p w14:paraId="54B2440F" w14:textId="7BBA9008" w:rsidR="00C12808" w:rsidRPr="00F74F4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F74F41">
              <w:rPr>
                <w:rFonts w:asciiTheme="minorHAnsi" w:hAnsiTheme="minorHAnsi" w:cstheme="minorHAnsi"/>
                <w:sz w:val="18"/>
                <w:szCs w:val="18"/>
              </w:rPr>
              <w:t xml:space="preserve">Staff using the office phones or computers will need to ensure that they are </w:t>
            </w:r>
            <w:r>
              <w:rPr>
                <w:rFonts w:asciiTheme="minorHAnsi" w:hAnsiTheme="minorHAnsi" w:cstheme="minorHAnsi"/>
                <w:sz w:val="18"/>
                <w:szCs w:val="18"/>
              </w:rPr>
              <w:t>cleaned after use.</w:t>
            </w:r>
          </w:p>
        </w:tc>
        <w:tc>
          <w:tcPr>
            <w:tcW w:w="850" w:type="dxa"/>
          </w:tcPr>
          <w:p w14:paraId="55E9C8B7" w14:textId="756DC5A9" w:rsidR="00CC5A90" w:rsidRPr="00F74F41" w:rsidRDefault="00C26BB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10</w:t>
            </w:r>
          </w:p>
        </w:tc>
        <w:tc>
          <w:tcPr>
            <w:tcW w:w="426" w:type="dxa"/>
          </w:tcPr>
          <w:p w14:paraId="04C60973" w14:textId="77777777" w:rsidR="00CC5A90" w:rsidRPr="00F74F41" w:rsidRDefault="0046150C" w:rsidP="00CC5A90">
            <w:pPr>
              <w:pStyle w:val="Footer"/>
              <w:tabs>
                <w:tab w:val="clear" w:pos="4153"/>
                <w:tab w:val="clear" w:pos="8306"/>
              </w:tabs>
              <w:ind w:right="380"/>
              <w:jc w:val="center"/>
              <w:rPr>
                <w:rFonts w:asciiTheme="minorHAnsi" w:hAnsiTheme="minorHAnsi" w:cstheme="minorHAnsi"/>
                <w:sz w:val="18"/>
                <w:szCs w:val="18"/>
              </w:rPr>
            </w:pPr>
            <w:r w:rsidRPr="00F74F41">
              <w:rPr>
                <w:rFonts w:asciiTheme="minorHAnsi" w:hAnsiTheme="minorHAnsi" w:cstheme="minorHAnsi"/>
                <w:sz w:val="18"/>
                <w:szCs w:val="18"/>
              </w:rPr>
              <w:t>M</w:t>
            </w:r>
          </w:p>
        </w:tc>
        <w:tc>
          <w:tcPr>
            <w:tcW w:w="4597" w:type="dxa"/>
          </w:tcPr>
          <w:p w14:paraId="3C6522A5" w14:textId="1D47F24D" w:rsidR="003F6756" w:rsidRPr="00F74F41" w:rsidRDefault="003F6756" w:rsidP="00C26BB1">
            <w:pPr>
              <w:pStyle w:val="Footer"/>
              <w:numPr>
                <w:ilvl w:val="0"/>
                <w:numId w:val="4"/>
              </w:numPr>
              <w:tabs>
                <w:tab w:val="clear" w:pos="4153"/>
                <w:tab w:val="clear" w:pos="8306"/>
              </w:tabs>
              <w:ind w:right="380"/>
              <w:jc w:val="both"/>
              <w:rPr>
                <w:rFonts w:asciiTheme="minorHAnsi" w:hAnsiTheme="minorHAnsi" w:cstheme="minorHAnsi"/>
                <w:sz w:val="18"/>
                <w:szCs w:val="18"/>
              </w:rPr>
            </w:pPr>
          </w:p>
        </w:tc>
        <w:tc>
          <w:tcPr>
            <w:tcW w:w="847" w:type="dxa"/>
          </w:tcPr>
          <w:p w14:paraId="0EEEF1AE" w14:textId="5D825050"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w:t>
            </w:r>
            <w:r w:rsidR="00C26BB1">
              <w:rPr>
                <w:rFonts w:asciiTheme="minorHAnsi" w:hAnsiTheme="minorHAnsi" w:cstheme="minorHAnsi"/>
                <w:sz w:val="18"/>
                <w:szCs w:val="18"/>
              </w:rPr>
              <w:t>0</w:t>
            </w:r>
          </w:p>
        </w:tc>
        <w:tc>
          <w:tcPr>
            <w:tcW w:w="1018" w:type="dxa"/>
          </w:tcPr>
          <w:p w14:paraId="7FBA5C99"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rsidRPr="00FB4F5F" w14:paraId="516E8C67" w14:textId="77777777" w:rsidTr="009E7F0A">
        <w:tc>
          <w:tcPr>
            <w:tcW w:w="1129" w:type="dxa"/>
          </w:tcPr>
          <w:p w14:paraId="51F46B20" w14:textId="61AF0B91" w:rsidR="00CC5A90" w:rsidRPr="009E7F0A" w:rsidRDefault="00C26BB1" w:rsidP="009E7F0A">
            <w:pPr>
              <w:pStyle w:val="Heading2"/>
              <w:outlineLvl w:val="1"/>
              <w:rPr>
                <w:sz w:val="18"/>
              </w:rPr>
            </w:pPr>
            <w:bookmarkStart w:id="33" w:name="_20_1"/>
            <w:bookmarkEnd w:id="33"/>
            <w:r>
              <w:rPr>
                <w:sz w:val="18"/>
              </w:rPr>
              <w:lastRenderedPageBreak/>
              <w:t>20</w:t>
            </w:r>
          </w:p>
          <w:p w14:paraId="28BE860A" w14:textId="77777777" w:rsidR="00CC5A90" w:rsidRPr="009E7F0A" w:rsidRDefault="00CC5A90" w:rsidP="00CC5A90">
            <w:pPr>
              <w:rPr>
                <w:rFonts w:cstheme="minorHAnsi"/>
                <w:sz w:val="18"/>
                <w:szCs w:val="18"/>
              </w:rPr>
            </w:pPr>
            <w:r w:rsidRPr="009E7F0A">
              <w:rPr>
                <w:rFonts w:cstheme="minorHAnsi"/>
                <w:sz w:val="18"/>
                <w:szCs w:val="18"/>
              </w:rPr>
              <w:t>Intervention</w:t>
            </w:r>
          </w:p>
        </w:tc>
        <w:tc>
          <w:tcPr>
            <w:tcW w:w="1276" w:type="dxa"/>
          </w:tcPr>
          <w:p w14:paraId="3028F830"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2EC61903" w14:textId="77777777" w:rsidR="00CC5A90" w:rsidRPr="009E7F0A" w:rsidRDefault="00CC5A90" w:rsidP="00CC5A90">
            <w:pPr>
              <w:rPr>
                <w:rFonts w:cstheme="minorHAnsi"/>
                <w:sz w:val="18"/>
                <w:szCs w:val="18"/>
              </w:rPr>
            </w:pPr>
          </w:p>
          <w:p w14:paraId="00BA5E30"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08BBFF9A"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2F497836"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3095769D" w14:textId="77777777" w:rsidR="00CC5A90" w:rsidRPr="009E7F0A" w:rsidRDefault="00CC5A90" w:rsidP="00CC5A90">
            <w:pPr>
              <w:contextualSpacing/>
              <w:jc w:val="center"/>
              <w:rPr>
                <w:rFonts w:cstheme="minorHAnsi"/>
                <w:sz w:val="18"/>
                <w:szCs w:val="18"/>
              </w:rPr>
            </w:pPr>
          </w:p>
        </w:tc>
        <w:tc>
          <w:tcPr>
            <w:tcW w:w="3402" w:type="dxa"/>
          </w:tcPr>
          <w:p w14:paraId="70F42FB3" w14:textId="60E55B53" w:rsidR="00CC5A90" w:rsidRPr="00C26BB1"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Designated space in school</w:t>
            </w:r>
            <w:r w:rsidR="00C26BB1" w:rsidRPr="00C26BB1">
              <w:rPr>
                <w:rFonts w:asciiTheme="minorHAnsi" w:hAnsiTheme="minorHAnsi" w:cstheme="minorHAnsi"/>
                <w:sz w:val="18"/>
                <w:szCs w:val="18"/>
              </w:rPr>
              <w:t xml:space="preserve"> is identified for intervention and cleaned after use.</w:t>
            </w:r>
          </w:p>
          <w:p w14:paraId="667287ED" w14:textId="77777777" w:rsidR="00CC5A90" w:rsidRPr="00C26BB1"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Children to bring their own base equipment from class.</w:t>
            </w:r>
          </w:p>
          <w:p w14:paraId="61F09C4B" w14:textId="77777777" w:rsidR="00CC5A90" w:rsidRPr="00C26BB1"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Group intervention to take place in timetabled larger space to allow for distancing. </w:t>
            </w:r>
          </w:p>
          <w:p w14:paraId="43006F12" w14:textId="77777777" w:rsidR="00C26BB1" w:rsidRPr="00C26BB1" w:rsidRDefault="00CC5A90"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Children and staff to wash hands on entry and exit.</w:t>
            </w:r>
            <w:r w:rsidR="00C26BB1" w:rsidRPr="00C26BB1">
              <w:rPr>
                <w:rFonts w:asciiTheme="minorHAnsi" w:hAnsiTheme="minorHAnsi" w:cstheme="minorHAnsi"/>
                <w:sz w:val="18"/>
                <w:szCs w:val="18"/>
              </w:rPr>
              <w:t xml:space="preserve"> </w:t>
            </w:r>
          </w:p>
          <w:p w14:paraId="182927BD" w14:textId="02B1D56B" w:rsidR="00C26BB1"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Staff supporting children will be from the same bubble where possible.</w:t>
            </w:r>
          </w:p>
          <w:p w14:paraId="78899886" w14:textId="7DE629CA" w:rsidR="00CC5A90"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Clear timetable for the use of intervention linked to additional needs e.g. drawing and talking. This will be used to limit the crossover of bubbles.</w:t>
            </w:r>
          </w:p>
        </w:tc>
        <w:tc>
          <w:tcPr>
            <w:tcW w:w="850" w:type="dxa"/>
          </w:tcPr>
          <w:p w14:paraId="51AD4E4E" w14:textId="77777777" w:rsidR="00CC5A90" w:rsidRPr="00C26BB1" w:rsidRDefault="0046150C" w:rsidP="00CC5A90">
            <w:pPr>
              <w:pStyle w:val="Footer"/>
              <w:tabs>
                <w:tab w:val="clear" w:pos="4153"/>
                <w:tab w:val="clear" w:pos="8306"/>
              </w:tabs>
              <w:ind w:right="380"/>
              <w:jc w:val="center"/>
              <w:rPr>
                <w:rFonts w:asciiTheme="minorHAnsi" w:hAnsiTheme="minorHAnsi" w:cstheme="minorHAnsi"/>
                <w:sz w:val="18"/>
                <w:szCs w:val="18"/>
              </w:rPr>
            </w:pPr>
            <w:r w:rsidRPr="00C26BB1">
              <w:rPr>
                <w:rFonts w:asciiTheme="minorHAnsi" w:hAnsiTheme="minorHAnsi" w:cstheme="minorHAnsi"/>
                <w:sz w:val="18"/>
                <w:szCs w:val="18"/>
              </w:rPr>
              <w:t>10</w:t>
            </w:r>
          </w:p>
        </w:tc>
        <w:tc>
          <w:tcPr>
            <w:tcW w:w="426" w:type="dxa"/>
          </w:tcPr>
          <w:p w14:paraId="00A1E978" w14:textId="77777777" w:rsidR="00CC5A90" w:rsidRPr="00C26BB1" w:rsidRDefault="0046150C" w:rsidP="00CC5A90">
            <w:pPr>
              <w:pStyle w:val="Footer"/>
              <w:tabs>
                <w:tab w:val="clear" w:pos="4153"/>
                <w:tab w:val="clear" w:pos="8306"/>
              </w:tabs>
              <w:ind w:right="380"/>
              <w:jc w:val="center"/>
              <w:rPr>
                <w:rFonts w:asciiTheme="minorHAnsi" w:hAnsiTheme="minorHAnsi" w:cstheme="minorHAnsi"/>
                <w:sz w:val="18"/>
                <w:szCs w:val="18"/>
              </w:rPr>
            </w:pPr>
            <w:r w:rsidRPr="00C26BB1">
              <w:rPr>
                <w:rFonts w:asciiTheme="minorHAnsi" w:hAnsiTheme="minorHAnsi" w:cstheme="minorHAnsi"/>
                <w:sz w:val="18"/>
                <w:szCs w:val="18"/>
              </w:rPr>
              <w:t>M</w:t>
            </w:r>
          </w:p>
        </w:tc>
        <w:tc>
          <w:tcPr>
            <w:tcW w:w="4597" w:type="dxa"/>
          </w:tcPr>
          <w:p w14:paraId="5E865FFB" w14:textId="6367976D" w:rsidR="00E22378" w:rsidRPr="00C26BB1" w:rsidRDefault="00E22378" w:rsidP="00C26BB1">
            <w:pPr>
              <w:pStyle w:val="Footer"/>
              <w:tabs>
                <w:tab w:val="clear" w:pos="4153"/>
                <w:tab w:val="clear" w:pos="8306"/>
              </w:tabs>
              <w:ind w:right="380"/>
              <w:rPr>
                <w:rFonts w:asciiTheme="minorHAnsi" w:hAnsiTheme="minorHAnsi" w:cstheme="minorHAnsi"/>
                <w:sz w:val="18"/>
                <w:szCs w:val="18"/>
              </w:rPr>
            </w:pPr>
          </w:p>
        </w:tc>
        <w:tc>
          <w:tcPr>
            <w:tcW w:w="847" w:type="dxa"/>
          </w:tcPr>
          <w:p w14:paraId="641D13A6"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10</w:t>
            </w:r>
          </w:p>
        </w:tc>
        <w:tc>
          <w:tcPr>
            <w:tcW w:w="1018" w:type="dxa"/>
          </w:tcPr>
          <w:p w14:paraId="4A87A916"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M</w:t>
            </w:r>
          </w:p>
        </w:tc>
      </w:tr>
      <w:tr w:rsidR="00CC5A90" w:rsidRPr="00FB4F5F" w14:paraId="0FF72F0F" w14:textId="77777777" w:rsidTr="009E7F0A">
        <w:tc>
          <w:tcPr>
            <w:tcW w:w="1129" w:type="dxa"/>
          </w:tcPr>
          <w:p w14:paraId="190D3C56" w14:textId="0CA401E1" w:rsidR="00CC5A90" w:rsidRPr="009E7F0A" w:rsidRDefault="00C26BB1" w:rsidP="009E7F0A">
            <w:pPr>
              <w:pStyle w:val="Heading2"/>
              <w:outlineLvl w:val="1"/>
              <w:rPr>
                <w:sz w:val="18"/>
              </w:rPr>
            </w:pPr>
            <w:bookmarkStart w:id="34" w:name="_18"/>
            <w:bookmarkEnd w:id="34"/>
            <w:r>
              <w:rPr>
                <w:sz w:val="18"/>
              </w:rPr>
              <w:lastRenderedPageBreak/>
              <w:t>21</w:t>
            </w:r>
          </w:p>
          <w:p w14:paraId="2BD07ED1" w14:textId="77777777" w:rsidR="00CC5A90" w:rsidRPr="009E7F0A" w:rsidRDefault="00CC5A90" w:rsidP="00CC5A90">
            <w:pPr>
              <w:rPr>
                <w:rFonts w:cstheme="minorHAnsi"/>
                <w:sz w:val="18"/>
                <w:szCs w:val="18"/>
              </w:rPr>
            </w:pPr>
            <w:r w:rsidRPr="009E7F0A">
              <w:rPr>
                <w:rFonts w:cstheme="minorHAnsi"/>
                <w:sz w:val="18"/>
                <w:szCs w:val="18"/>
              </w:rPr>
              <w:t xml:space="preserve">Extra-curricular activities e.g. clubs </w:t>
            </w:r>
          </w:p>
        </w:tc>
        <w:tc>
          <w:tcPr>
            <w:tcW w:w="1276" w:type="dxa"/>
          </w:tcPr>
          <w:p w14:paraId="789DEE04"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5DC10457" w14:textId="77777777" w:rsidR="00CC5A90" w:rsidRPr="009E7F0A" w:rsidRDefault="00CC5A90" w:rsidP="00CC5A90">
            <w:pPr>
              <w:rPr>
                <w:rFonts w:cstheme="minorHAnsi"/>
                <w:sz w:val="18"/>
                <w:szCs w:val="18"/>
              </w:rPr>
            </w:pPr>
          </w:p>
          <w:p w14:paraId="50D0653B"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65C86A4A"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54A27B43"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785FA622"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1970B868" w14:textId="77777777" w:rsidR="00CC5A90" w:rsidRPr="00C26BB1"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Children will need to leave the school site at the designated time unless accessing wrap-around care.</w:t>
            </w:r>
          </w:p>
          <w:p w14:paraId="00DE78BA" w14:textId="71ABF682" w:rsidR="00C26BB1" w:rsidRPr="00C26BB1" w:rsidRDefault="00CC5A90"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Children will enter wrap around care through class corridors.  This will be before the other children have been dismissed</w:t>
            </w:r>
            <w:r w:rsidR="00C26BB1" w:rsidRPr="00C26BB1">
              <w:rPr>
                <w:rFonts w:asciiTheme="minorHAnsi" w:hAnsiTheme="minorHAnsi" w:cstheme="minorHAnsi"/>
                <w:sz w:val="18"/>
                <w:szCs w:val="18"/>
              </w:rPr>
              <w:t>.</w:t>
            </w:r>
          </w:p>
          <w:p w14:paraId="33BCD606" w14:textId="77777777" w:rsidR="00CC5A90"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Bike Right to take place following risk assessment review. Social distancing can be maintained. Masks will be worn by cycling staff if needing to interact with children. Permissions from all parents of children involved will be collected in line with trips policy.</w:t>
            </w:r>
          </w:p>
          <w:p w14:paraId="228E3B80" w14:textId="14618F64" w:rsidR="00C26BB1"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Extra-curricular clubs will recommence in September. These will be phase specific with consistent groups with designated resources.</w:t>
            </w:r>
          </w:p>
        </w:tc>
        <w:tc>
          <w:tcPr>
            <w:tcW w:w="850" w:type="dxa"/>
          </w:tcPr>
          <w:p w14:paraId="458D6E1F" w14:textId="77777777" w:rsidR="00CC5A90" w:rsidRPr="00C26BB1" w:rsidRDefault="0046150C" w:rsidP="00CC5A90">
            <w:pPr>
              <w:pStyle w:val="Footer"/>
              <w:tabs>
                <w:tab w:val="clear" w:pos="4153"/>
                <w:tab w:val="clear" w:pos="8306"/>
              </w:tabs>
              <w:ind w:right="380"/>
              <w:jc w:val="center"/>
              <w:rPr>
                <w:rFonts w:asciiTheme="minorHAnsi" w:hAnsiTheme="minorHAnsi" w:cstheme="minorHAnsi"/>
                <w:sz w:val="18"/>
                <w:szCs w:val="18"/>
              </w:rPr>
            </w:pPr>
            <w:r w:rsidRPr="00C26BB1">
              <w:rPr>
                <w:rFonts w:asciiTheme="minorHAnsi" w:hAnsiTheme="minorHAnsi" w:cstheme="minorHAnsi"/>
                <w:sz w:val="18"/>
                <w:szCs w:val="18"/>
              </w:rPr>
              <w:t>5</w:t>
            </w:r>
          </w:p>
        </w:tc>
        <w:tc>
          <w:tcPr>
            <w:tcW w:w="426" w:type="dxa"/>
          </w:tcPr>
          <w:p w14:paraId="5DC6862F" w14:textId="77777777" w:rsidR="00CC5A90" w:rsidRPr="00C26BB1" w:rsidRDefault="0046150C" w:rsidP="00CC5A90">
            <w:pPr>
              <w:pStyle w:val="Footer"/>
              <w:tabs>
                <w:tab w:val="clear" w:pos="4153"/>
                <w:tab w:val="clear" w:pos="8306"/>
              </w:tabs>
              <w:ind w:right="380"/>
              <w:jc w:val="center"/>
              <w:rPr>
                <w:rFonts w:asciiTheme="minorHAnsi" w:hAnsiTheme="minorHAnsi" w:cstheme="minorHAnsi"/>
                <w:sz w:val="18"/>
                <w:szCs w:val="18"/>
              </w:rPr>
            </w:pPr>
            <w:r w:rsidRPr="00C26BB1">
              <w:rPr>
                <w:rFonts w:asciiTheme="minorHAnsi" w:hAnsiTheme="minorHAnsi" w:cstheme="minorHAnsi"/>
                <w:sz w:val="18"/>
                <w:szCs w:val="18"/>
              </w:rPr>
              <w:t>L</w:t>
            </w:r>
          </w:p>
        </w:tc>
        <w:tc>
          <w:tcPr>
            <w:tcW w:w="4597" w:type="dxa"/>
          </w:tcPr>
          <w:p w14:paraId="24169AA2" w14:textId="7DC69F5B" w:rsidR="00442BD0" w:rsidRPr="0046150C" w:rsidRDefault="00442BD0" w:rsidP="00C26BB1">
            <w:pPr>
              <w:pStyle w:val="Footer"/>
              <w:tabs>
                <w:tab w:val="clear" w:pos="4153"/>
                <w:tab w:val="clear" w:pos="8306"/>
              </w:tabs>
              <w:ind w:right="380"/>
              <w:rPr>
                <w:rFonts w:asciiTheme="minorHAnsi" w:hAnsiTheme="minorHAnsi" w:cstheme="minorHAnsi"/>
                <w:sz w:val="18"/>
                <w:szCs w:val="18"/>
              </w:rPr>
            </w:pPr>
          </w:p>
        </w:tc>
        <w:tc>
          <w:tcPr>
            <w:tcW w:w="847" w:type="dxa"/>
          </w:tcPr>
          <w:p w14:paraId="1236FF5D"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5</w:t>
            </w:r>
          </w:p>
        </w:tc>
        <w:tc>
          <w:tcPr>
            <w:tcW w:w="1018" w:type="dxa"/>
          </w:tcPr>
          <w:p w14:paraId="62EF4356"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L</w:t>
            </w:r>
          </w:p>
        </w:tc>
      </w:tr>
      <w:tr w:rsidR="00CC5A90" w:rsidRPr="00FB4F5F" w14:paraId="3B79C067" w14:textId="77777777" w:rsidTr="009E7F0A">
        <w:tc>
          <w:tcPr>
            <w:tcW w:w="1129" w:type="dxa"/>
          </w:tcPr>
          <w:p w14:paraId="18D50CBF" w14:textId="1CE44332" w:rsidR="00CC5A90" w:rsidRPr="009E7F0A" w:rsidRDefault="00C26BB1" w:rsidP="009E7F0A">
            <w:pPr>
              <w:pStyle w:val="Heading2"/>
              <w:outlineLvl w:val="1"/>
              <w:rPr>
                <w:sz w:val="18"/>
              </w:rPr>
            </w:pPr>
            <w:bookmarkStart w:id="35" w:name="_19"/>
            <w:bookmarkEnd w:id="35"/>
            <w:r>
              <w:rPr>
                <w:sz w:val="18"/>
              </w:rPr>
              <w:lastRenderedPageBreak/>
              <w:t>22</w:t>
            </w:r>
          </w:p>
          <w:p w14:paraId="4056BB00" w14:textId="77777777" w:rsidR="00CC5A90" w:rsidRPr="009E7F0A" w:rsidRDefault="00CC5A90" w:rsidP="00CC5A90">
            <w:pPr>
              <w:rPr>
                <w:rFonts w:cstheme="minorHAnsi"/>
                <w:sz w:val="18"/>
                <w:szCs w:val="18"/>
              </w:rPr>
            </w:pPr>
            <w:r w:rsidRPr="009E7F0A">
              <w:rPr>
                <w:rFonts w:cstheme="minorHAnsi"/>
                <w:sz w:val="18"/>
                <w:szCs w:val="18"/>
              </w:rPr>
              <w:t>Educational visits</w:t>
            </w:r>
          </w:p>
        </w:tc>
        <w:tc>
          <w:tcPr>
            <w:tcW w:w="1276" w:type="dxa"/>
          </w:tcPr>
          <w:p w14:paraId="5A50D101"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696F03AE" w14:textId="77777777" w:rsidR="00CC5A90" w:rsidRPr="009E7F0A" w:rsidRDefault="00CC5A90" w:rsidP="00CC5A90">
            <w:pPr>
              <w:rPr>
                <w:rFonts w:cstheme="minorHAnsi"/>
                <w:sz w:val="18"/>
                <w:szCs w:val="18"/>
              </w:rPr>
            </w:pPr>
          </w:p>
          <w:p w14:paraId="62ED0EC3"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3B5C45E7"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5DF27A72"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3A5044DA"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690C141A" w14:textId="77777777" w:rsidR="00CC5A90" w:rsidRPr="00C26BB1" w:rsidRDefault="00CC5A90" w:rsidP="00CC5A90">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Any educational visits will use the </w:t>
            </w:r>
            <w:hyperlink r:id="rId11" w:history="1">
              <w:r w:rsidRPr="00C26BB1">
                <w:rPr>
                  <w:rStyle w:val="Hyperlink"/>
                  <w:rFonts w:asciiTheme="minorHAnsi" w:hAnsiTheme="minorHAnsi" w:cstheme="minorHAnsi"/>
                  <w:color w:val="auto"/>
                  <w:sz w:val="18"/>
                  <w:szCs w:val="18"/>
                </w:rPr>
                <w:t>www.warringtonvisits.org.uk</w:t>
              </w:r>
            </w:hyperlink>
            <w:r w:rsidRPr="00C26BB1">
              <w:rPr>
                <w:rFonts w:asciiTheme="minorHAnsi" w:hAnsiTheme="minorHAnsi" w:cstheme="minorHAnsi"/>
                <w:sz w:val="18"/>
                <w:szCs w:val="18"/>
              </w:rPr>
              <w:t xml:space="preserve"> and work in conjunction with Sarah Holmes to ensure that all necessary safety procedures are in place.</w:t>
            </w:r>
          </w:p>
          <w:p w14:paraId="17E7C67B" w14:textId="77777777" w:rsidR="00A80097" w:rsidRPr="00C26BB1" w:rsidRDefault="00EE678F" w:rsidP="00CC5A90">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As educational visits begin to be available the school will take the following steps:</w:t>
            </w:r>
          </w:p>
          <w:p w14:paraId="32985B0D" w14:textId="77777777" w:rsidR="00EE678F" w:rsidRPr="00C26BB1" w:rsidRDefault="00EE678F" w:rsidP="00EE678F">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All visits will be assessed based on their appropriateness.</w:t>
            </w:r>
          </w:p>
          <w:p w14:paraId="3A6282F4" w14:textId="77777777" w:rsidR="00EE678F" w:rsidRPr="00C26BB1" w:rsidRDefault="00EE678F" w:rsidP="00EE678F">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All visits will be discussed with parents before being organised and will take on board any concerns.</w:t>
            </w:r>
          </w:p>
          <w:p w14:paraId="5EC52F83" w14:textId="77777777" w:rsidR="00EE678F" w:rsidRPr="00C26BB1" w:rsidRDefault="00EE678F" w:rsidP="00EE678F">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All venues/providers will be assessed and liaised with in regards to their COVID risk assessment and safety procedures.</w:t>
            </w:r>
          </w:p>
          <w:p w14:paraId="58D5BF6C" w14:textId="77777777" w:rsidR="00EE678F" w:rsidRPr="00C26BB1" w:rsidRDefault="00EE678F" w:rsidP="00EE678F">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All trips will be added to the Evolve site for assessment by the Educational Visits Coordinator and Head Teacher.</w:t>
            </w:r>
          </w:p>
          <w:p w14:paraId="73E6B423" w14:textId="77777777" w:rsidR="00EE678F" w:rsidRPr="00C26BB1" w:rsidRDefault="00EE678F" w:rsidP="00EE678F">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In line with government guidance for schools Annex C </w:t>
            </w:r>
            <w:hyperlink r:id="rId12" w:history="1">
              <w:r w:rsidRPr="00C26BB1">
                <w:rPr>
                  <w:rStyle w:val="Hyperlink"/>
                  <w:rFonts w:asciiTheme="minorHAnsi" w:hAnsiTheme="minorHAnsi" w:cstheme="minorHAnsi"/>
                  <w:color w:val="auto"/>
                  <w:sz w:val="18"/>
                  <w:szCs w:val="18"/>
                </w:rPr>
                <w:t>https://assets.publishing.service.gov.uk/government/uploads/system/uploads/attachment_data/file/985138/10_May_Schools_Guidance.pdf</w:t>
              </w:r>
            </w:hyperlink>
            <w:r w:rsidRPr="00C26BB1">
              <w:rPr>
                <w:rFonts w:asciiTheme="minorHAnsi" w:hAnsiTheme="minorHAnsi" w:cstheme="minorHAnsi"/>
                <w:sz w:val="18"/>
                <w:szCs w:val="18"/>
              </w:rPr>
              <w:t xml:space="preserve"> planning will consider the size of bubbles and ensure that they are not compromised during the trip.</w:t>
            </w:r>
          </w:p>
          <w:p w14:paraId="3B5F72C0" w14:textId="77777777" w:rsidR="00EE678F" w:rsidRPr="00C26BB1" w:rsidRDefault="00EE678F" w:rsidP="00EE678F">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The adults who will be present on the trip should not </w:t>
            </w:r>
            <w:r w:rsidRPr="00C26BB1">
              <w:rPr>
                <w:rFonts w:asciiTheme="minorHAnsi" w:hAnsiTheme="minorHAnsi" w:cstheme="minorHAnsi"/>
                <w:sz w:val="18"/>
                <w:szCs w:val="18"/>
              </w:rPr>
              <w:lastRenderedPageBreak/>
              <w:t>compromise the bubbles. Parents/Carers and volunteers will not be supporting trips at this point.</w:t>
            </w:r>
          </w:p>
          <w:p w14:paraId="072BE6D2" w14:textId="64B1139E" w:rsidR="005521B3" w:rsidRPr="00C26BB1" w:rsidRDefault="00EE678F"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Risk assessment will be thorough </w:t>
            </w:r>
            <w:r w:rsidR="005521B3" w:rsidRPr="00C26BB1">
              <w:rPr>
                <w:rFonts w:asciiTheme="minorHAnsi" w:hAnsiTheme="minorHAnsi" w:cstheme="minorHAnsi"/>
                <w:sz w:val="18"/>
                <w:szCs w:val="18"/>
              </w:rPr>
              <w:t>and will consider all points of the visit – including recreational times.</w:t>
            </w:r>
          </w:p>
          <w:p w14:paraId="784A78F3" w14:textId="65ABB7A8" w:rsidR="005521B3" w:rsidRPr="00C26BB1" w:rsidRDefault="005521B3"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Those who are symptomatic will not be permitted to travel and will be advised to seek a PCR Test.</w:t>
            </w:r>
          </w:p>
          <w:p w14:paraId="07B19129" w14:textId="0D9289AA" w:rsidR="005521B3" w:rsidRPr="00C26BB1" w:rsidRDefault="005521B3"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Risk assessment will consider those who become symptomatic whilst on the trip or after with regards to informing venues/providers to identify any possible contact.</w:t>
            </w:r>
          </w:p>
          <w:p w14:paraId="485779C2" w14:textId="77777777" w:rsidR="005521B3" w:rsidRPr="00C26BB1" w:rsidRDefault="005521B3" w:rsidP="005521B3">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Residential visits will not recommence until the academic year 2021/22 or when the risk is deemed to be manageable. At this point, school will liaise thoroughly with service providers and venues to ensure that all COVID risk assessment is in place. Where accommodation is needed/provided, school will ensure that:</w:t>
            </w:r>
          </w:p>
          <w:p w14:paraId="15429355" w14:textId="77777777" w:rsidR="005521B3" w:rsidRPr="00C26BB1" w:rsidRDefault="005521B3"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That any shared spaces are well ventilated and meet expectation – this includes sleeping arrangements.</w:t>
            </w:r>
          </w:p>
          <w:p w14:paraId="44445160" w14:textId="77777777" w:rsidR="005521B3" w:rsidRPr="00C26BB1" w:rsidRDefault="005521B3"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Have adequate means for hand sanitisation.</w:t>
            </w:r>
          </w:p>
          <w:p w14:paraId="11191A2F" w14:textId="7B66BE6F" w:rsidR="005521B3" w:rsidRPr="00C26BB1" w:rsidRDefault="005521B3"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That frequent touch surfaces are cleaned regularly.</w:t>
            </w:r>
          </w:p>
          <w:p w14:paraId="2FA48FF4" w14:textId="43F2DB02" w:rsidR="005521B3" w:rsidRPr="00C26BB1" w:rsidRDefault="005521B3" w:rsidP="005521B3">
            <w:pPr>
              <w:pStyle w:val="Footer"/>
              <w:numPr>
                <w:ilvl w:val="1"/>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lastRenderedPageBreak/>
              <w:t xml:space="preserve">All residential visits will be scrutinised by the Educational Visits Coordinator, Head Teacher </w:t>
            </w:r>
            <w:r w:rsidR="00EB53C7" w:rsidRPr="00C26BB1">
              <w:rPr>
                <w:rFonts w:asciiTheme="minorHAnsi" w:hAnsiTheme="minorHAnsi" w:cstheme="minorHAnsi"/>
                <w:sz w:val="18"/>
                <w:szCs w:val="18"/>
              </w:rPr>
              <w:t>and local authority.</w:t>
            </w:r>
          </w:p>
          <w:p w14:paraId="56C8A84D" w14:textId="5D95077E" w:rsidR="00EB53C7" w:rsidRPr="00C26BB1" w:rsidRDefault="005B7FED" w:rsidP="00EB53C7">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Insurance will be appropriate </w:t>
            </w:r>
            <w:r w:rsidR="005B643B" w:rsidRPr="00C26BB1">
              <w:rPr>
                <w:rFonts w:asciiTheme="minorHAnsi" w:hAnsiTheme="minorHAnsi" w:cstheme="minorHAnsi"/>
                <w:sz w:val="18"/>
                <w:szCs w:val="18"/>
              </w:rPr>
              <w:t>to the planned activity and will consider the possibility of cancellation due to COVID – though it may not be able to cover new planned visits.</w:t>
            </w:r>
          </w:p>
          <w:p w14:paraId="4643011C" w14:textId="77777777" w:rsidR="00C26BB1"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 xml:space="preserve">In the event of an outbreak or if a provider is unable to operate site visits, virtual tours will be used where possible as part of the curriculum enrichment for pupils. </w:t>
            </w:r>
          </w:p>
          <w:p w14:paraId="138E7BAC" w14:textId="77777777" w:rsidR="00C26BB1"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Refunds will be negotiated by SLT and admin where necessary to support families.</w:t>
            </w:r>
          </w:p>
          <w:p w14:paraId="6292886C" w14:textId="77777777" w:rsid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Families will be consulted prior to any off site activities and risk assessment shared.</w:t>
            </w:r>
          </w:p>
          <w:p w14:paraId="24E31D7B" w14:textId="2A8888C1" w:rsidR="00EE678F" w:rsidRPr="00C26BB1" w:rsidRDefault="00C26BB1" w:rsidP="00C26BB1">
            <w:pPr>
              <w:pStyle w:val="Footer"/>
              <w:numPr>
                <w:ilvl w:val="0"/>
                <w:numId w:val="28"/>
              </w:numPr>
              <w:tabs>
                <w:tab w:val="clear" w:pos="4153"/>
                <w:tab w:val="clear" w:pos="8306"/>
              </w:tabs>
              <w:ind w:right="380"/>
              <w:rPr>
                <w:rFonts w:asciiTheme="minorHAnsi" w:hAnsiTheme="minorHAnsi" w:cstheme="minorHAnsi"/>
                <w:sz w:val="18"/>
                <w:szCs w:val="18"/>
              </w:rPr>
            </w:pPr>
            <w:r w:rsidRPr="00C26BB1">
              <w:rPr>
                <w:rFonts w:asciiTheme="minorHAnsi" w:hAnsiTheme="minorHAnsi" w:cstheme="minorHAnsi"/>
                <w:sz w:val="18"/>
                <w:szCs w:val="18"/>
              </w:rPr>
              <w:t>All risk assessments for educational visits will contain a COVID section.</w:t>
            </w:r>
          </w:p>
        </w:tc>
        <w:tc>
          <w:tcPr>
            <w:tcW w:w="850" w:type="dxa"/>
          </w:tcPr>
          <w:p w14:paraId="37EEB131" w14:textId="0700A820" w:rsidR="00CC5A90" w:rsidRPr="00C26BB1" w:rsidRDefault="00C26BB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10</w:t>
            </w:r>
          </w:p>
        </w:tc>
        <w:tc>
          <w:tcPr>
            <w:tcW w:w="426" w:type="dxa"/>
          </w:tcPr>
          <w:p w14:paraId="5B107B28" w14:textId="5C226A01" w:rsidR="00CC5A90" w:rsidRPr="00C26BB1" w:rsidRDefault="00C26BB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tcPr>
          <w:p w14:paraId="6F627851" w14:textId="52F30EB5" w:rsidR="00C26BB1" w:rsidRPr="00C26BB1" w:rsidRDefault="00C26BB1" w:rsidP="00C26BB1">
            <w:pPr>
              <w:pStyle w:val="Footer"/>
              <w:tabs>
                <w:tab w:val="clear" w:pos="4153"/>
                <w:tab w:val="clear" w:pos="8306"/>
              </w:tabs>
              <w:ind w:right="380"/>
              <w:rPr>
                <w:rFonts w:asciiTheme="minorHAnsi" w:hAnsiTheme="minorHAnsi" w:cstheme="minorHAnsi"/>
                <w:sz w:val="18"/>
                <w:szCs w:val="18"/>
              </w:rPr>
            </w:pPr>
          </w:p>
        </w:tc>
        <w:tc>
          <w:tcPr>
            <w:tcW w:w="847" w:type="dxa"/>
          </w:tcPr>
          <w:p w14:paraId="2FAEB808" w14:textId="7F8493C7" w:rsidR="00CC5A90" w:rsidRPr="0046150C" w:rsidRDefault="00C26BB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10</w:t>
            </w:r>
          </w:p>
        </w:tc>
        <w:tc>
          <w:tcPr>
            <w:tcW w:w="1018" w:type="dxa"/>
          </w:tcPr>
          <w:p w14:paraId="5CD6E771" w14:textId="7FDAA181" w:rsidR="00CC5A90" w:rsidRPr="0046150C" w:rsidRDefault="00C26BB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rsidRPr="00FB4F5F" w14:paraId="261DAA89" w14:textId="77777777" w:rsidTr="009E7F0A">
        <w:tc>
          <w:tcPr>
            <w:tcW w:w="1129" w:type="dxa"/>
          </w:tcPr>
          <w:p w14:paraId="48D70DE7" w14:textId="7A0EBE0A" w:rsidR="00CC5A90" w:rsidRPr="009E7F0A" w:rsidRDefault="00C26BB1" w:rsidP="00CC5A90">
            <w:pPr>
              <w:pStyle w:val="Heading2"/>
              <w:outlineLvl w:val="1"/>
              <w:rPr>
                <w:rFonts w:asciiTheme="minorHAnsi" w:hAnsiTheme="minorHAnsi" w:cstheme="minorHAnsi"/>
                <w:sz w:val="18"/>
                <w:szCs w:val="18"/>
              </w:rPr>
            </w:pPr>
            <w:bookmarkStart w:id="36" w:name="_20"/>
            <w:bookmarkEnd w:id="36"/>
            <w:r>
              <w:rPr>
                <w:rFonts w:asciiTheme="minorHAnsi" w:hAnsiTheme="minorHAnsi" w:cstheme="minorHAnsi"/>
                <w:sz w:val="18"/>
                <w:szCs w:val="18"/>
              </w:rPr>
              <w:lastRenderedPageBreak/>
              <w:t>23</w:t>
            </w:r>
          </w:p>
          <w:p w14:paraId="7D3D32A0" w14:textId="77777777" w:rsidR="00CC5A90" w:rsidRPr="009E7F0A" w:rsidRDefault="00CC5A90" w:rsidP="00CC5A90">
            <w:pPr>
              <w:pStyle w:val="Heading3"/>
              <w:outlineLvl w:val="2"/>
              <w:rPr>
                <w:rFonts w:asciiTheme="minorHAnsi" w:hAnsiTheme="minorHAnsi" w:cstheme="minorHAnsi"/>
                <w:b w:val="0"/>
                <w:sz w:val="18"/>
                <w:szCs w:val="18"/>
              </w:rPr>
            </w:pPr>
            <w:bookmarkStart w:id="37" w:name="_Lack_of_communication"/>
            <w:bookmarkEnd w:id="37"/>
            <w:r w:rsidRPr="009E7F0A">
              <w:rPr>
                <w:rFonts w:asciiTheme="minorHAnsi" w:hAnsiTheme="minorHAnsi" w:cstheme="minorHAnsi"/>
                <w:b w:val="0"/>
                <w:sz w:val="18"/>
                <w:szCs w:val="18"/>
              </w:rPr>
              <w:t>Lack of communication with parents/carers and staff members</w:t>
            </w:r>
          </w:p>
        </w:tc>
        <w:tc>
          <w:tcPr>
            <w:tcW w:w="1276" w:type="dxa"/>
          </w:tcPr>
          <w:p w14:paraId="2FCC30EB" w14:textId="77777777" w:rsidR="00CC5A90" w:rsidRPr="009E7F0A" w:rsidRDefault="00CC5A90" w:rsidP="00CC5A90">
            <w:pPr>
              <w:rPr>
                <w:rFonts w:cstheme="minorHAnsi"/>
                <w:sz w:val="18"/>
                <w:szCs w:val="18"/>
              </w:rPr>
            </w:pPr>
            <w:r w:rsidRPr="009E7F0A">
              <w:rPr>
                <w:rFonts w:cstheme="minorHAnsi"/>
                <w:sz w:val="18"/>
                <w:szCs w:val="18"/>
              </w:rPr>
              <w:t>Parents/carers may feel anxious about their child returning back to school or may not want child back to school due to lack of information on the controls in place to manage the risk of Covid-19.</w:t>
            </w:r>
          </w:p>
          <w:p w14:paraId="477D6689" w14:textId="77777777" w:rsidR="00CC5A90" w:rsidRPr="009E7F0A" w:rsidRDefault="00CC5A90" w:rsidP="00CC5A90">
            <w:pPr>
              <w:rPr>
                <w:rFonts w:cstheme="minorHAnsi"/>
                <w:sz w:val="18"/>
                <w:szCs w:val="18"/>
              </w:rPr>
            </w:pPr>
            <w:r w:rsidRPr="009E7F0A">
              <w:rPr>
                <w:rFonts w:cstheme="minorHAnsi"/>
                <w:sz w:val="18"/>
                <w:szCs w:val="18"/>
              </w:rPr>
              <w:t xml:space="preserve">Staff may feel anxious about returning to school due to lack of information provided or the expectation placed on staff on returning back into the workplace. </w:t>
            </w:r>
          </w:p>
        </w:tc>
        <w:tc>
          <w:tcPr>
            <w:tcW w:w="567" w:type="dxa"/>
          </w:tcPr>
          <w:p w14:paraId="30D37455"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3B229D32"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39F56978"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16DC066D" w14:textId="7A50CBC2" w:rsidR="00CC5A90" w:rsidRDefault="00CC5A90" w:rsidP="00CC5A90">
            <w:pPr>
              <w:numPr>
                <w:ilvl w:val="0"/>
                <w:numId w:val="4"/>
              </w:numPr>
              <w:rPr>
                <w:rFonts w:cstheme="minorHAnsi"/>
                <w:sz w:val="18"/>
                <w:szCs w:val="18"/>
              </w:rPr>
            </w:pPr>
            <w:r w:rsidRPr="005B0388">
              <w:rPr>
                <w:rFonts w:cstheme="minorHAnsi"/>
                <w:sz w:val="18"/>
                <w:szCs w:val="18"/>
              </w:rPr>
              <w:t xml:space="preserve">Staff handbook and return to work induction will be used to </w:t>
            </w:r>
            <w:r w:rsidR="005B0388">
              <w:rPr>
                <w:rFonts w:cstheme="minorHAnsi"/>
                <w:sz w:val="18"/>
                <w:szCs w:val="18"/>
              </w:rPr>
              <w:t>remind</w:t>
            </w:r>
            <w:r w:rsidRPr="005B0388">
              <w:rPr>
                <w:rFonts w:cstheme="minorHAnsi"/>
                <w:sz w:val="18"/>
                <w:szCs w:val="18"/>
              </w:rPr>
              <w:t xml:space="preserve"> and train staff prior to school opening.</w:t>
            </w:r>
          </w:p>
          <w:p w14:paraId="08A5C5D8" w14:textId="2A5EB64A" w:rsidR="005B0388" w:rsidRPr="005B0388" w:rsidRDefault="005B0388" w:rsidP="00CC5A90">
            <w:pPr>
              <w:numPr>
                <w:ilvl w:val="0"/>
                <w:numId w:val="4"/>
              </w:numPr>
              <w:rPr>
                <w:rFonts w:cstheme="minorHAnsi"/>
                <w:sz w:val="18"/>
                <w:szCs w:val="18"/>
              </w:rPr>
            </w:pPr>
            <w:r>
              <w:rPr>
                <w:rFonts w:cstheme="minorHAnsi"/>
                <w:sz w:val="18"/>
                <w:szCs w:val="18"/>
              </w:rPr>
              <w:t>Staff wellbeing and workload is a regular agenda on the staff briefing.</w:t>
            </w:r>
          </w:p>
          <w:p w14:paraId="20434F89" w14:textId="77777777" w:rsidR="00CC5A90" w:rsidRPr="005B0388" w:rsidRDefault="00CC5A90" w:rsidP="00CC5A90">
            <w:pPr>
              <w:numPr>
                <w:ilvl w:val="0"/>
                <w:numId w:val="4"/>
              </w:numPr>
              <w:rPr>
                <w:rFonts w:cstheme="minorHAnsi"/>
                <w:sz w:val="18"/>
                <w:szCs w:val="18"/>
              </w:rPr>
            </w:pPr>
            <w:r w:rsidRPr="005B0388">
              <w:rPr>
                <w:rFonts w:cstheme="minorHAnsi"/>
                <w:sz w:val="18"/>
                <w:szCs w:val="18"/>
              </w:rPr>
              <w:t>All risk assessment documentation shared with staff well in advance of September</w:t>
            </w:r>
          </w:p>
          <w:p w14:paraId="514EF836" w14:textId="40C69CF5" w:rsidR="00CC5A90" w:rsidRPr="005B0388" w:rsidRDefault="00CC5A90" w:rsidP="00CC5A90">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 xml:space="preserve">Strong communication maintained with parents and carers prior to September and throughout </w:t>
            </w:r>
            <w:r w:rsidR="005B0388">
              <w:rPr>
                <w:rFonts w:asciiTheme="minorHAnsi" w:hAnsiTheme="minorHAnsi" w:cstheme="minorHAnsi"/>
                <w:sz w:val="18"/>
                <w:szCs w:val="18"/>
              </w:rPr>
              <w:t>the school year.</w:t>
            </w:r>
          </w:p>
          <w:p w14:paraId="5D95075B" w14:textId="77777777" w:rsidR="00CC5A90" w:rsidRPr="005B0388" w:rsidRDefault="00CC5A90" w:rsidP="00CC5A90">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School website and Google Suite for Education used as means of interacting with parents/carers.</w:t>
            </w:r>
          </w:p>
          <w:p w14:paraId="1F6BC5CD" w14:textId="77777777" w:rsidR="00CC5A90" w:rsidRPr="005B0388" w:rsidRDefault="00CC5A90" w:rsidP="00CC5A90">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All precautionary and preparatory documentation shared with parents prior to school reopening (e.g. risk assessment, curriculum planning, staffing structure).</w:t>
            </w:r>
          </w:p>
          <w:p w14:paraId="2A9E50F1" w14:textId="77777777" w:rsidR="00CC5A90" w:rsidRPr="005B0388" w:rsidRDefault="00CC5A90" w:rsidP="00CC5A90">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Page on school website directing individuals to support for mental health established.</w:t>
            </w:r>
          </w:p>
          <w:p w14:paraId="16940059" w14:textId="77777777" w:rsidR="00CC5A90" w:rsidRPr="005B0388" w:rsidRDefault="000F49EE" w:rsidP="00CC5A90">
            <w:pPr>
              <w:pStyle w:val="Footer"/>
              <w:tabs>
                <w:tab w:val="clear" w:pos="4153"/>
                <w:tab w:val="clear" w:pos="8306"/>
              </w:tabs>
              <w:ind w:left="360" w:right="380"/>
              <w:jc w:val="both"/>
              <w:rPr>
                <w:rFonts w:asciiTheme="minorHAnsi" w:hAnsiTheme="minorHAnsi" w:cstheme="minorHAnsi"/>
                <w:sz w:val="18"/>
                <w:szCs w:val="18"/>
              </w:rPr>
            </w:pPr>
            <w:hyperlink r:id="rId13" w:history="1">
              <w:r w:rsidR="00CC5A90" w:rsidRPr="005B0388">
                <w:rPr>
                  <w:rStyle w:val="Hyperlink"/>
                  <w:rFonts w:asciiTheme="minorHAnsi" w:hAnsiTheme="minorHAnsi" w:cstheme="minorHAnsi"/>
                  <w:color w:val="auto"/>
                  <w:sz w:val="18"/>
                  <w:szCs w:val="18"/>
                </w:rPr>
                <w:t>GOV.UK Guidance for the public on the mental health and wellbeing aspects of coronavirus</w:t>
              </w:r>
            </w:hyperlink>
          </w:p>
          <w:p w14:paraId="22CADD02" w14:textId="77777777" w:rsidR="005B0388" w:rsidRDefault="00CC5A90" w:rsidP="005B0388">
            <w:pPr>
              <w:numPr>
                <w:ilvl w:val="0"/>
                <w:numId w:val="4"/>
              </w:numPr>
              <w:rPr>
                <w:rFonts w:cstheme="minorHAnsi"/>
                <w:sz w:val="18"/>
                <w:szCs w:val="18"/>
              </w:rPr>
            </w:pPr>
            <w:r w:rsidRPr="005B0388">
              <w:rPr>
                <w:rFonts w:cstheme="minorHAnsi"/>
                <w:sz w:val="18"/>
                <w:szCs w:val="18"/>
              </w:rPr>
              <w:t>CPOMS system to be used to record any concerns linked to individual pupils and their families.</w:t>
            </w:r>
            <w:r w:rsidR="005B0388" w:rsidRPr="005B0388">
              <w:rPr>
                <w:rFonts w:cstheme="minorHAnsi"/>
                <w:sz w:val="18"/>
                <w:szCs w:val="18"/>
              </w:rPr>
              <w:t xml:space="preserve"> </w:t>
            </w:r>
          </w:p>
          <w:p w14:paraId="1C392572" w14:textId="5B8D4AD9" w:rsidR="005B0388" w:rsidRPr="005B0388" w:rsidRDefault="005B0388" w:rsidP="005B0388">
            <w:pPr>
              <w:numPr>
                <w:ilvl w:val="0"/>
                <w:numId w:val="4"/>
              </w:numPr>
              <w:rPr>
                <w:rFonts w:cstheme="minorHAnsi"/>
                <w:sz w:val="18"/>
                <w:szCs w:val="18"/>
              </w:rPr>
            </w:pPr>
            <w:r w:rsidRPr="005B0388">
              <w:rPr>
                <w:rFonts w:cstheme="minorHAnsi"/>
                <w:sz w:val="18"/>
                <w:szCs w:val="18"/>
              </w:rPr>
              <w:t>All procedures and expectations will be reviewed and reaffirmed with pupils and parents on a regular basis.</w:t>
            </w:r>
          </w:p>
          <w:p w14:paraId="575E4C2C"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Social stories for each class will be created to share with them the expectations in September.</w:t>
            </w:r>
          </w:p>
          <w:p w14:paraId="579D11F1"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Regular communication to staff and parents of the need to engage with the NHS test and trace process.</w:t>
            </w:r>
          </w:p>
          <w:p w14:paraId="3FC64236"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Clear communication on the school website and through the school newsletter regarding the expectations of isolation for any member of the school community who has tested positive for COVID-19.</w:t>
            </w:r>
          </w:p>
          <w:p w14:paraId="33E6EE88"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lastRenderedPageBreak/>
              <w:t>Staff will be consulted about risk assessment changes at each stage of review. Any points raised and amended will be communicated with all staff and parents.</w:t>
            </w:r>
          </w:p>
          <w:p w14:paraId="3D5993E0"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Risk assessment and any amendments will made accessible through the school website.</w:t>
            </w:r>
          </w:p>
          <w:p w14:paraId="308AC241"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Any donations to school PTA or payment for ongoing activities (e.g. lunches) will be made through parent pay to limit any cash entering the school building.</w:t>
            </w:r>
          </w:p>
          <w:p w14:paraId="564B1533" w14:textId="77777777" w:rsidR="005B0388" w:rsidRPr="005B0388"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 xml:space="preserve">Letters will be placed on the school website rather than handed to the children and permissions sought through Google Forms. Any letters which do enter the building will be collected in the red folders by class teachers with hand sanitisation taking place before and after. The bags will be dropped off at the office when staff are removing their litter at lunch time. Office staff will ensure that they also hand sanitise when coming into contact with any correspondence. </w:t>
            </w:r>
          </w:p>
          <w:p w14:paraId="2A1BF2DF" w14:textId="77777777" w:rsidR="00CC5A90" w:rsidRDefault="005B0388"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 xml:space="preserve">In the event of a confirmed case, the individual will be expected to isolate for a period of 10 days from the point of taking the test. Those who have been identified as having been in close contact </w:t>
            </w:r>
            <w:r>
              <w:rPr>
                <w:rFonts w:asciiTheme="minorHAnsi" w:hAnsiTheme="minorHAnsi" w:cstheme="minorHAnsi"/>
                <w:sz w:val="18"/>
                <w:szCs w:val="18"/>
              </w:rPr>
              <w:t>by NHS and Public Health (not school) will be asked to isolate for 10</w:t>
            </w:r>
            <w:r w:rsidRPr="005B0388">
              <w:rPr>
                <w:rFonts w:asciiTheme="minorHAnsi" w:hAnsiTheme="minorHAnsi" w:cstheme="minorHAnsi"/>
                <w:sz w:val="18"/>
                <w:szCs w:val="18"/>
              </w:rPr>
              <w:t xml:space="preserve"> days from the last point of contact.</w:t>
            </w:r>
            <w:r>
              <w:rPr>
                <w:rFonts w:asciiTheme="minorHAnsi" w:hAnsiTheme="minorHAnsi" w:cstheme="minorHAnsi"/>
                <w:sz w:val="18"/>
                <w:szCs w:val="18"/>
              </w:rPr>
              <w:t xml:space="preserve"> The school will follow guidance for each individual case following the COVID Data Summary completion submitted to the local authority.</w:t>
            </w:r>
            <w:r w:rsidRPr="005B0388">
              <w:rPr>
                <w:rFonts w:asciiTheme="minorHAnsi" w:hAnsiTheme="minorHAnsi" w:cstheme="minorHAnsi"/>
                <w:sz w:val="18"/>
                <w:szCs w:val="18"/>
              </w:rPr>
              <w:t xml:space="preserve"> Upon the conclusion of the isolation period, </w:t>
            </w:r>
            <w:r w:rsidRPr="005B0388">
              <w:rPr>
                <w:rFonts w:asciiTheme="minorHAnsi" w:hAnsiTheme="minorHAnsi" w:cstheme="minorHAnsi"/>
                <w:sz w:val="18"/>
                <w:szCs w:val="18"/>
              </w:rPr>
              <w:lastRenderedPageBreak/>
              <w:t xml:space="preserve">school will speak to the individual (staff) or parents/carers (child) with the confirmed case and ensure that there are no ongoing issues which would result in an extension of the isolation e.g. high temperature, sickness, diarrhoea. If these symptoms persist, the individual will need to continue to </w:t>
            </w:r>
            <w:r>
              <w:rPr>
                <w:rFonts w:asciiTheme="minorHAnsi" w:hAnsiTheme="minorHAnsi" w:cstheme="minorHAnsi"/>
                <w:sz w:val="18"/>
                <w:szCs w:val="18"/>
              </w:rPr>
              <w:t>isolate.</w:t>
            </w:r>
          </w:p>
          <w:p w14:paraId="46DE2528" w14:textId="2965400C" w:rsidR="00BA2D9F" w:rsidRPr="005B0388" w:rsidRDefault="00BA2D9F" w:rsidP="005B0388">
            <w:pPr>
              <w:pStyle w:val="Footer"/>
              <w:numPr>
                <w:ilvl w:val="0"/>
                <w:numId w:val="4"/>
              </w:numPr>
              <w:tabs>
                <w:tab w:val="clear" w:pos="4153"/>
                <w:tab w:val="clear" w:pos="8306"/>
              </w:tabs>
              <w:ind w:right="380"/>
              <w:jc w:val="both"/>
              <w:rPr>
                <w:rFonts w:asciiTheme="minorHAnsi" w:hAnsiTheme="minorHAnsi" w:cstheme="minorHAnsi"/>
                <w:sz w:val="18"/>
                <w:szCs w:val="18"/>
              </w:rPr>
            </w:pPr>
            <w:r w:rsidRPr="00322976">
              <w:rPr>
                <w:rFonts w:asciiTheme="minorHAnsi" w:hAnsiTheme="minorHAnsi" w:cstheme="minorHAnsi"/>
                <w:color w:val="FF0000"/>
                <w:sz w:val="18"/>
                <w:szCs w:val="18"/>
              </w:rPr>
              <w:t>Parents a</w:t>
            </w:r>
            <w:bookmarkStart w:id="38" w:name="_GoBack"/>
            <w:bookmarkEnd w:id="38"/>
            <w:r w:rsidRPr="00322976">
              <w:rPr>
                <w:rFonts w:asciiTheme="minorHAnsi" w:hAnsiTheme="minorHAnsi" w:cstheme="minorHAnsi"/>
                <w:color w:val="FF0000"/>
                <w:sz w:val="18"/>
                <w:szCs w:val="18"/>
              </w:rPr>
              <w:t xml:space="preserve">dvised to use LFD testing to assess the possibility that their child may have COVID – particularly in cohorts where </w:t>
            </w:r>
            <w:r w:rsidR="00322976" w:rsidRPr="00322976">
              <w:rPr>
                <w:rFonts w:asciiTheme="minorHAnsi" w:hAnsiTheme="minorHAnsi" w:cstheme="minorHAnsi"/>
                <w:color w:val="FF0000"/>
                <w:sz w:val="18"/>
                <w:szCs w:val="18"/>
              </w:rPr>
              <w:t xml:space="preserve">there are confirmed cases and children may be asymptomatic. </w:t>
            </w:r>
          </w:p>
        </w:tc>
        <w:tc>
          <w:tcPr>
            <w:tcW w:w="850" w:type="dxa"/>
          </w:tcPr>
          <w:p w14:paraId="53444CAB" w14:textId="77777777" w:rsidR="00CC5A90" w:rsidRPr="005B0388" w:rsidRDefault="0046150C" w:rsidP="00CC5A90">
            <w:pPr>
              <w:pStyle w:val="Footer"/>
              <w:tabs>
                <w:tab w:val="clear" w:pos="4153"/>
                <w:tab w:val="clear" w:pos="8306"/>
              </w:tabs>
              <w:ind w:right="380"/>
              <w:jc w:val="center"/>
              <w:rPr>
                <w:rFonts w:asciiTheme="minorHAnsi" w:hAnsiTheme="minorHAnsi" w:cstheme="minorHAnsi"/>
                <w:sz w:val="18"/>
                <w:szCs w:val="18"/>
              </w:rPr>
            </w:pPr>
            <w:r w:rsidRPr="005B0388">
              <w:rPr>
                <w:rFonts w:asciiTheme="minorHAnsi" w:hAnsiTheme="minorHAnsi" w:cstheme="minorHAnsi"/>
                <w:sz w:val="18"/>
                <w:szCs w:val="18"/>
              </w:rPr>
              <w:lastRenderedPageBreak/>
              <w:t>5</w:t>
            </w:r>
          </w:p>
        </w:tc>
        <w:tc>
          <w:tcPr>
            <w:tcW w:w="426" w:type="dxa"/>
          </w:tcPr>
          <w:p w14:paraId="7E3E0D7D" w14:textId="77777777" w:rsidR="00CC5A90" w:rsidRPr="005B0388" w:rsidRDefault="0046150C" w:rsidP="00CC5A90">
            <w:pPr>
              <w:pStyle w:val="Footer"/>
              <w:tabs>
                <w:tab w:val="clear" w:pos="4153"/>
                <w:tab w:val="clear" w:pos="8306"/>
              </w:tabs>
              <w:ind w:right="380"/>
              <w:jc w:val="center"/>
              <w:rPr>
                <w:rFonts w:asciiTheme="minorHAnsi" w:hAnsiTheme="minorHAnsi" w:cstheme="minorHAnsi"/>
                <w:sz w:val="18"/>
                <w:szCs w:val="18"/>
              </w:rPr>
            </w:pPr>
            <w:r w:rsidRPr="005B0388">
              <w:rPr>
                <w:rFonts w:asciiTheme="minorHAnsi" w:hAnsiTheme="minorHAnsi" w:cstheme="minorHAnsi"/>
                <w:sz w:val="18"/>
                <w:szCs w:val="18"/>
              </w:rPr>
              <w:t>L</w:t>
            </w:r>
          </w:p>
        </w:tc>
        <w:tc>
          <w:tcPr>
            <w:tcW w:w="4597" w:type="dxa"/>
          </w:tcPr>
          <w:p w14:paraId="0C5D5BA5" w14:textId="39D785EA" w:rsidR="0012315C" w:rsidRPr="005B0388" w:rsidRDefault="0012315C" w:rsidP="005B0388">
            <w:pPr>
              <w:pStyle w:val="Footer"/>
              <w:tabs>
                <w:tab w:val="clear" w:pos="4153"/>
                <w:tab w:val="clear" w:pos="8306"/>
              </w:tabs>
              <w:ind w:right="380"/>
              <w:jc w:val="both"/>
              <w:rPr>
                <w:rFonts w:asciiTheme="minorHAnsi" w:hAnsiTheme="minorHAnsi" w:cstheme="minorHAnsi"/>
                <w:sz w:val="18"/>
                <w:szCs w:val="18"/>
              </w:rPr>
            </w:pPr>
          </w:p>
        </w:tc>
        <w:tc>
          <w:tcPr>
            <w:tcW w:w="847" w:type="dxa"/>
          </w:tcPr>
          <w:p w14:paraId="749173CC"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0B14556B"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rsidRPr="00FB4F5F" w14:paraId="432B574E" w14:textId="77777777" w:rsidTr="009E7F0A">
        <w:tc>
          <w:tcPr>
            <w:tcW w:w="1129" w:type="dxa"/>
          </w:tcPr>
          <w:p w14:paraId="5B241A3E" w14:textId="22409CF1" w:rsidR="00CC5A90" w:rsidRPr="009E7F0A" w:rsidRDefault="005B0388" w:rsidP="00CC5A90">
            <w:pPr>
              <w:pStyle w:val="Heading2"/>
              <w:outlineLvl w:val="1"/>
              <w:rPr>
                <w:rFonts w:asciiTheme="minorHAnsi" w:hAnsiTheme="minorHAnsi" w:cstheme="minorHAnsi"/>
                <w:sz w:val="18"/>
                <w:szCs w:val="18"/>
              </w:rPr>
            </w:pPr>
            <w:bookmarkStart w:id="39" w:name="_21"/>
            <w:bookmarkEnd w:id="39"/>
            <w:r>
              <w:rPr>
                <w:rFonts w:asciiTheme="minorHAnsi" w:hAnsiTheme="minorHAnsi" w:cstheme="minorHAnsi"/>
                <w:sz w:val="18"/>
                <w:szCs w:val="18"/>
              </w:rPr>
              <w:lastRenderedPageBreak/>
              <w:t>24</w:t>
            </w:r>
          </w:p>
          <w:p w14:paraId="130F9983" w14:textId="77777777" w:rsidR="00CC5A90" w:rsidRPr="009E7F0A" w:rsidRDefault="00CC5A90" w:rsidP="00CC5A90">
            <w:pPr>
              <w:pStyle w:val="Heading3"/>
              <w:outlineLvl w:val="2"/>
              <w:rPr>
                <w:rFonts w:asciiTheme="minorHAnsi" w:hAnsiTheme="minorHAnsi" w:cstheme="minorHAnsi"/>
                <w:b w:val="0"/>
                <w:sz w:val="18"/>
                <w:szCs w:val="18"/>
              </w:rPr>
            </w:pPr>
            <w:bookmarkStart w:id="40" w:name="_Parental_contact"/>
            <w:bookmarkEnd w:id="40"/>
            <w:r w:rsidRPr="009E7F0A">
              <w:rPr>
                <w:rFonts w:asciiTheme="minorHAnsi" w:hAnsiTheme="minorHAnsi" w:cstheme="minorHAnsi"/>
                <w:b w:val="0"/>
                <w:sz w:val="18"/>
                <w:szCs w:val="18"/>
              </w:rPr>
              <w:t>Parental contact</w:t>
            </w:r>
          </w:p>
        </w:tc>
        <w:tc>
          <w:tcPr>
            <w:tcW w:w="1276" w:type="dxa"/>
          </w:tcPr>
          <w:p w14:paraId="5880FA06" w14:textId="77777777" w:rsidR="00CC5A90" w:rsidRPr="009E7F0A" w:rsidRDefault="00CC5A90" w:rsidP="00CC5A90">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6704A44D" w14:textId="77777777" w:rsidR="00CC5A90" w:rsidRPr="009E7F0A" w:rsidRDefault="00CC5A90" w:rsidP="00CC5A90">
            <w:pPr>
              <w:rPr>
                <w:rFonts w:cstheme="minorHAnsi"/>
                <w:color w:val="000000"/>
                <w:sz w:val="18"/>
                <w:szCs w:val="18"/>
              </w:rPr>
            </w:pPr>
          </w:p>
          <w:p w14:paraId="381FFBEF" w14:textId="77777777" w:rsidR="00CC5A90" w:rsidRPr="009E7F0A" w:rsidRDefault="00CC5A90" w:rsidP="00CC5A90">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3E10D11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26336F2D"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1E3CCDD1"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577716FB" w14:textId="77777777" w:rsidR="00CC5A90" w:rsidRDefault="00CC5A90" w:rsidP="005B0388">
            <w:pPr>
              <w:numPr>
                <w:ilvl w:val="0"/>
                <w:numId w:val="22"/>
              </w:numPr>
              <w:rPr>
                <w:rFonts w:cstheme="minorHAnsi"/>
                <w:color w:val="000000"/>
                <w:sz w:val="18"/>
                <w:szCs w:val="18"/>
              </w:rPr>
            </w:pPr>
            <w:r w:rsidRPr="009E7F0A">
              <w:rPr>
                <w:rFonts w:cstheme="minorHAnsi"/>
                <w:color w:val="000000"/>
                <w:sz w:val="18"/>
                <w:szCs w:val="18"/>
              </w:rPr>
              <w:t xml:space="preserve">Parents collecting children will only be able to do so from designated collection points and at instructed times throughout the day. </w:t>
            </w:r>
          </w:p>
          <w:p w14:paraId="0281FCF4" w14:textId="1A570AF1" w:rsidR="005B0388" w:rsidRDefault="005B0388" w:rsidP="005B0388">
            <w:pPr>
              <w:numPr>
                <w:ilvl w:val="0"/>
                <w:numId w:val="22"/>
              </w:numPr>
              <w:rPr>
                <w:rFonts w:cstheme="minorHAnsi"/>
                <w:color w:val="000000"/>
                <w:sz w:val="18"/>
                <w:szCs w:val="18"/>
              </w:rPr>
            </w:pPr>
            <w:r>
              <w:rPr>
                <w:rFonts w:cstheme="minorHAnsi"/>
                <w:color w:val="000000"/>
                <w:sz w:val="18"/>
                <w:szCs w:val="18"/>
              </w:rPr>
              <w:t>Parents will be given the option of a face to face or virtual meeting e.g. parental conferences. Face to face parental conferences will only be run by one cohort per day.</w:t>
            </w:r>
          </w:p>
          <w:p w14:paraId="10D0840E" w14:textId="42AB6ADE" w:rsidR="005B0388" w:rsidRPr="005B0388" w:rsidRDefault="005B0388" w:rsidP="005B0388">
            <w:pPr>
              <w:numPr>
                <w:ilvl w:val="0"/>
                <w:numId w:val="22"/>
              </w:numPr>
              <w:rPr>
                <w:rFonts w:cstheme="minorHAnsi"/>
                <w:color w:val="000000"/>
                <w:sz w:val="18"/>
                <w:szCs w:val="18"/>
              </w:rPr>
            </w:pPr>
            <w:r>
              <w:rPr>
                <w:rFonts w:cstheme="minorHAnsi"/>
                <w:color w:val="000000"/>
                <w:sz w:val="18"/>
                <w:szCs w:val="18"/>
              </w:rPr>
              <w:t>In the event of an outbreak, all contact with parents will be limited and alternative arrangements put into action (see Outbreak Management Plan).</w:t>
            </w:r>
          </w:p>
        </w:tc>
        <w:tc>
          <w:tcPr>
            <w:tcW w:w="850" w:type="dxa"/>
          </w:tcPr>
          <w:p w14:paraId="2A66D83E"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46827D1E"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640090D3" w14:textId="452F9DCA" w:rsidR="00CC5A90" w:rsidRPr="005B0388" w:rsidRDefault="00CC5A90" w:rsidP="005B0388">
            <w:pPr>
              <w:rPr>
                <w:rFonts w:cstheme="minorHAnsi"/>
                <w:color w:val="00B0F0"/>
                <w:sz w:val="18"/>
                <w:szCs w:val="18"/>
              </w:rPr>
            </w:pPr>
          </w:p>
        </w:tc>
        <w:tc>
          <w:tcPr>
            <w:tcW w:w="847" w:type="dxa"/>
          </w:tcPr>
          <w:p w14:paraId="04C0E6FE"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776A46CE"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rsidRPr="00FB4F5F" w14:paraId="4F932616" w14:textId="77777777" w:rsidTr="009E7F0A">
        <w:tc>
          <w:tcPr>
            <w:tcW w:w="1129" w:type="dxa"/>
          </w:tcPr>
          <w:p w14:paraId="70C11896" w14:textId="196DDBEA" w:rsidR="00CC5A90" w:rsidRPr="009E7F0A" w:rsidRDefault="005B0388" w:rsidP="009E7F0A">
            <w:pPr>
              <w:pStyle w:val="Heading2"/>
              <w:outlineLvl w:val="1"/>
              <w:rPr>
                <w:sz w:val="18"/>
              </w:rPr>
            </w:pPr>
            <w:bookmarkStart w:id="41" w:name="_22"/>
            <w:bookmarkEnd w:id="41"/>
            <w:r>
              <w:rPr>
                <w:sz w:val="18"/>
              </w:rPr>
              <w:lastRenderedPageBreak/>
              <w:t>25</w:t>
            </w:r>
          </w:p>
          <w:p w14:paraId="3AD916BF" w14:textId="77777777" w:rsidR="00CC5A90" w:rsidRPr="009E7F0A" w:rsidRDefault="00CC5A90" w:rsidP="00CC5A90">
            <w:pPr>
              <w:rPr>
                <w:rFonts w:cstheme="minorHAnsi"/>
                <w:sz w:val="18"/>
                <w:szCs w:val="18"/>
              </w:rPr>
            </w:pPr>
            <w:r w:rsidRPr="009E7F0A">
              <w:rPr>
                <w:rFonts w:cstheme="minorHAnsi"/>
                <w:sz w:val="18"/>
                <w:szCs w:val="18"/>
              </w:rPr>
              <w:t>New starters</w:t>
            </w:r>
          </w:p>
        </w:tc>
        <w:tc>
          <w:tcPr>
            <w:tcW w:w="1276" w:type="dxa"/>
          </w:tcPr>
          <w:p w14:paraId="354A78BA"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05063B29" w14:textId="77777777" w:rsidR="00CC5A90" w:rsidRPr="009E7F0A" w:rsidRDefault="00CC5A90" w:rsidP="00CC5A90">
            <w:pPr>
              <w:rPr>
                <w:rFonts w:cstheme="minorHAnsi"/>
                <w:sz w:val="18"/>
                <w:szCs w:val="18"/>
              </w:rPr>
            </w:pPr>
          </w:p>
          <w:p w14:paraId="5B18413A"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4C8B23CA"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10E8CE6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4E4427D4"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27B8D000" w14:textId="77777777" w:rsidR="00CC5A90" w:rsidRPr="009E7F0A" w:rsidRDefault="00CC5A90" w:rsidP="00CC5A90">
            <w:pPr>
              <w:numPr>
                <w:ilvl w:val="0"/>
                <w:numId w:val="22"/>
              </w:numPr>
              <w:rPr>
                <w:rFonts w:cstheme="minorHAnsi"/>
                <w:sz w:val="18"/>
                <w:szCs w:val="18"/>
              </w:rPr>
            </w:pPr>
            <w:r w:rsidRPr="009E7F0A">
              <w:rPr>
                <w:rFonts w:cstheme="minorHAnsi"/>
                <w:sz w:val="18"/>
                <w:szCs w:val="18"/>
              </w:rPr>
              <w:t>All information needed to ensure safe transition to school will be available on the school website and families will have been directed to this information.</w:t>
            </w:r>
          </w:p>
          <w:p w14:paraId="26E4A3DC" w14:textId="77777777" w:rsidR="00CC5A90" w:rsidRPr="009E7F0A" w:rsidRDefault="00CC5A90" w:rsidP="00CC5A90">
            <w:pPr>
              <w:numPr>
                <w:ilvl w:val="0"/>
                <w:numId w:val="22"/>
              </w:numPr>
              <w:rPr>
                <w:rFonts w:cstheme="minorHAnsi"/>
                <w:sz w:val="18"/>
                <w:szCs w:val="18"/>
              </w:rPr>
            </w:pPr>
            <w:r w:rsidRPr="009E7F0A">
              <w:rPr>
                <w:rFonts w:cstheme="minorHAnsi"/>
                <w:sz w:val="18"/>
                <w:szCs w:val="18"/>
              </w:rPr>
              <w:t>Transition materials for new starters will be sent through secure virtual means where possible.</w:t>
            </w:r>
          </w:p>
          <w:p w14:paraId="2C6EF595" w14:textId="77777777" w:rsidR="00CC5A90" w:rsidRPr="009E7F0A" w:rsidRDefault="00CC5A90" w:rsidP="00CC5A90">
            <w:pPr>
              <w:numPr>
                <w:ilvl w:val="0"/>
                <w:numId w:val="22"/>
              </w:numPr>
              <w:rPr>
                <w:rFonts w:cstheme="minorHAnsi"/>
                <w:sz w:val="18"/>
                <w:szCs w:val="18"/>
              </w:rPr>
            </w:pPr>
            <w:r w:rsidRPr="009E7F0A">
              <w:rPr>
                <w:rFonts w:cstheme="minorHAnsi"/>
                <w:sz w:val="18"/>
                <w:szCs w:val="18"/>
              </w:rPr>
              <w:t>Social stories in place for all year groups.</w:t>
            </w:r>
          </w:p>
          <w:p w14:paraId="3C5A22DF" w14:textId="77777777" w:rsidR="00C12808" w:rsidRDefault="00CC5A90" w:rsidP="00CC5A90">
            <w:pPr>
              <w:numPr>
                <w:ilvl w:val="0"/>
                <w:numId w:val="22"/>
              </w:numPr>
              <w:rPr>
                <w:rFonts w:cstheme="minorHAnsi"/>
                <w:sz w:val="18"/>
                <w:szCs w:val="18"/>
              </w:rPr>
            </w:pPr>
            <w:r w:rsidRPr="009E7F0A">
              <w:rPr>
                <w:rFonts w:cstheme="minorHAnsi"/>
                <w:sz w:val="18"/>
                <w:szCs w:val="18"/>
              </w:rPr>
              <w:t xml:space="preserve">SEND social stories in place to support transition. </w:t>
            </w:r>
          </w:p>
          <w:p w14:paraId="37D0139F" w14:textId="68F8987B" w:rsidR="00CC5A90" w:rsidRPr="009E7F0A" w:rsidRDefault="00C12808" w:rsidP="00CC5A90">
            <w:pPr>
              <w:numPr>
                <w:ilvl w:val="0"/>
                <w:numId w:val="22"/>
              </w:numPr>
              <w:rPr>
                <w:rFonts w:cstheme="minorHAnsi"/>
                <w:sz w:val="18"/>
                <w:szCs w:val="18"/>
              </w:rPr>
            </w:pPr>
            <w:r w:rsidRPr="009E7F0A">
              <w:rPr>
                <w:rFonts w:cstheme="minorHAnsi"/>
                <w:sz w:val="18"/>
                <w:szCs w:val="18"/>
              </w:rPr>
              <w:t>Staggered starts in September in place to allow for parental transition in EYFS.</w:t>
            </w:r>
          </w:p>
        </w:tc>
        <w:tc>
          <w:tcPr>
            <w:tcW w:w="850" w:type="dxa"/>
          </w:tcPr>
          <w:p w14:paraId="448D80F8" w14:textId="3E9A6C5E" w:rsidR="00CC5A90" w:rsidRPr="009E7F0A" w:rsidRDefault="005B0388"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10</w:t>
            </w:r>
          </w:p>
        </w:tc>
        <w:tc>
          <w:tcPr>
            <w:tcW w:w="426" w:type="dxa"/>
          </w:tcPr>
          <w:p w14:paraId="03998B81"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tcPr>
          <w:p w14:paraId="34898C6F" w14:textId="7535C5FD" w:rsidR="00CC5A90" w:rsidRPr="00C12808" w:rsidRDefault="00CC5A90" w:rsidP="00C12808">
            <w:pPr>
              <w:rPr>
                <w:rFonts w:cstheme="minorHAnsi"/>
                <w:sz w:val="18"/>
                <w:szCs w:val="18"/>
              </w:rPr>
            </w:pPr>
          </w:p>
        </w:tc>
        <w:tc>
          <w:tcPr>
            <w:tcW w:w="847" w:type="dxa"/>
          </w:tcPr>
          <w:p w14:paraId="1BDD5D7C" w14:textId="311FB2B2" w:rsidR="00CC5A90" w:rsidRPr="0046150C" w:rsidRDefault="005B0388"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10</w:t>
            </w:r>
          </w:p>
        </w:tc>
        <w:tc>
          <w:tcPr>
            <w:tcW w:w="1018" w:type="dxa"/>
          </w:tcPr>
          <w:p w14:paraId="16582BC0" w14:textId="77777777" w:rsidR="00CC5A90" w:rsidRPr="0046150C" w:rsidRDefault="0046150C" w:rsidP="00CC5A90">
            <w:pPr>
              <w:pStyle w:val="Footer"/>
              <w:tabs>
                <w:tab w:val="clear" w:pos="4153"/>
                <w:tab w:val="clear" w:pos="8306"/>
              </w:tabs>
              <w:ind w:right="380"/>
              <w:jc w:val="center"/>
              <w:rPr>
                <w:rFonts w:asciiTheme="minorHAnsi" w:hAnsiTheme="minorHAnsi" w:cstheme="minorHAnsi"/>
                <w:sz w:val="18"/>
                <w:szCs w:val="18"/>
              </w:rPr>
            </w:pPr>
            <w:r w:rsidRPr="0046150C">
              <w:rPr>
                <w:rFonts w:asciiTheme="minorHAnsi" w:hAnsiTheme="minorHAnsi" w:cstheme="minorHAnsi"/>
                <w:sz w:val="18"/>
                <w:szCs w:val="18"/>
              </w:rPr>
              <w:t>M</w:t>
            </w:r>
          </w:p>
        </w:tc>
      </w:tr>
      <w:tr w:rsidR="00CC5A90" w:rsidRPr="00FB4F5F" w14:paraId="0C977FD6" w14:textId="77777777" w:rsidTr="009E7F0A">
        <w:tc>
          <w:tcPr>
            <w:tcW w:w="1129" w:type="dxa"/>
          </w:tcPr>
          <w:p w14:paraId="5B2902D1" w14:textId="09B26B86" w:rsidR="00CC5A90" w:rsidRPr="009E7F0A" w:rsidRDefault="005B0388" w:rsidP="00CC5A90">
            <w:pPr>
              <w:pStyle w:val="Heading2"/>
              <w:outlineLvl w:val="1"/>
              <w:rPr>
                <w:rFonts w:asciiTheme="minorHAnsi" w:hAnsiTheme="minorHAnsi" w:cstheme="minorHAnsi"/>
                <w:sz w:val="18"/>
                <w:szCs w:val="18"/>
              </w:rPr>
            </w:pPr>
            <w:bookmarkStart w:id="42" w:name="_23"/>
            <w:bookmarkEnd w:id="42"/>
            <w:r>
              <w:rPr>
                <w:rFonts w:asciiTheme="minorHAnsi" w:hAnsiTheme="minorHAnsi" w:cstheme="minorHAnsi"/>
                <w:sz w:val="18"/>
                <w:szCs w:val="18"/>
              </w:rPr>
              <w:lastRenderedPageBreak/>
              <w:t>26</w:t>
            </w:r>
          </w:p>
          <w:p w14:paraId="4F5DEA2F" w14:textId="77777777" w:rsidR="00CC5A90" w:rsidRPr="009E7F0A" w:rsidRDefault="00CC5A90" w:rsidP="00CC5A90">
            <w:pPr>
              <w:pStyle w:val="Heading3"/>
              <w:outlineLvl w:val="2"/>
              <w:rPr>
                <w:rFonts w:asciiTheme="minorHAnsi" w:hAnsiTheme="minorHAnsi" w:cstheme="minorHAnsi"/>
                <w:b w:val="0"/>
                <w:sz w:val="18"/>
                <w:szCs w:val="18"/>
              </w:rPr>
            </w:pPr>
            <w:bookmarkStart w:id="43" w:name="_Building_and_Systems"/>
            <w:bookmarkEnd w:id="43"/>
            <w:r w:rsidRPr="009E7F0A">
              <w:rPr>
                <w:rFonts w:asciiTheme="minorHAnsi" w:hAnsiTheme="minorHAnsi" w:cstheme="minorHAnsi"/>
                <w:b w:val="0"/>
                <w:sz w:val="18"/>
                <w:szCs w:val="18"/>
              </w:rPr>
              <w:t>Building and Systems not maintained prior to opening</w:t>
            </w:r>
          </w:p>
        </w:tc>
        <w:tc>
          <w:tcPr>
            <w:tcW w:w="1276" w:type="dxa"/>
          </w:tcPr>
          <w:p w14:paraId="60EDFA3E" w14:textId="77777777" w:rsidR="00CC5A90" w:rsidRPr="009E7F0A" w:rsidRDefault="00CC5A90" w:rsidP="00CC5A90">
            <w:pPr>
              <w:rPr>
                <w:rFonts w:cstheme="minorHAnsi"/>
                <w:sz w:val="18"/>
                <w:szCs w:val="18"/>
              </w:rPr>
            </w:pPr>
            <w:r w:rsidRPr="009E7F0A">
              <w:rPr>
                <w:rFonts w:cstheme="minorHAnsi"/>
                <w:sz w:val="18"/>
                <w:szCs w:val="18"/>
              </w:rPr>
              <w:t>Lack of statutory inspection, testing, servicing could lead to poorly maintained equipment, injury from faulty equipment or the risk of developing legionella through the lack of water hygiene management.</w:t>
            </w:r>
          </w:p>
        </w:tc>
        <w:tc>
          <w:tcPr>
            <w:tcW w:w="567" w:type="dxa"/>
          </w:tcPr>
          <w:p w14:paraId="24A60F51"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11A65465"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3500627C"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234A0180" w14:textId="77777777" w:rsidR="00CC5A90" w:rsidRPr="009E7F0A" w:rsidRDefault="00CC5A90" w:rsidP="005B0388">
            <w:pPr>
              <w:numPr>
                <w:ilvl w:val="0"/>
                <w:numId w:val="2"/>
              </w:numPr>
              <w:rPr>
                <w:rFonts w:cstheme="minorHAnsi"/>
                <w:sz w:val="18"/>
                <w:szCs w:val="18"/>
              </w:rPr>
            </w:pPr>
            <w:r w:rsidRPr="009E7F0A">
              <w:rPr>
                <w:rFonts w:cstheme="minorHAnsi"/>
                <w:sz w:val="18"/>
                <w:szCs w:val="18"/>
              </w:rPr>
              <w:t>Site manager, senior leaders and business manager to ensure inspections, maintenance and servicing is up to date. Where equipment has not undergone the required statutory testing – assess the impact of use.  (this should include hot and cold water systems, gas safety, fire safety, kitchen equipment, specialist equipment, for example hoists, mobility, lifts) equipment, etc., security equipment, ventilation.</w:t>
            </w:r>
          </w:p>
          <w:p w14:paraId="4C829AC3" w14:textId="77777777" w:rsidR="009E7F0A" w:rsidRPr="005B0388" w:rsidRDefault="00CC5A90" w:rsidP="005B0388">
            <w:pPr>
              <w:numPr>
                <w:ilvl w:val="0"/>
                <w:numId w:val="2"/>
              </w:numPr>
              <w:rPr>
                <w:rFonts w:cstheme="minorHAnsi"/>
                <w:sz w:val="18"/>
                <w:szCs w:val="18"/>
              </w:rPr>
            </w:pPr>
            <w:r w:rsidRPr="005B0388">
              <w:rPr>
                <w:rFonts w:cstheme="minorHAnsi"/>
                <w:sz w:val="18"/>
                <w:szCs w:val="18"/>
              </w:rPr>
              <w:t>Site manager and senior leader designated to ensure water hygiene measures in line with the legionella risk assessment have been maintained whilst the building has been closed or partially closed (if flushing of all water outlets has not been routinely undertaking) contact Building Services or your contracted supplier  and get advice from your water hygiene specialist.  Full Clean and Chlorination of the System may be required before the water system can be utilised.</w:t>
            </w:r>
          </w:p>
          <w:p w14:paraId="4978056E" w14:textId="77777777" w:rsidR="00CC5A90" w:rsidRPr="005B0388" w:rsidRDefault="00CC5A90" w:rsidP="009E7F0A">
            <w:pPr>
              <w:ind w:left="360"/>
              <w:rPr>
                <w:rFonts w:cstheme="minorHAnsi"/>
                <w:sz w:val="18"/>
                <w:szCs w:val="18"/>
              </w:rPr>
            </w:pPr>
            <w:r w:rsidRPr="005B0388">
              <w:rPr>
                <w:rFonts w:cstheme="minorHAnsi"/>
                <w:sz w:val="18"/>
                <w:szCs w:val="18"/>
              </w:rPr>
              <w:t>(</w:t>
            </w:r>
            <w:hyperlink r:id="rId14" w:history="1">
              <w:r w:rsidRPr="005B0388">
                <w:rPr>
                  <w:rStyle w:val="Hyperlink"/>
                  <w:rFonts w:cstheme="minorHAnsi"/>
                  <w:color w:val="auto"/>
                  <w:sz w:val="18"/>
                  <w:szCs w:val="18"/>
                </w:rPr>
                <w:t>See guidance issued by United Utilities regarding Coronavirus and Water System Recovery on MSS</w:t>
              </w:r>
            </w:hyperlink>
            <w:r w:rsidRPr="005B0388">
              <w:rPr>
                <w:rFonts w:cstheme="minorHAnsi"/>
                <w:sz w:val="18"/>
                <w:szCs w:val="18"/>
              </w:rPr>
              <w:t>)</w:t>
            </w:r>
          </w:p>
          <w:p w14:paraId="4C6EB292" w14:textId="6F077A63" w:rsidR="00923550" w:rsidRPr="005B0388" w:rsidRDefault="00923550" w:rsidP="009E7F0A">
            <w:pPr>
              <w:ind w:left="360"/>
              <w:rPr>
                <w:rFonts w:cstheme="minorHAnsi"/>
                <w:sz w:val="18"/>
                <w:szCs w:val="18"/>
              </w:rPr>
            </w:pPr>
            <w:r w:rsidRPr="005B0388">
              <w:rPr>
                <w:rFonts w:cstheme="minorHAnsi"/>
                <w:sz w:val="18"/>
                <w:szCs w:val="18"/>
              </w:rPr>
              <w:t xml:space="preserve">All regular pre-opening checks and procedures will be in place prior to the children and staff returning. These will be undertaken by site manager, SLT or designated contractors. </w:t>
            </w:r>
          </w:p>
          <w:p w14:paraId="7AF596FA" w14:textId="77777777" w:rsidR="00CC5A90" w:rsidRDefault="00CC5A90" w:rsidP="005B0388">
            <w:pPr>
              <w:numPr>
                <w:ilvl w:val="0"/>
                <w:numId w:val="2"/>
              </w:numPr>
              <w:rPr>
                <w:rFonts w:cstheme="minorHAnsi"/>
                <w:sz w:val="18"/>
                <w:szCs w:val="18"/>
              </w:rPr>
            </w:pPr>
            <w:r w:rsidRPr="009E7F0A">
              <w:rPr>
                <w:rFonts w:cstheme="minorHAnsi"/>
                <w:sz w:val="18"/>
                <w:szCs w:val="18"/>
              </w:rPr>
              <w:t>Site manager, senior leader and staff to carry out a visual inspection prior to opening building to identify any hazards that could pose a risk to users of the building.</w:t>
            </w:r>
          </w:p>
          <w:p w14:paraId="3AADFB8B" w14:textId="77777777" w:rsidR="005B0388" w:rsidRPr="009E7F0A" w:rsidRDefault="005B0388" w:rsidP="005B0388">
            <w:pPr>
              <w:pStyle w:val="ListParagraph"/>
              <w:numPr>
                <w:ilvl w:val="0"/>
                <w:numId w:val="2"/>
              </w:numPr>
              <w:rPr>
                <w:rStyle w:val="Hyperlink"/>
                <w:rFonts w:cstheme="minorHAnsi"/>
                <w:color w:val="FF0000"/>
                <w:sz w:val="18"/>
                <w:szCs w:val="18"/>
                <w:u w:val="none"/>
              </w:rPr>
            </w:pPr>
            <w:r w:rsidRPr="009E7F0A">
              <w:rPr>
                <w:rFonts w:cstheme="minorHAnsi"/>
                <w:sz w:val="18"/>
                <w:szCs w:val="18"/>
              </w:rPr>
              <w:t xml:space="preserve">Guidance to be followed at all times to ensure that building services are up to date. </w:t>
            </w:r>
            <w:hyperlink r:id="rId15" w:history="1">
              <w:r w:rsidRPr="009E7F0A">
                <w:rPr>
                  <w:rStyle w:val="Hyperlink"/>
                  <w:rFonts w:cstheme="minorHAnsi"/>
                  <w:sz w:val="18"/>
                  <w:szCs w:val="18"/>
                </w:rPr>
                <w:t>https://www.gov.uk/government/publications/managing-school-premises-during-the-coronavirus-outbreak/managing-school-premises-which-are-partially-open-during-the-coronavirus-outbreak</w:t>
              </w:r>
            </w:hyperlink>
          </w:p>
          <w:p w14:paraId="1C751798" w14:textId="3F97CDC0" w:rsidR="005B0388" w:rsidRPr="009E7F0A" w:rsidRDefault="005B0388" w:rsidP="005B0388">
            <w:pPr>
              <w:numPr>
                <w:ilvl w:val="0"/>
                <w:numId w:val="2"/>
              </w:numPr>
              <w:rPr>
                <w:rFonts w:cstheme="minorHAnsi"/>
                <w:sz w:val="18"/>
                <w:szCs w:val="18"/>
              </w:rPr>
            </w:pPr>
            <w:r w:rsidRPr="009E7F0A">
              <w:rPr>
                <w:rStyle w:val="Hyperlink"/>
                <w:rFonts w:cstheme="minorHAnsi"/>
                <w:color w:val="auto"/>
                <w:sz w:val="18"/>
                <w:szCs w:val="18"/>
                <w:u w:val="none"/>
              </w:rPr>
              <w:lastRenderedPageBreak/>
              <w:t>Health and safety compliance checks completed prior to the opening of the school building following the summer holidays.</w:t>
            </w:r>
          </w:p>
        </w:tc>
        <w:tc>
          <w:tcPr>
            <w:tcW w:w="850" w:type="dxa"/>
          </w:tcPr>
          <w:p w14:paraId="5316D266"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10</w:t>
            </w:r>
          </w:p>
        </w:tc>
        <w:tc>
          <w:tcPr>
            <w:tcW w:w="426" w:type="dxa"/>
          </w:tcPr>
          <w:p w14:paraId="2D926507"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tcPr>
          <w:p w14:paraId="352AAF28" w14:textId="2910C56F" w:rsidR="009B6420" w:rsidRPr="005B0388" w:rsidRDefault="009B6420" w:rsidP="005B0388">
            <w:pPr>
              <w:rPr>
                <w:rFonts w:cstheme="minorHAnsi"/>
                <w:color w:val="FF0000"/>
                <w:sz w:val="18"/>
                <w:szCs w:val="18"/>
              </w:rPr>
            </w:pPr>
          </w:p>
        </w:tc>
        <w:tc>
          <w:tcPr>
            <w:tcW w:w="847" w:type="dxa"/>
          </w:tcPr>
          <w:p w14:paraId="418E5EC8"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10</w:t>
            </w:r>
          </w:p>
        </w:tc>
        <w:tc>
          <w:tcPr>
            <w:tcW w:w="1018" w:type="dxa"/>
          </w:tcPr>
          <w:p w14:paraId="0DD702EA" w14:textId="77777777" w:rsidR="00CC5A90" w:rsidRPr="009E7F0A" w:rsidRDefault="0046150C"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rsidRPr="00FB4F5F" w14:paraId="3372D735" w14:textId="77777777" w:rsidTr="009E7F0A">
        <w:tc>
          <w:tcPr>
            <w:tcW w:w="1129" w:type="dxa"/>
          </w:tcPr>
          <w:p w14:paraId="2B0FEA64" w14:textId="5EB1A0DA" w:rsidR="00CC5A90" w:rsidRPr="009E7F0A" w:rsidRDefault="005B0388" w:rsidP="00CC5A90">
            <w:pPr>
              <w:pStyle w:val="Heading2"/>
              <w:outlineLvl w:val="1"/>
              <w:rPr>
                <w:rFonts w:asciiTheme="minorHAnsi" w:hAnsiTheme="minorHAnsi" w:cstheme="minorHAnsi"/>
                <w:sz w:val="18"/>
                <w:szCs w:val="18"/>
              </w:rPr>
            </w:pPr>
            <w:bookmarkStart w:id="44" w:name="_Unable_to_maintain_1"/>
            <w:bookmarkStart w:id="45" w:name="_24"/>
            <w:bookmarkEnd w:id="44"/>
            <w:bookmarkEnd w:id="45"/>
            <w:r>
              <w:rPr>
                <w:rFonts w:asciiTheme="minorHAnsi" w:hAnsiTheme="minorHAnsi" w:cstheme="minorHAnsi"/>
                <w:sz w:val="18"/>
                <w:szCs w:val="18"/>
              </w:rPr>
              <w:lastRenderedPageBreak/>
              <w:t>27</w:t>
            </w:r>
          </w:p>
          <w:p w14:paraId="1C9FDA45" w14:textId="16BFE610" w:rsidR="00CC5A90" w:rsidRPr="009E7F0A" w:rsidRDefault="00850456" w:rsidP="00CC5A90">
            <w:pPr>
              <w:tabs>
                <w:tab w:val="left" w:pos="693"/>
              </w:tabs>
              <w:rPr>
                <w:rFonts w:cstheme="minorHAnsi"/>
                <w:sz w:val="18"/>
                <w:szCs w:val="18"/>
              </w:rPr>
            </w:pPr>
            <w:r>
              <w:rPr>
                <w:rFonts w:cstheme="minorHAnsi"/>
                <w:sz w:val="18"/>
                <w:szCs w:val="18"/>
              </w:rPr>
              <w:t>Risk of closer contact between staff and pupils.</w:t>
            </w:r>
          </w:p>
        </w:tc>
        <w:tc>
          <w:tcPr>
            <w:tcW w:w="1276" w:type="dxa"/>
          </w:tcPr>
          <w:p w14:paraId="3B8537AC"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00B59A94" w14:textId="77777777" w:rsidR="00CC5A90" w:rsidRPr="009E7F0A" w:rsidRDefault="00CC5A90" w:rsidP="00CC5A90">
            <w:pPr>
              <w:rPr>
                <w:rFonts w:cstheme="minorHAnsi"/>
                <w:sz w:val="18"/>
                <w:szCs w:val="18"/>
              </w:rPr>
            </w:pPr>
          </w:p>
          <w:p w14:paraId="51F7D21E"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2B44A523"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038005A9"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6165E4FB"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79A77E54" w14:textId="77777777" w:rsidR="00CC5A90" w:rsidRPr="005B0388" w:rsidRDefault="00CC5A90" w:rsidP="00FC4EDE">
            <w:pPr>
              <w:pStyle w:val="Footer"/>
              <w:numPr>
                <w:ilvl w:val="0"/>
                <w:numId w:val="7"/>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Pupils have designated desks and equipment to avoid moving around space.</w:t>
            </w:r>
          </w:p>
          <w:p w14:paraId="17AF9CE6" w14:textId="5E8A6176" w:rsidR="00CC5A90" w:rsidRPr="005B0388" w:rsidRDefault="00CC5A90" w:rsidP="00FC4EDE">
            <w:pPr>
              <w:pStyle w:val="Footer"/>
              <w:numPr>
                <w:ilvl w:val="0"/>
                <w:numId w:val="7"/>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Tissues placed in easily accessible positions around nests to avoid movement of children and reduction in social distancing.</w:t>
            </w:r>
            <w:r w:rsidR="00923550" w:rsidRPr="005B0388">
              <w:rPr>
                <w:rFonts w:asciiTheme="minorHAnsi" w:hAnsiTheme="minorHAnsi" w:cstheme="minorHAnsi"/>
                <w:sz w:val="18"/>
                <w:szCs w:val="18"/>
              </w:rPr>
              <w:t xml:space="preserve"> School will continue to promote the ‘</w:t>
            </w:r>
            <w:r w:rsidR="000A5914" w:rsidRPr="005B0388">
              <w:rPr>
                <w:rFonts w:asciiTheme="minorHAnsi" w:hAnsiTheme="minorHAnsi" w:cstheme="minorHAnsi"/>
                <w:sz w:val="18"/>
                <w:szCs w:val="18"/>
              </w:rPr>
              <w:t>Catch it, kill it, bin it’ approach.</w:t>
            </w:r>
          </w:p>
          <w:p w14:paraId="4722D0BD" w14:textId="77777777" w:rsidR="00CC5A90" w:rsidRPr="005B0388" w:rsidRDefault="00CC5A90" w:rsidP="00FC4EDE">
            <w:pPr>
              <w:pStyle w:val="Footer"/>
              <w:numPr>
                <w:ilvl w:val="0"/>
                <w:numId w:val="7"/>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No movement of children between nests to take place at any point.</w:t>
            </w:r>
          </w:p>
          <w:p w14:paraId="3083693C" w14:textId="77777777" w:rsidR="00CC5A90" w:rsidRPr="005B0388" w:rsidRDefault="00CC5A90" w:rsidP="00FC4EDE">
            <w:pPr>
              <w:pStyle w:val="Footer"/>
              <w:numPr>
                <w:ilvl w:val="0"/>
                <w:numId w:val="7"/>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 xml:space="preserve">All windows to be opened in classrooms at the start of the day to ensure adequate ventilation. Consideration for children with other underlying conditions such as </w:t>
            </w:r>
            <w:proofErr w:type="spellStart"/>
            <w:r w:rsidRPr="005B0388">
              <w:rPr>
                <w:rFonts w:asciiTheme="minorHAnsi" w:hAnsiTheme="minorHAnsi" w:cstheme="minorHAnsi"/>
                <w:sz w:val="18"/>
                <w:szCs w:val="18"/>
              </w:rPr>
              <w:t>hayfever</w:t>
            </w:r>
            <w:proofErr w:type="spellEnd"/>
            <w:r w:rsidRPr="005B0388">
              <w:rPr>
                <w:rFonts w:asciiTheme="minorHAnsi" w:hAnsiTheme="minorHAnsi" w:cstheme="minorHAnsi"/>
                <w:sz w:val="18"/>
                <w:szCs w:val="18"/>
              </w:rPr>
              <w:t xml:space="preserve"> will be made in the seating plan.</w:t>
            </w:r>
          </w:p>
          <w:p w14:paraId="1C10B6CF" w14:textId="77777777" w:rsidR="000111DA" w:rsidRPr="005B0388" w:rsidRDefault="000111DA" w:rsidP="00FC4EDE">
            <w:pPr>
              <w:pStyle w:val="Footer"/>
              <w:numPr>
                <w:ilvl w:val="0"/>
                <w:numId w:val="7"/>
              </w:numPr>
              <w:tabs>
                <w:tab w:val="clear" w:pos="4153"/>
                <w:tab w:val="clear" w:pos="8306"/>
              </w:tabs>
              <w:ind w:right="380"/>
              <w:jc w:val="both"/>
              <w:rPr>
                <w:rFonts w:asciiTheme="minorHAnsi" w:hAnsiTheme="minorHAnsi" w:cstheme="minorHAnsi"/>
                <w:sz w:val="18"/>
              </w:rPr>
            </w:pPr>
            <w:r w:rsidRPr="005B0388">
              <w:rPr>
                <w:rFonts w:asciiTheme="minorHAnsi" w:hAnsiTheme="minorHAnsi" w:cstheme="minorHAnsi"/>
                <w:sz w:val="18"/>
              </w:rPr>
              <w:t xml:space="preserve">Ventilation and heating – the following systems will be used for ventilating classroom and school spaces. This will be maintained with an increase in heating systems to ensure that a comfortable learning environment is maintained. </w:t>
            </w:r>
          </w:p>
          <w:p w14:paraId="3CE0C195" w14:textId="77777777" w:rsidR="000111DA" w:rsidRPr="005B0388" w:rsidRDefault="000111DA" w:rsidP="00FC4EDE">
            <w:pPr>
              <w:pStyle w:val="Footer"/>
              <w:numPr>
                <w:ilvl w:val="0"/>
                <w:numId w:val="7"/>
              </w:numPr>
              <w:tabs>
                <w:tab w:val="clear" w:pos="4153"/>
                <w:tab w:val="clear" w:pos="8306"/>
              </w:tabs>
              <w:ind w:right="380"/>
              <w:jc w:val="both"/>
              <w:rPr>
                <w:rFonts w:asciiTheme="minorHAnsi" w:hAnsiTheme="minorHAnsi" w:cstheme="minorHAnsi"/>
                <w:sz w:val="18"/>
              </w:rPr>
            </w:pPr>
            <w:r w:rsidRPr="005B0388">
              <w:rPr>
                <w:rFonts w:asciiTheme="minorHAnsi" w:hAnsiTheme="minorHAnsi" w:cstheme="minorHAnsi"/>
                <w:sz w:val="18"/>
              </w:rPr>
              <w:t xml:space="preserve">Where </w:t>
            </w:r>
            <w:r w:rsidRPr="005B0388">
              <w:rPr>
                <w:rFonts w:asciiTheme="minorHAnsi" w:hAnsiTheme="minorHAnsi" w:cstheme="minorHAnsi"/>
                <w:sz w:val="18"/>
                <w:lang w:val="en"/>
              </w:rPr>
              <w:t>mechanical ventilation systems are in place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7ACA6BD1" w14:textId="77777777" w:rsidR="000111DA" w:rsidRPr="005B0388" w:rsidRDefault="000111DA" w:rsidP="00FC4EDE">
            <w:pPr>
              <w:pStyle w:val="Footer"/>
              <w:numPr>
                <w:ilvl w:val="0"/>
                <w:numId w:val="7"/>
              </w:numPr>
              <w:tabs>
                <w:tab w:val="clear" w:pos="4153"/>
                <w:tab w:val="clear" w:pos="8306"/>
              </w:tabs>
              <w:ind w:right="380"/>
              <w:jc w:val="both"/>
              <w:rPr>
                <w:rFonts w:asciiTheme="minorHAnsi" w:hAnsiTheme="minorHAnsi" w:cstheme="minorHAnsi"/>
                <w:sz w:val="18"/>
              </w:rPr>
            </w:pPr>
            <w:r w:rsidRPr="005B0388">
              <w:rPr>
                <w:rFonts w:asciiTheme="minorHAnsi" w:hAnsiTheme="minorHAnsi" w:cstheme="minorHAnsi"/>
                <w:sz w:val="18"/>
                <w:lang w:val="en"/>
              </w:rPr>
              <w:t xml:space="preserve">Natural ventilation – opening windows (in cooler weather windows should be opened just enough to provide constant background ventilation, and opened more fully during breaks </w:t>
            </w:r>
            <w:r w:rsidRPr="005B0388">
              <w:rPr>
                <w:rFonts w:asciiTheme="minorHAnsi" w:hAnsiTheme="minorHAnsi" w:cstheme="minorHAnsi"/>
                <w:sz w:val="18"/>
                <w:lang w:val="en"/>
              </w:rPr>
              <w:lastRenderedPageBreak/>
              <w:t>to purge the air in the space). Opening internal doors can also assist with creating a throughput of air</w:t>
            </w:r>
          </w:p>
          <w:p w14:paraId="625D85FF" w14:textId="77777777" w:rsidR="000111DA" w:rsidRPr="005B0388" w:rsidRDefault="000111DA" w:rsidP="00FC4EDE">
            <w:pPr>
              <w:pStyle w:val="Footer"/>
              <w:numPr>
                <w:ilvl w:val="0"/>
                <w:numId w:val="7"/>
              </w:numPr>
              <w:tabs>
                <w:tab w:val="clear" w:pos="4153"/>
                <w:tab w:val="clear" w:pos="8306"/>
              </w:tabs>
              <w:ind w:right="380"/>
              <w:jc w:val="both"/>
              <w:rPr>
                <w:rFonts w:asciiTheme="minorHAnsi" w:hAnsiTheme="minorHAnsi" w:cstheme="minorHAnsi"/>
                <w:sz w:val="18"/>
              </w:rPr>
            </w:pPr>
            <w:r w:rsidRPr="005B0388">
              <w:rPr>
                <w:rFonts w:asciiTheme="minorHAnsi" w:hAnsiTheme="minorHAnsi" w:cstheme="minorHAnsi"/>
                <w:sz w:val="18"/>
                <w:lang w:val="en"/>
              </w:rPr>
              <w:t>Natural ventilation – if necessary external opening doors may also be used (as long as they are not fire doors and where safe to do so)</w:t>
            </w:r>
          </w:p>
          <w:p w14:paraId="65FCF320" w14:textId="77777777" w:rsidR="00FC4EDE" w:rsidRPr="005B0388" w:rsidRDefault="00FC4EDE" w:rsidP="00FC4EDE">
            <w:pPr>
              <w:pStyle w:val="ListParagraph"/>
              <w:numPr>
                <w:ilvl w:val="0"/>
                <w:numId w:val="7"/>
              </w:numPr>
              <w:rPr>
                <w:rFonts w:cstheme="minorHAnsi"/>
                <w:sz w:val="18"/>
                <w:szCs w:val="18"/>
              </w:rPr>
            </w:pPr>
            <w:r w:rsidRPr="005B0388">
              <w:rPr>
                <w:rFonts w:cstheme="minorHAnsi"/>
                <w:sz w:val="18"/>
                <w:szCs w:val="18"/>
                <w:lang w:val="en"/>
              </w:rPr>
              <w:t>Opening high level windows in preference to low level to reduce draughts will be used. Class windows will be used in this instance as they are above the children’s standing height.</w:t>
            </w:r>
          </w:p>
          <w:p w14:paraId="3DBA9732" w14:textId="0CA970D3" w:rsidR="00FC4EDE" w:rsidRPr="005B0388" w:rsidRDefault="00FC4EDE" w:rsidP="00FC4EDE">
            <w:pPr>
              <w:pStyle w:val="ListParagraph"/>
              <w:numPr>
                <w:ilvl w:val="0"/>
                <w:numId w:val="7"/>
              </w:numPr>
              <w:rPr>
                <w:rFonts w:cstheme="minorHAnsi"/>
                <w:sz w:val="18"/>
                <w:szCs w:val="18"/>
              </w:rPr>
            </w:pPr>
            <w:r w:rsidRPr="005B0388">
              <w:rPr>
                <w:rFonts w:cstheme="minorHAnsi"/>
                <w:sz w:val="18"/>
                <w:szCs w:val="18"/>
                <w:lang w:val="en"/>
              </w:rPr>
              <w:t>Increasing the ventilation while spaces are unoccupied (e.g. between classes, during break and lunch, when a room is unused).</w:t>
            </w:r>
          </w:p>
          <w:p w14:paraId="2B7B7354" w14:textId="77777777" w:rsidR="00FC4EDE" w:rsidRPr="005B0388" w:rsidRDefault="00FC4EDE" w:rsidP="00FC4EDE">
            <w:pPr>
              <w:pStyle w:val="ListParagraph"/>
              <w:numPr>
                <w:ilvl w:val="0"/>
                <w:numId w:val="7"/>
              </w:numPr>
              <w:rPr>
                <w:rFonts w:cstheme="minorHAnsi"/>
                <w:sz w:val="18"/>
                <w:szCs w:val="18"/>
              </w:rPr>
            </w:pPr>
            <w:r w:rsidRPr="005B0388">
              <w:rPr>
                <w:rFonts w:cstheme="minorHAnsi"/>
                <w:sz w:val="18"/>
                <w:szCs w:val="18"/>
                <w:lang w:val="en"/>
              </w:rPr>
              <w:t>Providing flexibility to allow additional, suitable indoor clothing. Children and staff may be able to wear coats indoors if necessary.</w:t>
            </w:r>
          </w:p>
          <w:p w14:paraId="7FF45D48" w14:textId="77777777" w:rsidR="00FC4EDE" w:rsidRPr="005B0388" w:rsidRDefault="00FC4EDE" w:rsidP="00FC4EDE">
            <w:pPr>
              <w:pStyle w:val="ListParagraph"/>
              <w:numPr>
                <w:ilvl w:val="0"/>
                <w:numId w:val="7"/>
              </w:numPr>
              <w:rPr>
                <w:rFonts w:cstheme="minorHAnsi"/>
                <w:sz w:val="18"/>
                <w:szCs w:val="18"/>
              </w:rPr>
            </w:pPr>
            <w:r w:rsidRPr="005B0388">
              <w:rPr>
                <w:rFonts w:cstheme="minorHAnsi"/>
                <w:sz w:val="18"/>
                <w:szCs w:val="18"/>
                <w:lang w:val="en"/>
              </w:rPr>
              <w:t>Heating will be used as necessary to ensure comfort levels are maintained particularly in occupied spaces. This will not be to the detriment of the ventilation process.</w:t>
            </w:r>
          </w:p>
          <w:p w14:paraId="672F900D" w14:textId="77777777" w:rsidR="005B0388" w:rsidRDefault="005B0388" w:rsidP="005B0388">
            <w:pPr>
              <w:pStyle w:val="Footer"/>
              <w:numPr>
                <w:ilvl w:val="0"/>
                <w:numId w:val="7"/>
              </w:numPr>
              <w:tabs>
                <w:tab w:val="clear" w:pos="4153"/>
                <w:tab w:val="clear" w:pos="8306"/>
              </w:tabs>
              <w:ind w:right="380"/>
              <w:jc w:val="both"/>
              <w:rPr>
                <w:rFonts w:asciiTheme="minorHAnsi" w:hAnsiTheme="minorHAnsi" w:cstheme="minorHAnsi"/>
                <w:sz w:val="18"/>
                <w:szCs w:val="18"/>
              </w:rPr>
            </w:pPr>
            <w:r w:rsidRPr="005B0388">
              <w:rPr>
                <w:rFonts w:asciiTheme="minorHAnsi" w:hAnsiTheme="minorHAnsi" w:cstheme="minorHAnsi"/>
                <w:sz w:val="18"/>
                <w:szCs w:val="18"/>
              </w:rPr>
              <w:t xml:space="preserve">Classes </w:t>
            </w:r>
            <w:r w:rsidR="00BA2D9F">
              <w:rPr>
                <w:rFonts w:asciiTheme="minorHAnsi" w:hAnsiTheme="minorHAnsi" w:cstheme="minorHAnsi"/>
                <w:sz w:val="18"/>
                <w:szCs w:val="18"/>
              </w:rPr>
              <w:t xml:space="preserve">largely </w:t>
            </w:r>
            <w:r w:rsidRPr="005B0388">
              <w:rPr>
                <w:rFonts w:asciiTheme="minorHAnsi" w:hAnsiTheme="minorHAnsi" w:cstheme="minorHAnsi"/>
                <w:sz w:val="18"/>
                <w:szCs w:val="18"/>
              </w:rPr>
              <w:t xml:space="preserve">operating as nests with designated staff members. Children will be </w:t>
            </w:r>
            <w:r w:rsidR="00BA2D9F">
              <w:rPr>
                <w:rFonts w:asciiTheme="minorHAnsi" w:hAnsiTheme="minorHAnsi" w:cstheme="minorHAnsi"/>
                <w:sz w:val="18"/>
                <w:szCs w:val="18"/>
              </w:rPr>
              <w:t xml:space="preserve">largely </w:t>
            </w:r>
            <w:r w:rsidRPr="005B0388">
              <w:rPr>
                <w:rFonts w:asciiTheme="minorHAnsi" w:hAnsiTheme="minorHAnsi" w:cstheme="minorHAnsi"/>
                <w:sz w:val="18"/>
                <w:szCs w:val="18"/>
              </w:rPr>
              <w:t>restricted to working in their nest only</w:t>
            </w:r>
            <w:r w:rsidR="00BA2D9F">
              <w:rPr>
                <w:rFonts w:asciiTheme="minorHAnsi" w:hAnsiTheme="minorHAnsi" w:cstheme="minorHAnsi"/>
                <w:sz w:val="18"/>
                <w:szCs w:val="18"/>
              </w:rPr>
              <w:t xml:space="preserve"> with exceptions when using areas such as hall or computing suite. These will be timetabled to avoid crossover</w:t>
            </w:r>
            <w:r w:rsidRPr="005B0388">
              <w:rPr>
                <w:rFonts w:asciiTheme="minorHAnsi" w:hAnsiTheme="minorHAnsi" w:cstheme="minorHAnsi"/>
                <w:sz w:val="18"/>
                <w:szCs w:val="18"/>
              </w:rPr>
              <w:t>.</w:t>
            </w:r>
          </w:p>
          <w:p w14:paraId="3C68F358" w14:textId="2158CD55" w:rsidR="00BA2D9F" w:rsidRPr="005B0388" w:rsidRDefault="00BA2D9F" w:rsidP="005B0388">
            <w:pPr>
              <w:pStyle w:val="Footer"/>
              <w:numPr>
                <w:ilvl w:val="0"/>
                <w:numId w:val="7"/>
              </w:numPr>
              <w:tabs>
                <w:tab w:val="clear" w:pos="4153"/>
                <w:tab w:val="clear" w:pos="8306"/>
              </w:tabs>
              <w:ind w:right="380"/>
              <w:jc w:val="both"/>
              <w:rPr>
                <w:rFonts w:asciiTheme="minorHAnsi" w:hAnsiTheme="minorHAnsi" w:cstheme="minorHAnsi"/>
                <w:sz w:val="18"/>
                <w:szCs w:val="18"/>
              </w:rPr>
            </w:pPr>
            <w:r w:rsidRPr="00BA2D9F">
              <w:rPr>
                <w:rFonts w:asciiTheme="minorHAnsi" w:hAnsiTheme="minorHAnsi" w:cstheme="minorHAnsi"/>
                <w:color w:val="FF0000"/>
                <w:sz w:val="18"/>
                <w:szCs w:val="18"/>
              </w:rPr>
              <w:t>Return of forward-facing desks to reduce the likelihood of</w:t>
            </w:r>
            <w:r>
              <w:rPr>
                <w:rFonts w:asciiTheme="minorHAnsi" w:hAnsiTheme="minorHAnsi" w:cstheme="minorHAnsi"/>
                <w:color w:val="FF0000"/>
                <w:sz w:val="18"/>
                <w:szCs w:val="18"/>
              </w:rPr>
              <w:t xml:space="preserve"> contamination between children through face-to-face contact.</w:t>
            </w:r>
          </w:p>
        </w:tc>
        <w:tc>
          <w:tcPr>
            <w:tcW w:w="850" w:type="dxa"/>
          </w:tcPr>
          <w:p w14:paraId="214C5AED" w14:textId="77777777" w:rsidR="00CC5A90" w:rsidRPr="005B0388" w:rsidRDefault="00794143" w:rsidP="00CC5A90">
            <w:pPr>
              <w:pStyle w:val="Footer"/>
              <w:tabs>
                <w:tab w:val="clear" w:pos="4153"/>
                <w:tab w:val="clear" w:pos="8306"/>
              </w:tabs>
              <w:ind w:right="380"/>
              <w:jc w:val="center"/>
              <w:rPr>
                <w:rFonts w:asciiTheme="minorHAnsi" w:hAnsiTheme="minorHAnsi" w:cstheme="minorHAnsi"/>
                <w:sz w:val="18"/>
                <w:szCs w:val="18"/>
              </w:rPr>
            </w:pPr>
            <w:r w:rsidRPr="005B0388">
              <w:rPr>
                <w:rFonts w:asciiTheme="minorHAnsi" w:hAnsiTheme="minorHAnsi" w:cstheme="minorHAnsi"/>
                <w:sz w:val="18"/>
                <w:szCs w:val="18"/>
              </w:rPr>
              <w:lastRenderedPageBreak/>
              <w:t>15</w:t>
            </w:r>
          </w:p>
        </w:tc>
        <w:tc>
          <w:tcPr>
            <w:tcW w:w="426" w:type="dxa"/>
          </w:tcPr>
          <w:p w14:paraId="0948F56A" w14:textId="77777777" w:rsidR="00CC5A90" w:rsidRPr="005B0388" w:rsidRDefault="00794143" w:rsidP="00CC5A90">
            <w:pPr>
              <w:pStyle w:val="Footer"/>
              <w:tabs>
                <w:tab w:val="clear" w:pos="4153"/>
                <w:tab w:val="clear" w:pos="8306"/>
              </w:tabs>
              <w:ind w:right="380"/>
              <w:jc w:val="center"/>
              <w:rPr>
                <w:rFonts w:asciiTheme="minorHAnsi" w:hAnsiTheme="minorHAnsi" w:cstheme="minorHAnsi"/>
                <w:sz w:val="18"/>
                <w:szCs w:val="18"/>
              </w:rPr>
            </w:pPr>
            <w:r w:rsidRPr="005B0388">
              <w:rPr>
                <w:rFonts w:asciiTheme="minorHAnsi" w:hAnsiTheme="minorHAnsi" w:cstheme="minorHAnsi"/>
                <w:sz w:val="18"/>
                <w:szCs w:val="18"/>
              </w:rPr>
              <w:t>M</w:t>
            </w:r>
          </w:p>
        </w:tc>
        <w:tc>
          <w:tcPr>
            <w:tcW w:w="4597" w:type="dxa"/>
          </w:tcPr>
          <w:p w14:paraId="65FA1102" w14:textId="34075CC5" w:rsidR="000111DA" w:rsidRPr="005B0388" w:rsidRDefault="000111DA" w:rsidP="005B0388">
            <w:pPr>
              <w:pStyle w:val="Footer"/>
              <w:tabs>
                <w:tab w:val="clear" w:pos="4153"/>
                <w:tab w:val="clear" w:pos="8306"/>
              </w:tabs>
              <w:ind w:right="380"/>
              <w:jc w:val="both"/>
              <w:rPr>
                <w:rFonts w:asciiTheme="minorHAnsi" w:hAnsiTheme="minorHAnsi" w:cstheme="minorHAnsi"/>
                <w:sz w:val="18"/>
                <w:szCs w:val="18"/>
              </w:rPr>
            </w:pPr>
          </w:p>
        </w:tc>
        <w:tc>
          <w:tcPr>
            <w:tcW w:w="847" w:type="dxa"/>
          </w:tcPr>
          <w:p w14:paraId="456B7163"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15</w:t>
            </w:r>
          </w:p>
        </w:tc>
        <w:tc>
          <w:tcPr>
            <w:tcW w:w="1018" w:type="dxa"/>
          </w:tcPr>
          <w:p w14:paraId="45E9BFE0"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rsidRPr="00FB4F5F" w14:paraId="29FB9DA6" w14:textId="77777777" w:rsidTr="009E7F0A">
        <w:trPr>
          <w:trHeight w:val="834"/>
        </w:trPr>
        <w:tc>
          <w:tcPr>
            <w:tcW w:w="1129" w:type="dxa"/>
          </w:tcPr>
          <w:p w14:paraId="57B6D622" w14:textId="62B3947A" w:rsidR="00CC5A90" w:rsidRPr="009E7F0A" w:rsidRDefault="00EC3531" w:rsidP="00CC5A90">
            <w:pPr>
              <w:pStyle w:val="Heading2"/>
              <w:outlineLvl w:val="1"/>
              <w:rPr>
                <w:rFonts w:asciiTheme="minorHAnsi" w:hAnsiTheme="minorHAnsi" w:cstheme="minorHAnsi"/>
                <w:sz w:val="18"/>
                <w:szCs w:val="18"/>
              </w:rPr>
            </w:pPr>
            <w:bookmarkStart w:id="46" w:name="_25"/>
            <w:bookmarkEnd w:id="46"/>
            <w:r>
              <w:rPr>
                <w:rFonts w:asciiTheme="minorHAnsi" w:hAnsiTheme="minorHAnsi" w:cstheme="minorHAnsi"/>
                <w:sz w:val="18"/>
                <w:szCs w:val="18"/>
              </w:rPr>
              <w:lastRenderedPageBreak/>
              <w:t>28</w:t>
            </w:r>
          </w:p>
          <w:p w14:paraId="1C41B3F1" w14:textId="5596942D" w:rsidR="00CC5A90" w:rsidRPr="009E7F0A" w:rsidRDefault="00850456" w:rsidP="00CC5A90">
            <w:pPr>
              <w:pStyle w:val="Heading3"/>
              <w:outlineLvl w:val="2"/>
              <w:rPr>
                <w:rFonts w:asciiTheme="minorHAnsi" w:hAnsiTheme="minorHAnsi" w:cstheme="minorHAnsi"/>
                <w:b w:val="0"/>
                <w:sz w:val="18"/>
                <w:szCs w:val="18"/>
              </w:rPr>
            </w:pPr>
            <w:bookmarkStart w:id="47" w:name="_Unable_to_maintain_2"/>
            <w:bookmarkEnd w:id="47"/>
            <w:r>
              <w:rPr>
                <w:rFonts w:asciiTheme="minorHAnsi" w:hAnsiTheme="minorHAnsi" w:cstheme="minorHAnsi"/>
                <w:b w:val="0"/>
                <w:sz w:val="18"/>
                <w:szCs w:val="18"/>
              </w:rPr>
              <w:t>Risk of closer contact between various groups around the school.</w:t>
            </w:r>
          </w:p>
        </w:tc>
        <w:tc>
          <w:tcPr>
            <w:tcW w:w="1276" w:type="dxa"/>
          </w:tcPr>
          <w:p w14:paraId="1FA0D302"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77CBBEE0" w14:textId="77777777" w:rsidR="00CC5A90" w:rsidRPr="009E7F0A" w:rsidRDefault="00CC5A90" w:rsidP="00CC5A90">
            <w:pPr>
              <w:rPr>
                <w:rFonts w:cstheme="minorHAnsi"/>
                <w:sz w:val="18"/>
                <w:szCs w:val="18"/>
              </w:rPr>
            </w:pPr>
          </w:p>
          <w:p w14:paraId="5E669EB2"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21E2EE4E"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19DCDF6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49746889"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11DB26FD" w14:textId="77777777" w:rsidR="00CC5A90" w:rsidRPr="00EC3531" w:rsidRDefault="00CC5A90" w:rsidP="00CC5A9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Personal social story and risk assessment in place for all EHCP and vulnerable children.</w:t>
            </w:r>
          </w:p>
          <w:p w14:paraId="1F737BDF" w14:textId="77777777" w:rsidR="00CC5A90" w:rsidRPr="00EC3531" w:rsidRDefault="00CC5A90" w:rsidP="00CC5A9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Timetable established to limit movement around the building.</w:t>
            </w:r>
          </w:p>
          <w:p w14:paraId="7453B3C1" w14:textId="6CCDC73C" w:rsidR="00C77010" w:rsidRPr="00C77010" w:rsidRDefault="00CC5A90" w:rsidP="00C7701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Pupils are attached to nests which they remain in throughout the day to stop the need f</w:t>
            </w:r>
            <w:r w:rsidR="00C77010">
              <w:rPr>
                <w:rFonts w:asciiTheme="minorHAnsi" w:hAnsiTheme="minorHAnsi" w:cstheme="minorHAnsi"/>
                <w:sz w:val="18"/>
                <w:szCs w:val="18"/>
              </w:rPr>
              <w:t>or movement around the school.</w:t>
            </w:r>
          </w:p>
          <w:p w14:paraId="101BF48E" w14:textId="77777777" w:rsidR="00CC5A90" w:rsidRPr="00EC3531" w:rsidRDefault="00CC5A90" w:rsidP="00CC5A9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Staff teaching teams attached to each nest to limit cross-contamination.</w:t>
            </w:r>
          </w:p>
          <w:p w14:paraId="1B819925" w14:textId="5B428CCB" w:rsidR="00CC5A90" w:rsidRPr="00B11558" w:rsidRDefault="00EC3531" w:rsidP="00CC5A90">
            <w:pPr>
              <w:pStyle w:val="Footer"/>
              <w:numPr>
                <w:ilvl w:val="0"/>
                <w:numId w:val="11"/>
              </w:numPr>
              <w:tabs>
                <w:tab w:val="clear" w:pos="4153"/>
                <w:tab w:val="clear" w:pos="8306"/>
              </w:tabs>
              <w:ind w:right="380"/>
              <w:jc w:val="both"/>
              <w:rPr>
                <w:rFonts w:asciiTheme="minorHAnsi" w:hAnsiTheme="minorHAnsi" w:cstheme="minorHAnsi"/>
                <w:strike/>
                <w:sz w:val="18"/>
                <w:szCs w:val="18"/>
              </w:rPr>
            </w:pPr>
            <w:r w:rsidRPr="00B11558">
              <w:rPr>
                <w:rFonts w:asciiTheme="minorHAnsi" w:hAnsiTheme="minorHAnsi" w:cstheme="minorHAnsi"/>
                <w:strike/>
                <w:sz w:val="18"/>
                <w:szCs w:val="18"/>
              </w:rPr>
              <w:t>No face to face whole school assemblies to take place. Assemblies to be run as whole school (virtual), key stage (face to face with cohort distanced in hall).</w:t>
            </w:r>
            <w:r w:rsidR="00B11558">
              <w:rPr>
                <w:rFonts w:asciiTheme="minorHAnsi" w:hAnsiTheme="minorHAnsi" w:cstheme="minorHAnsi"/>
                <w:strike/>
                <w:sz w:val="18"/>
                <w:szCs w:val="18"/>
              </w:rPr>
              <w:t xml:space="preserve"> </w:t>
            </w:r>
            <w:r w:rsidR="00B11558">
              <w:rPr>
                <w:rFonts w:asciiTheme="minorHAnsi" w:hAnsiTheme="minorHAnsi" w:cstheme="minorHAnsi"/>
                <w:sz w:val="18"/>
                <w:szCs w:val="18"/>
              </w:rPr>
              <w:t xml:space="preserve"> </w:t>
            </w:r>
            <w:r w:rsidR="00B11558" w:rsidRPr="000F49EE">
              <w:rPr>
                <w:rFonts w:asciiTheme="minorHAnsi" w:hAnsiTheme="minorHAnsi" w:cstheme="minorHAnsi"/>
                <w:strike/>
                <w:sz w:val="18"/>
                <w:szCs w:val="18"/>
              </w:rPr>
              <w:t>Whole school assemblies to return with children in set positions following autumn half term.</w:t>
            </w:r>
            <w:r w:rsidR="000F49EE" w:rsidRPr="000F49EE">
              <w:rPr>
                <w:rFonts w:asciiTheme="minorHAnsi" w:hAnsiTheme="minorHAnsi" w:cstheme="minorHAnsi"/>
                <w:sz w:val="18"/>
                <w:szCs w:val="18"/>
              </w:rPr>
              <w:t xml:space="preserve"> </w:t>
            </w:r>
            <w:r w:rsidR="000F49EE" w:rsidRPr="000F49EE">
              <w:rPr>
                <w:rFonts w:asciiTheme="minorHAnsi" w:hAnsiTheme="minorHAnsi" w:cstheme="minorHAnsi"/>
                <w:color w:val="FF0000"/>
                <w:sz w:val="18"/>
                <w:szCs w:val="18"/>
              </w:rPr>
              <w:t>Return to online assembly structure relating to increased cases.</w:t>
            </w:r>
          </w:p>
          <w:p w14:paraId="55DCE4B3" w14:textId="2E1FBDA4" w:rsidR="00CC5A90" w:rsidRPr="00EC3531" w:rsidRDefault="00C12808" w:rsidP="00CC5A90">
            <w:pPr>
              <w:pStyle w:val="Footer"/>
              <w:numPr>
                <w:ilvl w:val="0"/>
                <w:numId w:val="11"/>
              </w:numPr>
              <w:tabs>
                <w:tab w:val="clear" w:pos="4153"/>
                <w:tab w:val="clear" w:pos="8306"/>
              </w:tabs>
              <w:ind w:right="380"/>
              <w:jc w:val="both"/>
              <w:rPr>
                <w:rFonts w:asciiTheme="minorHAnsi" w:hAnsiTheme="minorHAnsi" w:cstheme="minorHAnsi"/>
                <w:strike/>
                <w:sz w:val="18"/>
                <w:szCs w:val="18"/>
              </w:rPr>
            </w:pPr>
            <w:r w:rsidRPr="00EC3531">
              <w:rPr>
                <w:rFonts w:asciiTheme="minorHAnsi" w:hAnsiTheme="minorHAnsi" w:cstheme="minorHAnsi"/>
                <w:sz w:val="18"/>
                <w:szCs w:val="18"/>
              </w:rPr>
              <w:t>All children will eat their lunch in the hall. Additional tables in place to allow two classes to be on separate sides of the hall.</w:t>
            </w:r>
            <w:r w:rsidR="000F49EE">
              <w:rPr>
                <w:rFonts w:asciiTheme="minorHAnsi" w:hAnsiTheme="minorHAnsi" w:cstheme="minorHAnsi"/>
                <w:sz w:val="18"/>
                <w:szCs w:val="18"/>
              </w:rPr>
              <w:t xml:space="preserve"> </w:t>
            </w:r>
            <w:r w:rsidR="000F49EE">
              <w:rPr>
                <w:rFonts w:asciiTheme="minorHAnsi" w:hAnsiTheme="minorHAnsi" w:cstheme="minorHAnsi"/>
                <w:color w:val="FF0000"/>
                <w:sz w:val="18"/>
                <w:szCs w:val="18"/>
              </w:rPr>
              <w:t>Classes with high numbers of cases may be asked to eat in their classrooms with lunch brought to them by kitchen staff.</w:t>
            </w:r>
          </w:p>
          <w:p w14:paraId="3C1B09E1" w14:textId="7A6C7AC3" w:rsidR="00C12808" w:rsidRPr="00EC3531" w:rsidRDefault="00C12808" w:rsidP="00CC5A9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Timetable for lunch times reviewed and rearranged to allow for most efficient use of space and time within the hall. This will ensure limited impact on teaching time and movement in and out of the school building.</w:t>
            </w:r>
          </w:p>
          <w:p w14:paraId="163E9314" w14:textId="2D614CE6" w:rsidR="00CC5A90" w:rsidRPr="00EC3531" w:rsidRDefault="00CC5A90" w:rsidP="00CC5A9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 xml:space="preserve">One way system in place for staff to move around school building. </w:t>
            </w:r>
          </w:p>
          <w:p w14:paraId="2FF231B3" w14:textId="08CFD007" w:rsidR="00CC5A90" w:rsidRPr="00EC3531" w:rsidRDefault="00CC5A90" w:rsidP="00CC5A90">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rPr>
              <w:t xml:space="preserve">Each nest will have its own designated entrance and exit point to avoid pinch points and reduction in social distancing. </w:t>
            </w:r>
          </w:p>
          <w:p w14:paraId="79697704" w14:textId="77777777" w:rsidR="00EC3531" w:rsidRPr="00EC3531" w:rsidRDefault="00EC3531" w:rsidP="00EC3531">
            <w:pPr>
              <w:numPr>
                <w:ilvl w:val="0"/>
                <w:numId w:val="11"/>
              </w:numPr>
              <w:rPr>
                <w:rFonts w:cstheme="minorHAnsi"/>
                <w:sz w:val="18"/>
                <w:szCs w:val="18"/>
                <w:lang w:val="en"/>
              </w:rPr>
            </w:pPr>
            <w:r w:rsidRPr="00EC3531">
              <w:rPr>
                <w:rFonts w:cstheme="minorHAnsi"/>
                <w:sz w:val="18"/>
                <w:szCs w:val="18"/>
                <w:lang w:val="en"/>
              </w:rPr>
              <w:t>Children to enter via the designated door for their nest.</w:t>
            </w:r>
          </w:p>
          <w:p w14:paraId="5E07D03C" w14:textId="77777777" w:rsidR="00EC3531" w:rsidRPr="00EC3531" w:rsidRDefault="00EC3531" w:rsidP="00EC3531">
            <w:pPr>
              <w:numPr>
                <w:ilvl w:val="0"/>
                <w:numId w:val="11"/>
              </w:numPr>
              <w:rPr>
                <w:rFonts w:cstheme="minorHAnsi"/>
                <w:sz w:val="18"/>
                <w:szCs w:val="18"/>
                <w:lang w:val="en"/>
              </w:rPr>
            </w:pPr>
            <w:r w:rsidRPr="00EC3531">
              <w:rPr>
                <w:rFonts w:cstheme="minorHAnsi"/>
                <w:sz w:val="18"/>
                <w:szCs w:val="18"/>
                <w:lang w:val="en"/>
              </w:rPr>
              <w:lastRenderedPageBreak/>
              <w:t>Children to wash hands on re-entering.</w:t>
            </w:r>
          </w:p>
          <w:p w14:paraId="1A84249D" w14:textId="6CCC6A55" w:rsidR="00EC3531" w:rsidRPr="00EC3531" w:rsidRDefault="00EC3531" w:rsidP="00EC3531">
            <w:pPr>
              <w:pStyle w:val="Footer"/>
              <w:numPr>
                <w:ilvl w:val="0"/>
                <w:numId w:val="11"/>
              </w:numPr>
              <w:tabs>
                <w:tab w:val="clear" w:pos="4153"/>
                <w:tab w:val="clear" w:pos="8306"/>
              </w:tabs>
              <w:ind w:right="380"/>
              <w:jc w:val="both"/>
              <w:rPr>
                <w:rFonts w:asciiTheme="minorHAnsi" w:hAnsiTheme="minorHAnsi" w:cstheme="minorHAnsi"/>
                <w:sz w:val="18"/>
                <w:szCs w:val="18"/>
              </w:rPr>
            </w:pPr>
            <w:r w:rsidRPr="00EC3531">
              <w:rPr>
                <w:rFonts w:asciiTheme="minorHAnsi" w:hAnsiTheme="minorHAnsi" w:cstheme="minorHAnsi"/>
                <w:sz w:val="18"/>
                <w:szCs w:val="18"/>
                <w:lang w:val="en"/>
              </w:rPr>
              <w:t>Staff to remind children of social distancing as they re-enter the building.</w:t>
            </w:r>
          </w:p>
        </w:tc>
        <w:tc>
          <w:tcPr>
            <w:tcW w:w="850" w:type="dxa"/>
          </w:tcPr>
          <w:p w14:paraId="5A7D5135" w14:textId="71047AAC" w:rsidR="00CC5A90" w:rsidRPr="009E7F0A" w:rsidRDefault="00EC353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lastRenderedPageBreak/>
              <w:t>5</w:t>
            </w:r>
          </w:p>
        </w:tc>
        <w:tc>
          <w:tcPr>
            <w:tcW w:w="426" w:type="dxa"/>
          </w:tcPr>
          <w:p w14:paraId="14A1449C" w14:textId="4953D3D3" w:rsidR="00CC5A90" w:rsidRPr="009E7F0A" w:rsidRDefault="00EC353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4ED42899" w14:textId="484060FF" w:rsidR="00773015" w:rsidRPr="00EC3531" w:rsidRDefault="00773015" w:rsidP="00EC3531">
            <w:pPr>
              <w:rPr>
                <w:rFonts w:cstheme="minorHAnsi"/>
                <w:sz w:val="18"/>
                <w:szCs w:val="18"/>
                <w:lang w:val="en"/>
              </w:rPr>
            </w:pPr>
          </w:p>
        </w:tc>
        <w:tc>
          <w:tcPr>
            <w:tcW w:w="847" w:type="dxa"/>
          </w:tcPr>
          <w:p w14:paraId="3C265C76"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26B5DD68"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rsidRPr="00FB4F5F" w14:paraId="403A1AA5" w14:textId="77777777" w:rsidTr="009E7F0A">
        <w:trPr>
          <w:trHeight w:val="976"/>
        </w:trPr>
        <w:tc>
          <w:tcPr>
            <w:tcW w:w="1129" w:type="dxa"/>
          </w:tcPr>
          <w:p w14:paraId="34DBABFE" w14:textId="75357F9E" w:rsidR="00CC5A90" w:rsidRPr="009E7F0A" w:rsidRDefault="00EC3531" w:rsidP="00CC5A90">
            <w:pPr>
              <w:pStyle w:val="Heading2"/>
              <w:outlineLvl w:val="1"/>
              <w:rPr>
                <w:rFonts w:asciiTheme="minorHAnsi" w:hAnsiTheme="minorHAnsi" w:cstheme="minorHAnsi"/>
                <w:sz w:val="18"/>
                <w:szCs w:val="18"/>
              </w:rPr>
            </w:pPr>
            <w:bookmarkStart w:id="48" w:name="_26"/>
            <w:bookmarkEnd w:id="48"/>
            <w:r>
              <w:rPr>
                <w:rFonts w:asciiTheme="minorHAnsi" w:hAnsiTheme="minorHAnsi" w:cstheme="minorHAnsi"/>
                <w:sz w:val="18"/>
                <w:szCs w:val="18"/>
              </w:rPr>
              <w:lastRenderedPageBreak/>
              <w:t>29</w:t>
            </w:r>
          </w:p>
          <w:p w14:paraId="6A61FC13" w14:textId="77777777" w:rsidR="00CC5A90" w:rsidRPr="009E7F0A" w:rsidRDefault="00CC5A90" w:rsidP="00CC5A90">
            <w:pPr>
              <w:pStyle w:val="Heading3"/>
              <w:outlineLvl w:val="2"/>
              <w:rPr>
                <w:rFonts w:asciiTheme="minorHAnsi" w:hAnsiTheme="minorHAnsi" w:cstheme="minorHAnsi"/>
                <w:b w:val="0"/>
                <w:sz w:val="18"/>
                <w:szCs w:val="18"/>
              </w:rPr>
            </w:pPr>
            <w:bookmarkStart w:id="49" w:name="_Delivery_of_inbound"/>
            <w:bookmarkEnd w:id="49"/>
            <w:r w:rsidRPr="009E7F0A">
              <w:rPr>
                <w:rFonts w:asciiTheme="minorHAnsi" w:hAnsiTheme="minorHAnsi" w:cstheme="minorHAnsi"/>
                <w:b w:val="0"/>
                <w:sz w:val="18"/>
                <w:szCs w:val="18"/>
              </w:rPr>
              <w:t>Delivery of inbound goods - ineffective infection control and increased risk of infection</w:t>
            </w:r>
          </w:p>
        </w:tc>
        <w:tc>
          <w:tcPr>
            <w:tcW w:w="1276" w:type="dxa"/>
          </w:tcPr>
          <w:p w14:paraId="4C1045B6"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274F24AB" w14:textId="77777777" w:rsidR="00CC5A90" w:rsidRPr="009E7F0A" w:rsidRDefault="00CC5A90" w:rsidP="00CC5A90">
            <w:pPr>
              <w:rPr>
                <w:rFonts w:cstheme="minorHAnsi"/>
                <w:sz w:val="18"/>
                <w:szCs w:val="18"/>
              </w:rPr>
            </w:pPr>
          </w:p>
          <w:p w14:paraId="223E8DE3"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54D6082B"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32043722"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66C3E133"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03A3572B" w14:textId="77777777" w:rsidR="00CC5A90" w:rsidRPr="009E7F0A" w:rsidRDefault="00CC5A90" w:rsidP="00EC3531">
            <w:pPr>
              <w:pStyle w:val="Footer"/>
              <w:numPr>
                <w:ilvl w:val="0"/>
                <w:numId w:val="31"/>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Ask deliveries to be left at the entrance – monitored by admin staff.</w:t>
            </w:r>
          </w:p>
          <w:p w14:paraId="2C53C6D8" w14:textId="77777777" w:rsidR="00CC5A90" w:rsidRPr="009E7F0A" w:rsidRDefault="00CC5A90" w:rsidP="00EC3531">
            <w:pPr>
              <w:pStyle w:val="Footer"/>
              <w:numPr>
                <w:ilvl w:val="0"/>
                <w:numId w:val="31"/>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Hand sanitising facilities available in the school entrance.</w:t>
            </w:r>
          </w:p>
          <w:p w14:paraId="2500051E" w14:textId="77777777" w:rsidR="00CC5A90" w:rsidRPr="009E7F0A" w:rsidRDefault="00CC5A90" w:rsidP="00EC3531">
            <w:pPr>
              <w:pStyle w:val="Footer"/>
              <w:numPr>
                <w:ilvl w:val="0"/>
                <w:numId w:val="31"/>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Restrict non-business deliveries, for example, personal deliveries to workers – staff to be made aware of this.</w:t>
            </w:r>
          </w:p>
          <w:p w14:paraId="0CD10FAA" w14:textId="77777777" w:rsidR="00CC5A90" w:rsidRPr="009E7F0A" w:rsidRDefault="00CC5A90" w:rsidP="00EC3531">
            <w:pPr>
              <w:pStyle w:val="Footer"/>
              <w:numPr>
                <w:ilvl w:val="0"/>
                <w:numId w:val="31"/>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All deliveries to the school kitchen to be delivered to kitchen door. Rather than main entrance.</w:t>
            </w:r>
          </w:p>
          <w:p w14:paraId="0E9727EF" w14:textId="77777777" w:rsidR="00CC5A90" w:rsidRDefault="00CC5A90" w:rsidP="00EC3531">
            <w:pPr>
              <w:pStyle w:val="Footer"/>
              <w:numPr>
                <w:ilvl w:val="0"/>
                <w:numId w:val="31"/>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Post to be left in box in entrance hall near the office door. Post left for designated length of time</w:t>
            </w:r>
            <w:r w:rsidR="00EC3531">
              <w:rPr>
                <w:rFonts w:asciiTheme="minorHAnsi" w:hAnsiTheme="minorHAnsi" w:cstheme="minorHAnsi"/>
                <w:sz w:val="18"/>
                <w:szCs w:val="18"/>
              </w:rPr>
              <w:t xml:space="preserve"> before being opened (72 hours).</w:t>
            </w:r>
          </w:p>
          <w:p w14:paraId="54FCC352" w14:textId="77777777" w:rsidR="00EC3531" w:rsidRPr="009E7F0A" w:rsidRDefault="00EC3531" w:rsidP="00EC3531">
            <w:pPr>
              <w:pStyle w:val="Footer"/>
              <w:numPr>
                <w:ilvl w:val="0"/>
                <w:numId w:val="31"/>
              </w:numPr>
              <w:tabs>
                <w:tab w:val="clear" w:pos="4153"/>
                <w:tab w:val="clear" w:pos="8306"/>
              </w:tabs>
              <w:ind w:right="380"/>
              <w:rPr>
                <w:rFonts w:asciiTheme="minorHAnsi" w:hAnsiTheme="minorHAnsi" w:cstheme="minorHAnsi"/>
                <w:sz w:val="18"/>
                <w:szCs w:val="18"/>
              </w:rPr>
            </w:pPr>
            <w:r w:rsidRPr="009E7F0A">
              <w:rPr>
                <w:rFonts w:asciiTheme="minorHAnsi" w:hAnsiTheme="minorHAnsi" w:cstheme="minorHAnsi"/>
                <w:sz w:val="18"/>
                <w:szCs w:val="18"/>
              </w:rPr>
              <w:t>Ensure that incoming goods are cleaned or isolated for 72 hours if appropriate.</w:t>
            </w:r>
          </w:p>
          <w:p w14:paraId="4B52B656" w14:textId="7FDDF3A8" w:rsidR="00EC3531" w:rsidRPr="009E7F0A" w:rsidRDefault="00EC3531" w:rsidP="00EC3531">
            <w:pPr>
              <w:pStyle w:val="Footer"/>
              <w:numPr>
                <w:ilvl w:val="0"/>
                <w:numId w:val="31"/>
              </w:numPr>
              <w:tabs>
                <w:tab w:val="clear" w:pos="4153"/>
                <w:tab w:val="clear" w:pos="8306"/>
              </w:tabs>
              <w:ind w:right="380"/>
              <w:jc w:val="both"/>
              <w:rPr>
                <w:rFonts w:asciiTheme="minorHAnsi" w:hAnsiTheme="minorHAnsi" w:cstheme="minorHAnsi"/>
                <w:sz w:val="18"/>
                <w:szCs w:val="18"/>
              </w:rPr>
            </w:pPr>
            <w:r w:rsidRPr="009E7F0A">
              <w:rPr>
                <w:rFonts w:asciiTheme="minorHAnsi" w:hAnsiTheme="minorHAnsi" w:cstheme="minorHAnsi"/>
                <w:sz w:val="18"/>
                <w:szCs w:val="18"/>
              </w:rPr>
              <w:t>All suppliers to be asked not to enter the school grounds for delivery during drop off and collection times.</w:t>
            </w:r>
          </w:p>
        </w:tc>
        <w:tc>
          <w:tcPr>
            <w:tcW w:w="850" w:type="dxa"/>
          </w:tcPr>
          <w:p w14:paraId="3F29E951"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15</w:t>
            </w:r>
          </w:p>
        </w:tc>
        <w:tc>
          <w:tcPr>
            <w:tcW w:w="426" w:type="dxa"/>
          </w:tcPr>
          <w:p w14:paraId="45E8ADBB"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c>
          <w:tcPr>
            <w:tcW w:w="4597" w:type="dxa"/>
          </w:tcPr>
          <w:p w14:paraId="46197189" w14:textId="4CB50572" w:rsidR="00CC5A90" w:rsidRPr="009E7F0A" w:rsidRDefault="00CC5A90" w:rsidP="00EC3531">
            <w:pPr>
              <w:pStyle w:val="Footer"/>
              <w:tabs>
                <w:tab w:val="clear" w:pos="4153"/>
                <w:tab w:val="clear" w:pos="8306"/>
              </w:tabs>
              <w:ind w:right="380"/>
              <w:rPr>
                <w:rFonts w:asciiTheme="minorHAnsi" w:hAnsiTheme="minorHAnsi" w:cstheme="minorHAnsi"/>
                <w:sz w:val="18"/>
                <w:szCs w:val="18"/>
              </w:rPr>
            </w:pPr>
          </w:p>
        </w:tc>
        <w:tc>
          <w:tcPr>
            <w:tcW w:w="847" w:type="dxa"/>
          </w:tcPr>
          <w:p w14:paraId="592575F3"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15</w:t>
            </w:r>
          </w:p>
        </w:tc>
        <w:tc>
          <w:tcPr>
            <w:tcW w:w="1018" w:type="dxa"/>
          </w:tcPr>
          <w:p w14:paraId="0D2ADBAC"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M</w:t>
            </w:r>
          </w:p>
        </w:tc>
      </w:tr>
      <w:tr w:rsidR="00CC5A90" w:rsidRPr="00FB4F5F" w14:paraId="3465EBB2" w14:textId="77777777" w:rsidTr="009E7F0A">
        <w:trPr>
          <w:trHeight w:val="976"/>
        </w:trPr>
        <w:tc>
          <w:tcPr>
            <w:tcW w:w="1129" w:type="dxa"/>
          </w:tcPr>
          <w:p w14:paraId="101CF885" w14:textId="2D4DA5C3" w:rsidR="00CC5A90" w:rsidRPr="009E7F0A" w:rsidRDefault="00EC3531" w:rsidP="00CC5A90">
            <w:pPr>
              <w:pStyle w:val="Heading2"/>
              <w:outlineLvl w:val="1"/>
              <w:rPr>
                <w:rFonts w:asciiTheme="minorHAnsi" w:hAnsiTheme="minorHAnsi" w:cstheme="minorHAnsi"/>
                <w:sz w:val="18"/>
                <w:szCs w:val="18"/>
              </w:rPr>
            </w:pPr>
            <w:bookmarkStart w:id="50" w:name="_27"/>
            <w:bookmarkEnd w:id="50"/>
            <w:r>
              <w:rPr>
                <w:rFonts w:asciiTheme="minorHAnsi" w:hAnsiTheme="minorHAnsi" w:cstheme="minorHAnsi"/>
                <w:sz w:val="18"/>
                <w:szCs w:val="18"/>
              </w:rPr>
              <w:lastRenderedPageBreak/>
              <w:t>30</w:t>
            </w:r>
          </w:p>
          <w:p w14:paraId="4276D238" w14:textId="77777777" w:rsidR="00CC5A90" w:rsidRPr="009E7F0A" w:rsidRDefault="00CC5A90" w:rsidP="00CC5A90">
            <w:pPr>
              <w:pStyle w:val="Heading3"/>
              <w:outlineLvl w:val="2"/>
              <w:rPr>
                <w:rFonts w:asciiTheme="minorHAnsi" w:hAnsiTheme="minorHAnsi" w:cstheme="minorHAnsi"/>
                <w:b w:val="0"/>
                <w:sz w:val="18"/>
                <w:szCs w:val="18"/>
              </w:rPr>
            </w:pPr>
            <w:bookmarkStart w:id="51" w:name="_Photocopying_and_printing"/>
            <w:bookmarkEnd w:id="51"/>
            <w:r w:rsidRPr="009E7F0A">
              <w:rPr>
                <w:rFonts w:asciiTheme="minorHAnsi" w:hAnsiTheme="minorHAnsi" w:cstheme="minorHAnsi"/>
                <w:b w:val="0"/>
                <w:sz w:val="18"/>
                <w:szCs w:val="18"/>
              </w:rPr>
              <w:t>Photocopying and printing resources</w:t>
            </w:r>
          </w:p>
        </w:tc>
        <w:tc>
          <w:tcPr>
            <w:tcW w:w="1276" w:type="dxa"/>
          </w:tcPr>
          <w:p w14:paraId="636B8842" w14:textId="77777777" w:rsidR="00CC5A90" w:rsidRPr="009E7F0A" w:rsidRDefault="00CC5A90" w:rsidP="00CC5A90">
            <w:pPr>
              <w:rPr>
                <w:rFonts w:cstheme="minorHAnsi"/>
                <w:color w:val="000000"/>
                <w:sz w:val="18"/>
                <w:szCs w:val="18"/>
              </w:rPr>
            </w:pPr>
            <w:r w:rsidRPr="009E7F0A">
              <w:rPr>
                <w:rFonts w:cstheme="minorHAnsi"/>
                <w:color w:val="000000"/>
                <w:sz w:val="18"/>
                <w:szCs w:val="18"/>
              </w:rPr>
              <w:t>Direct transmission of COVID -19 virus from being in close proximity to people with the virus (i.e. person to person transmission - hand to hand, hand to mouth, hand to body)</w:t>
            </w:r>
          </w:p>
          <w:p w14:paraId="2F57249E" w14:textId="77777777" w:rsidR="00CC5A90" w:rsidRPr="009E7F0A" w:rsidRDefault="00CC5A90" w:rsidP="00CC5A90">
            <w:pPr>
              <w:rPr>
                <w:rFonts w:cstheme="minorHAnsi"/>
                <w:color w:val="000000"/>
                <w:sz w:val="18"/>
                <w:szCs w:val="18"/>
              </w:rPr>
            </w:pPr>
          </w:p>
          <w:p w14:paraId="3D2496AB" w14:textId="77777777" w:rsidR="00CC5A90" w:rsidRPr="009E7F0A" w:rsidRDefault="00CC5A90" w:rsidP="00CC5A90">
            <w:pPr>
              <w:rPr>
                <w:rFonts w:cstheme="minorHAnsi"/>
                <w:color w:val="000000"/>
                <w:sz w:val="18"/>
                <w:szCs w:val="18"/>
              </w:rPr>
            </w:pPr>
            <w:r w:rsidRPr="009E7F0A">
              <w:rPr>
                <w:rFonts w:cstheme="minorHAnsi"/>
                <w:color w:val="000000"/>
                <w:sz w:val="18"/>
                <w:szCs w:val="18"/>
              </w:rPr>
              <w:t>Indirect transmission of COVID-19 virus from hand and hands contact with contaminated surfaces</w:t>
            </w:r>
          </w:p>
        </w:tc>
        <w:tc>
          <w:tcPr>
            <w:tcW w:w="567" w:type="dxa"/>
          </w:tcPr>
          <w:p w14:paraId="3FB4ECB9"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1AEA3D71"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2743CF6D"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1A588730" w14:textId="77777777" w:rsidR="00CC5A90" w:rsidRPr="009E7F0A" w:rsidRDefault="00CC5A90" w:rsidP="00CC5A90">
            <w:pPr>
              <w:numPr>
                <w:ilvl w:val="0"/>
                <w:numId w:val="22"/>
              </w:numPr>
              <w:rPr>
                <w:rFonts w:cstheme="minorHAnsi"/>
                <w:sz w:val="18"/>
                <w:szCs w:val="18"/>
              </w:rPr>
            </w:pPr>
            <w:r w:rsidRPr="009E7F0A">
              <w:rPr>
                <w:rFonts w:cstheme="minorHAnsi"/>
                <w:sz w:val="18"/>
                <w:szCs w:val="18"/>
              </w:rPr>
              <w:t>Hand sanitizer and signage has been placed in the photocopying room.</w:t>
            </w:r>
          </w:p>
          <w:p w14:paraId="40648603" w14:textId="7EE49BAC" w:rsidR="00CC5A90" w:rsidRPr="009E7F0A" w:rsidRDefault="00CC5A90" w:rsidP="00EC3531">
            <w:pPr>
              <w:numPr>
                <w:ilvl w:val="0"/>
                <w:numId w:val="22"/>
              </w:numPr>
              <w:rPr>
                <w:rFonts w:cstheme="minorHAnsi"/>
                <w:color w:val="000000"/>
                <w:sz w:val="18"/>
                <w:szCs w:val="18"/>
              </w:rPr>
            </w:pPr>
            <w:r w:rsidRPr="009E7F0A">
              <w:rPr>
                <w:rFonts w:cstheme="minorHAnsi"/>
                <w:color w:val="000000"/>
                <w:sz w:val="18"/>
                <w:szCs w:val="18"/>
              </w:rPr>
              <w:t xml:space="preserve">Staff to </w:t>
            </w:r>
            <w:r w:rsidR="00EC3531">
              <w:rPr>
                <w:rFonts w:cstheme="minorHAnsi"/>
                <w:color w:val="000000"/>
                <w:sz w:val="18"/>
                <w:szCs w:val="18"/>
              </w:rPr>
              <w:t>consider space in photocopy room to reduce over-crowding.</w:t>
            </w:r>
          </w:p>
        </w:tc>
        <w:tc>
          <w:tcPr>
            <w:tcW w:w="850" w:type="dxa"/>
          </w:tcPr>
          <w:p w14:paraId="6B75F0A9" w14:textId="37DC7C83" w:rsidR="00CC5A90" w:rsidRPr="009E7F0A" w:rsidRDefault="00EC3531"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426" w:type="dxa"/>
          </w:tcPr>
          <w:p w14:paraId="269E7FDA"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51DB0657" w14:textId="483FDF3B" w:rsidR="00CC5A90" w:rsidRPr="009E7F0A" w:rsidRDefault="00CC5A90" w:rsidP="00EC3531">
            <w:pPr>
              <w:rPr>
                <w:rFonts w:cstheme="minorHAnsi"/>
                <w:color w:val="000000"/>
                <w:sz w:val="18"/>
                <w:szCs w:val="18"/>
              </w:rPr>
            </w:pPr>
          </w:p>
        </w:tc>
        <w:tc>
          <w:tcPr>
            <w:tcW w:w="847" w:type="dxa"/>
          </w:tcPr>
          <w:p w14:paraId="5A8F1557"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5</w:t>
            </w:r>
          </w:p>
        </w:tc>
        <w:tc>
          <w:tcPr>
            <w:tcW w:w="1018" w:type="dxa"/>
          </w:tcPr>
          <w:p w14:paraId="3E328D5D"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r>
      <w:tr w:rsidR="00CC5A90" w:rsidRPr="00FB4F5F" w14:paraId="0BA66D8E" w14:textId="77777777" w:rsidTr="009E7F0A">
        <w:trPr>
          <w:trHeight w:val="976"/>
        </w:trPr>
        <w:tc>
          <w:tcPr>
            <w:tcW w:w="1129" w:type="dxa"/>
          </w:tcPr>
          <w:p w14:paraId="450FED5F" w14:textId="6364C48A" w:rsidR="00CC5A90" w:rsidRPr="009E7F0A" w:rsidRDefault="00EC3531" w:rsidP="009E7F0A">
            <w:pPr>
              <w:pStyle w:val="Heading2"/>
              <w:outlineLvl w:val="1"/>
              <w:rPr>
                <w:sz w:val="18"/>
              </w:rPr>
            </w:pPr>
            <w:bookmarkStart w:id="52" w:name="_28"/>
            <w:bookmarkEnd w:id="52"/>
            <w:r>
              <w:rPr>
                <w:sz w:val="18"/>
              </w:rPr>
              <w:lastRenderedPageBreak/>
              <w:t>31</w:t>
            </w:r>
          </w:p>
          <w:p w14:paraId="0F1229F6" w14:textId="77777777" w:rsidR="00CC5A90" w:rsidRPr="009E7F0A" w:rsidRDefault="00CC5A90" w:rsidP="00CC5A90">
            <w:pPr>
              <w:rPr>
                <w:rFonts w:cstheme="minorHAnsi"/>
                <w:sz w:val="18"/>
                <w:szCs w:val="18"/>
              </w:rPr>
            </w:pPr>
            <w:r w:rsidRPr="009E7F0A">
              <w:rPr>
                <w:rFonts w:cstheme="minorHAnsi"/>
                <w:sz w:val="18"/>
                <w:szCs w:val="18"/>
              </w:rPr>
              <w:t>Maintenance services</w:t>
            </w:r>
          </w:p>
        </w:tc>
        <w:tc>
          <w:tcPr>
            <w:tcW w:w="1276" w:type="dxa"/>
          </w:tcPr>
          <w:p w14:paraId="46E06AAE" w14:textId="77777777" w:rsidR="00CC5A90" w:rsidRPr="009E7F0A" w:rsidRDefault="00CC5A90" w:rsidP="00CC5A90">
            <w:pPr>
              <w:rPr>
                <w:rFonts w:cstheme="minorHAnsi"/>
                <w:sz w:val="18"/>
                <w:szCs w:val="18"/>
              </w:rPr>
            </w:pPr>
            <w:r w:rsidRPr="009E7F0A">
              <w:rPr>
                <w:rFonts w:cstheme="minorHAnsi"/>
                <w:sz w:val="18"/>
                <w:szCs w:val="18"/>
              </w:rPr>
              <w:t>Direct transmission of COVID -19 virus from being in close proximity to people with the virus (i.e. person to person transmission - hand to hand, hand to mouth, hand to body)</w:t>
            </w:r>
          </w:p>
          <w:p w14:paraId="2A696469" w14:textId="77777777" w:rsidR="00CC5A90" w:rsidRPr="009E7F0A" w:rsidRDefault="00CC5A90" w:rsidP="00CC5A90">
            <w:pPr>
              <w:rPr>
                <w:rFonts w:cstheme="minorHAnsi"/>
                <w:sz w:val="18"/>
                <w:szCs w:val="18"/>
              </w:rPr>
            </w:pPr>
          </w:p>
          <w:p w14:paraId="283DE9C3" w14:textId="77777777" w:rsidR="00CC5A90" w:rsidRPr="009E7F0A" w:rsidRDefault="00CC5A90" w:rsidP="00CC5A90">
            <w:pPr>
              <w:rPr>
                <w:rFonts w:cstheme="minorHAnsi"/>
                <w:sz w:val="18"/>
                <w:szCs w:val="18"/>
              </w:rPr>
            </w:pPr>
            <w:r w:rsidRPr="009E7F0A">
              <w:rPr>
                <w:rFonts w:cstheme="minorHAnsi"/>
                <w:sz w:val="18"/>
                <w:szCs w:val="18"/>
              </w:rPr>
              <w:t>Indirect transmission of COVID-19 virus from hand and hands contact with contaminated surfaces</w:t>
            </w:r>
          </w:p>
        </w:tc>
        <w:tc>
          <w:tcPr>
            <w:tcW w:w="567" w:type="dxa"/>
          </w:tcPr>
          <w:p w14:paraId="6A3D9A9B"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567" w:type="dxa"/>
          </w:tcPr>
          <w:p w14:paraId="5861120F"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709" w:type="dxa"/>
          </w:tcPr>
          <w:p w14:paraId="1EFEBCEB" w14:textId="77777777" w:rsidR="00CC5A90" w:rsidRPr="009E7F0A" w:rsidRDefault="00CC5A90" w:rsidP="00CC5A90">
            <w:pPr>
              <w:contextualSpacing/>
              <w:jc w:val="center"/>
              <w:rPr>
                <w:rFonts w:cstheme="minorHAnsi"/>
                <w:sz w:val="18"/>
                <w:szCs w:val="18"/>
              </w:rPr>
            </w:pPr>
            <w:r w:rsidRPr="009E7F0A">
              <w:rPr>
                <w:rFonts w:cstheme="minorHAnsi"/>
                <w:sz w:val="18"/>
                <w:szCs w:val="18"/>
              </w:rPr>
              <w:t>Y</w:t>
            </w:r>
          </w:p>
        </w:tc>
        <w:tc>
          <w:tcPr>
            <w:tcW w:w="3402" w:type="dxa"/>
          </w:tcPr>
          <w:p w14:paraId="2DA23354" w14:textId="77777777" w:rsidR="00CC5A90" w:rsidRPr="00EC3531" w:rsidRDefault="00CC5A90" w:rsidP="00CC5A90">
            <w:pPr>
              <w:numPr>
                <w:ilvl w:val="0"/>
                <w:numId w:val="22"/>
              </w:numPr>
              <w:rPr>
                <w:rFonts w:cstheme="minorHAnsi"/>
                <w:sz w:val="18"/>
                <w:szCs w:val="18"/>
              </w:rPr>
            </w:pPr>
            <w:r w:rsidRPr="00EC3531">
              <w:rPr>
                <w:rFonts w:cstheme="minorHAnsi"/>
                <w:sz w:val="18"/>
                <w:szCs w:val="18"/>
              </w:rPr>
              <w:t>Site manager, admin and SLT will ensure that key services are in place for grounds maintenance.</w:t>
            </w:r>
          </w:p>
          <w:p w14:paraId="4297DA95" w14:textId="77777777" w:rsidR="00CC5A90" w:rsidRPr="00EC3531" w:rsidRDefault="00CC5A90" w:rsidP="00CC5A90">
            <w:pPr>
              <w:numPr>
                <w:ilvl w:val="0"/>
                <w:numId w:val="22"/>
              </w:numPr>
              <w:rPr>
                <w:rFonts w:cstheme="minorHAnsi"/>
                <w:sz w:val="18"/>
                <w:szCs w:val="18"/>
              </w:rPr>
            </w:pPr>
            <w:r w:rsidRPr="00EC3531">
              <w:rPr>
                <w:rFonts w:cstheme="minorHAnsi"/>
                <w:sz w:val="18"/>
                <w:szCs w:val="18"/>
              </w:rPr>
              <w:t>Where possible, services will be in place prior to the school day e.g. emptying external refuse, refilling hygiene resources.</w:t>
            </w:r>
          </w:p>
          <w:p w14:paraId="56A96164" w14:textId="77777777" w:rsidR="00CC5A90" w:rsidRPr="00EC3531" w:rsidRDefault="00CC5A90" w:rsidP="00CC5A90">
            <w:pPr>
              <w:numPr>
                <w:ilvl w:val="0"/>
                <w:numId w:val="22"/>
              </w:numPr>
              <w:rPr>
                <w:rFonts w:cstheme="minorHAnsi"/>
                <w:sz w:val="18"/>
                <w:szCs w:val="18"/>
              </w:rPr>
            </w:pPr>
            <w:r w:rsidRPr="00EC3531">
              <w:rPr>
                <w:rFonts w:cstheme="minorHAnsi"/>
                <w:sz w:val="18"/>
                <w:szCs w:val="18"/>
              </w:rPr>
              <w:t>Alternative timetable available for site manager to allow for tasks to be completed without children and staff on site.</w:t>
            </w:r>
          </w:p>
          <w:p w14:paraId="3B0A1C4F" w14:textId="77777777" w:rsidR="00CC5A90" w:rsidRPr="00EC3531" w:rsidRDefault="00CC5A90" w:rsidP="00CC5A90">
            <w:pPr>
              <w:numPr>
                <w:ilvl w:val="0"/>
                <w:numId w:val="22"/>
              </w:numPr>
              <w:rPr>
                <w:rFonts w:cstheme="minorHAnsi"/>
                <w:sz w:val="18"/>
                <w:szCs w:val="18"/>
              </w:rPr>
            </w:pPr>
            <w:r w:rsidRPr="00EC3531">
              <w:rPr>
                <w:rFonts w:cstheme="minorHAnsi"/>
                <w:sz w:val="18"/>
                <w:szCs w:val="18"/>
              </w:rPr>
              <w:t>One way system to remain in place for maintenance staff.</w:t>
            </w:r>
          </w:p>
          <w:p w14:paraId="5D4C9920" w14:textId="77777777" w:rsidR="00EC3531" w:rsidRPr="00EC3531" w:rsidRDefault="00CC5A90" w:rsidP="00EC3531">
            <w:pPr>
              <w:numPr>
                <w:ilvl w:val="0"/>
                <w:numId w:val="21"/>
              </w:numPr>
              <w:rPr>
                <w:rFonts w:cstheme="minorHAnsi"/>
                <w:sz w:val="18"/>
                <w:szCs w:val="18"/>
              </w:rPr>
            </w:pPr>
            <w:r w:rsidRPr="00EC3531">
              <w:rPr>
                <w:rFonts w:cstheme="minorHAnsi"/>
                <w:sz w:val="18"/>
                <w:szCs w:val="18"/>
              </w:rPr>
              <w:t>Site manager to monitor deep clean of school and advise on additional need.</w:t>
            </w:r>
          </w:p>
          <w:p w14:paraId="5F1F600E" w14:textId="5E9B3A17" w:rsidR="00EC3531" w:rsidRPr="00EC3531" w:rsidRDefault="00EC3531" w:rsidP="00EC3531">
            <w:pPr>
              <w:numPr>
                <w:ilvl w:val="0"/>
                <w:numId w:val="21"/>
              </w:numPr>
              <w:rPr>
                <w:rFonts w:cstheme="minorHAnsi"/>
                <w:sz w:val="18"/>
                <w:szCs w:val="18"/>
              </w:rPr>
            </w:pPr>
            <w:r w:rsidRPr="00EC3531">
              <w:rPr>
                <w:rFonts w:cstheme="minorHAnsi"/>
                <w:sz w:val="18"/>
                <w:szCs w:val="18"/>
              </w:rPr>
              <w:t>Visiting contractors will be escorted by site manager or member of admin/SLT.</w:t>
            </w:r>
          </w:p>
          <w:p w14:paraId="51B4E668" w14:textId="77777777" w:rsidR="00EC3531" w:rsidRPr="00EC3531" w:rsidRDefault="00EC3531" w:rsidP="00EC3531">
            <w:pPr>
              <w:numPr>
                <w:ilvl w:val="0"/>
                <w:numId w:val="21"/>
              </w:numPr>
              <w:rPr>
                <w:rFonts w:cstheme="minorHAnsi"/>
                <w:sz w:val="18"/>
                <w:szCs w:val="18"/>
              </w:rPr>
            </w:pPr>
            <w:r w:rsidRPr="00EC3531">
              <w:rPr>
                <w:rFonts w:cstheme="minorHAnsi"/>
                <w:sz w:val="18"/>
                <w:szCs w:val="18"/>
              </w:rPr>
              <w:t>Contractors will be expected to wear a mask or visor at all times.</w:t>
            </w:r>
          </w:p>
          <w:p w14:paraId="0DECDA85" w14:textId="23F7FE26" w:rsidR="00CC5A90" w:rsidRPr="00EC3531" w:rsidRDefault="00EC3531" w:rsidP="00EC3531">
            <w:pPr>
              <w:numPr>
                <w:ilvl w:val="0"/>
                <w:numId w:val="22"/>
              </w:numPr>
              <w:rPr>
                <w:rFonts w:cstheme="minorHAnsi"/>
                <w:sz w:val="18"/>
                <w:szCs w:val="18"/>
              </w:rPr>
            </w:pPr>
            <w:r w:rsidRPr="00EC3531">
              <w:rPr>
                <w:rFonts w:cstheme="minorHAnsi"/>
                <w:sz w:val="18"/>
                <w:szCs w:val="18"/>
              </w:rPr>
              <w:t>Contractors will be booked to work in school prior to or after the school day to greatly reduce the risk of crossover with staff and children.</w:t>
            </w:r>
          </w:p>
        </w:tc>
        <w:tc>
          <w:tcPr>
            <w:tcW w:w="850" w:type="dxa"/>
          </w:tcPr>
          <w:p w14:paraId="5287CF4C" w14:textId="77777777" w:rsidR="00CC5A90" w:rsidRPr="00EC3531" w:rsidRDefault="00794143" w:rsidP="00CC5A90">
            <w:pPr>
              <w:pStyle w:val="Footer"/>
              <w:tabs>
                <w:tab w:val="clear" w:pos="4153"/>
                <w:tab w:val="clear" w:pos="8306"/>
              </w:tabs>
              <w:ind w:right="380"/>
              <w:jc w:val="center"/>
              <w:rPr>
                <w:rFonts w:asciiTheme="minorHAnsi" w:hAnsiTheme="minorHAnsi" w:cstheme="minorHAnsi"/>
                <w:sz w:val="18"/>
                <w:szCs w:val="18"/>
              </w:rPr>
            </w:pPr>
            <w:r w:rsidRPr="00EC3531">
              <w:rPr>
                <w:rFonts w:asciiTheme="minorHAnsi" w:hAnsiTheme="minorHAnsi" w:cstheme="minorHAnsi"/>
                <w:sz w:val="18"/>
                <w:szCs w:val="18"/>
              </w:rPr>
              <w:t>5</w:t>
            </w:r>
          </w:p>
        </w:tc>
        <w:tc>
          <w:tcPr>
            <w:tcW w:w="426" w:type="dxa"/>
          </w:tcPr>
          <w:p w14:paraId="3F286C2E" w14:textId="77777777" w:rsidR="00CC5A90" w:rsidRPr="009E7F0A" w:rsidRDefault="00794143" w:rsidP="00CC5A90">
            <w:pPr>
              <w:pStyle w:val="Footer"/>
              <w:tabs>
                <w:tab w:val="clear" w:pos="4153"/>
                <w:tab w:val="clear" w:pos="8306"/>
              </w:tabs>
              <w:ind w:right="380"/>
              <w:jc w:val="center"/>
              <w:rPr>
                <w:rFonts w:asciiTheme="minorHAnsi" w:hAnsiTheme="minorHAnsi" w:cstheme="minorHAnsi"/>
                <w:sz w:val="18"/>
                <w:szCs w:val="18"/>
              </w:rPr>
            </w:pPr>
            <w:r>
              <w:rPr>
                <w:rFonts w:asciiTheme="minorHAnsi" w:hAnsiTheme="minorHAnsi" w:cstheme="minorHAnsi"/>
                <w:sz w:val="18"/>
                <w:szCs w:val="18"/>
              </w:rPr>
              <w:t>L</w:t>
            </w:r>
          </w:p>
        </w:tc>
        <w:tc>
          <w:tcPr>
            <w:tcW w:w="4597" w:type="dxa"/>
          </w:tcPr>
          <w:p w14:paraId="0CCAE4D3" w14:textId="7B39452A" w:rsidR="00881A26" w:rsidRPr="009E7F0A" w:rsidRDefault="00881A26" w:rsidP="00EC3531">
            <w:pPr>
              <w:rPr>
                <w:rFonts w:cstheme="minorHAnsi"/>
                <w:sz w:val="18"/>
                <w:szCs w:val="18"/>
              </w:rPr>
            </w:pPr>
          </w:p>
        </w:tc>
        <w:tc>
          <w:tcPr>
            <w:tcW w:w="847" w:type="dxa"/>
          </w:tcPr>
          <w:p w14:paraId="5EB92A66" w14:textId="77777777" w:rsidR="00CC5A90" w:rsidRPr="00794143" w:rsidRDefault="00794143" w:rsidP="00CC5A90">
            <w:pPr>
              <w:pStyle w:val="Footer"/>
              <w:tabs>
                <w:tab w:val="clear" w:pos="4153"/>
                <w:tab w:val="clear" w:pos="8306"/>
              </w:tabs>
              <w:ind w:right="380"/>
              <w:jc w:val="center"/>
              <w:rPr>
                <w:rFonts w:asciiTheme="minorHAnsi" w:hAnsiTheme="minorHAnsi" w:cstheme="minorHAnsi"/>
                <w:sz w:val="18"/>
                <w:szCs w:val="18"/>
              </w:rPr>
            </w:pPr>
            <w:r w:rsidRPr="00794143">
              <w:rPr>
                <w:rFonts w:asciiTheme="minorHAnsi" w:hAnsiTheme="minorHAnsi" w:cstheme="minorHAnsi"/>
                <w:sz w:val="18"/>
                <w:szCs w:val="18"/>
              </w:rPr>
              <w:t>5</w:t>
            </w:r>
          </w:p>
        </w:tc>
        <w:tc>
          <w:tcPr>
            <w:tcW w:w="1018" w:type="dxa"/>
          </w:tcPr>
          <w:p w14:paraId="009C6A4B" w14:textId="77777777" w:rsidR="00CC5A90" w:rsidRPr="00794143" w:rsidRDefault="00794143" w:rsidP="00CC5A90">
            <w:pPr>
              <w:pStyle w:val="Footer"/>
              <w:tabs>
                <w:tab w:val="clear" w:pos="4153"/>
                <w:tab w:val="clear" w:pos="8306"/>
              </w:tabs>
              <w:ind w:right="380"/>
              <w:jc w:val="center"/>
              <w:rPr>
                <w:rFonts w:asciiTheme="minorHAnsi" w:hAnsiTheme="minorHAnsi" w:cstheme="minorHAnsi"/>
                <w:sz w:val="18"/>
                <w:szCs w:val="18"/>
              </w:rPr>
            </w:pPr>
            <w:r w:rsidRPr="00794143">
              <w:rPr>
                <w:rFonts w:asciiTheme="minorHAnsi" w:hAnsiTheme="minorHAnsi" w:cstheme="minorHAnsi"/>
                <w:sz w:val="18"/>
                <w:szCs w:val="18"/>
              </w:rPr>
              <w:t>L</w:t>
            </w:r>
          </w:p>
        </w:tc>
      </w:tr>
      <w:tr w:rsidR="00CC5A90" w:rsidRPr="00FB4F5F" w14:paraId="10007569" w14:textId="77777777" w:rsidTr="009E7F0A">
        <w:trPr>
          <w:trHeight w:val="976"/>
        </w:trPr>
        <w:tc>
          <w:tcPr>
            <w:tcW w:w="1129" w:type="dxa"/>
          </w:tcPr>
          <w:p w14:paraId="0AC59DCF" w14:textId="66EAC358" w:rsidR="00CC5A90" w:rsidRPr="009E7F0A" w:rsidRDefault="00EC3531" w:rsidP="00CC5A90">
            <w:pPr>
              <w:pStyle w:val="Heading2"/>
              <w:outlineLvl w:val="1"/>
              <w:rPr>
                <w:rFonts w:ascii="Calibri" w:hAnsi="Calibri" w:cs="Calibri"/>
                <w:sz w:val="18"/>
                <w:szCs w:val="18"/>
              </w:rPr>
            </w:pPr>
            <w:bookmarkStart w:id="53" w:name="_29"/>
            <w:bookmarkEnd w:id="53"/>
            <w:r>
              <w:rPr>
                <w:rFonts w:ascii="Calibri" w:hAnsi="Calibri" w:cs="Calibri"/>
                <w:sz w:val="18"/>
                <w:szCs w:val="18"/>
              </w:rPr>
              <w:lastRenderedPageBreak/>
              <w:t>32</w:t>
            </w:r>
          </w:p>
          <w:p w14:paraId="5A43B62C" w14:textId="77777777" w:rsidR="00CC5A90" w:rsidRPr="009E7F0A" w:rsidRDefault="00CC5A90" w:rsidP="00CC5A90">
            <w:pPr>
              <w:pStyle w:val="Heading3"/>
              <w:outlineLvl w:val="2"/>
              <w:rPr>
                <w:rFonts w:ascii="Calibri" w:hAnsi="Calibri" w:cs="Calibri"/>
                <w:b w:val="0"/>
                <w:sz w:val="18"/>
                <w:szCs w:val="18"/>
              </w:rPr>
            </w:pPr>
            <w:bookmarkStart w:id="54" w:name="_Lack_of_Fire"/>
            <w:bookmarkEnd w:id="54"/>
            <w:r w:rsidRPr="009E7F0A">
              <w:rPr>
                <w:rFonts w:ascii="Calibri" w:hAnsi="Calibri" w:cs="Calibri"/>
                <w:b w:val="0"/>
                <w:sz w:val="18"/>
                <w:szCs w:val="18"/>
              </w:rPr>
              <w:t xml:space="preserve">Lack of Fire </w:t>
            </w:r>
            <w:proofErr w:type="gramStart"/>
            <w:r w:rsidRPr="009E7F0A">
              <w:rPr>
                <w:rFonts w:ascii="Calibri" w:hAnsi="Calibri" w:cs="Calibri"/>
                <w:b w:val="0"/>
                <w:sz w:val="18"/>
                <w:szCs w:val="18"/>
              </w:rPr>
              <w:t>Wardens &amp;</w:t>
            </w:r>
            <w:proofErr w:type="gramEnd"/>
            <w:r w:rsidRPr="009E7F0A">
              <w:rPr>
                <w:rFonts w:ascii="Calibri" w:hAnsi="Calibri" w:cs="Calibri"/>
                <w:b w:val="0"/>
                <w:sz w:val="18"/>
                <w:szCs w:val="18"/>
              </w:rPr>
              <w:t xml:space="preserve"> First Aid Provision</w:t>
            </w:r>
          </w:p>
        </w:tc>
        <w:tc>
          <w:tcPr>
            <w:tcW w:w="1276" w:type="dxa"/>
          </w:tcPr>
          <w:p w14:paraId="72B09F5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7CDED886" w14:textId="77777777" w:rsidR="00CC5A90" w:rsidRPr="009E7F0A" w:rsidRDefault="00CC5A90" w:rsidP="00CC5A90">
            <w:pPr>
              <w:rPr>
                <w:rFonts w:ascii="Calibri" w:hAnsi="Calibri" w:cs="Calibri"/>
                <w:sz w:val="18"/>
                <w:szCs w:val="18"/>
              </w:rPr>
            </w:pPr>
          </w:p>
          <w:p w14:paraId="0C2584CB"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166419D2"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193F380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29542002"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1B5CB58F" w14:textId="77777777" w:rsidR="00CC5A90" w:rsidRPr="009E7F0A" w:rsidRDefault="00CC5A90" w:rsidP="00CC5A90">
            <w:pPr>
              <w:pStyle w:val="Footer"/>
              <w:numPr>
                <w:ilvl w:val="0"/>
                <w:numId w:val="32"/>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 xml:space="preserve">First aiders made aware of changes to procedure linked to COVID-19. </w:t>
            </w:r>
          </w:p>
          <w:p w14:paraId="4EADF7B4" w14:textId="77777777" w:rsidR="00CC5A90" w:rsidRPr="009E7F0A" w:rsidRDefault="000F49EE" w:rsidP="00CC5A90">
            <w:pPr>
              <w:pStyle w:val="Footer"/>
              <w:tabs>
                <w:tab w:val="clear" w:pos="4153"/>
                <w:tab w:val="clear" w:pos="8306"/>
              </w:tabs>
              <w:ind w:left="360" w:right="380"/>
              <w:jc w:val="both"/>
              <w:rPr>
                <w:rFonts w:ascii="Calibri" w:hAnsi="Calibri" w:cs="Calibri"/>
                <w:sz w:val="18"/>
                <w:szCs w:val="18"/>
              </w:rPr>
            </w:pPr>
            <w:hyperlink r:id="rId16" w:history="1">
              <w:r w:rsidR="00CC5A90" w:rsidRPr="009E7F0A">
                <w:rPr>
                  <w:rStyle w:val="Hyperlink"/>
                  <w:rFonts w:ascii="Calibri" w:hAnsi="Calibri" w:cs="Calibri"/>
                  <w:color w:val="auto"/>
                  <w:sz w:val="18"/>
                  <w:szCs w:val="18"/>
                </w:rPr>
                <w:t>See Guidance on Covid-19 in relation to carrying out CPR and resuscitation</w:t>
              </w:r>
            </w:hyperlink>
          </w:p>
          <w:p w14:paraId="03049C8C" w14:textId="77777777" w:rsidR="00CC5A90" w:rsidRPr="009E7F0A" w:rsidRDefault="00CC5A90" w:rsidP="00CC5A90">
            <w:pPr>
              <w:pStyle w:val="Footer"/>
              <w:tabs>
                <w:tab w:val="clear" w:pos="4153"/>
                <w:tab w:val="clear" w:pos="8306"/>
              </w:tabs>
              <w:ind w:left="360" w:right="380"/>
              <w:jc w:val="both"/>
              <w:rPr>
                <w:rFonts w:ascii="Calibri" w:hAnsi="Calibri" w:cs="Calibri"/>
                <w:sz w:val="18"/>
                <w:szCs w:val="18"/>
              </w:rPr>
            </w:pPr>
            <w:r w:rsidRPr="009E7F0A">
              <w:rPr>
                <w:rFonts w:ascii="Calibri" w:hAnsi="Calibri" w:cs="Calibri"/>
                <w:sz w:val="18"/>
                <w:szCs w:val="18"/>
              </w:rPr>
              <w:t>The following guidance from Resuscitation Council UK will be adopted:</w:t>
            </w:r>
          </w:p>
          <w:p w14:paraId="62F64667" w14:textId="77777777" w:rsidR="00CC5A90" w:rsidRPr="009E7F0A" w:rsidRDefault="00CC5A90" w:rsidP="00CC5A90">
            <w:pPr>
              <w:pStyle w:val="Footer"/>
              <w:numPr>
                <w:ilvl w:val="0"/>
                <w:numId w:val="34"/>
              </w:numPr>
              <w:tabs>
                <w:tab w:val="clear" w:pos="4153"/>
                <w:tab w:val="clear" w:pos="8306"/>
              </w:tabs>
              <w:ind w:right="380"/>
              <w:jc w:val="both"/>
              <w:rPr>
                <w:rFonts w:ascii="Calibri" w:hAnsi="Calibri" w:cs="Calibri"/>
                <w:sz w:val="18"/>
                <w:szCs w:val="18"/>
              </w:rPr>
            </w:pPr>
            <w:proofErr w:type="spellStart"/>
            <w:r w:rsidRPr="009E7F0A">
              <w:rPr>
                <w:rFonts w:ascii="Calibri" w:hAnsi="Calibri" w:cs="Calibri"/>
                <w:sz w:val="18"/>
                <w:szCs w:val="18"/>
                <w:lang w:val="en"/>
              </w:rPr>
              <w:t>Recognise</w:t>
            </w:r>
            <w:proofErr w:type="spellEnd"/>
            <w:r w:rsidRPr="009E7F0A">
              <w:rPr>
                <w:rFonts w:ascii="Calibri" w:hAnsi="Calibri" w:cs="Calibri"/>
                <w:sz w:val="18"/>
                <w:szCs w:val="18"/>
                <w:lang w:val="en"/>
              </w:rPr>
              <w:t xml:space="preserv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 </w:t>
            </w:r>
          </w:p>
          <w:p w14:paraId="1CF7C952" w14:textId="77777777" w:rsidR="00CC5A90" w:rsidRPr="009E7F0A" w:rsidRDefault="00CC5A90" w:rsidP="00CC5A90">
            <w:pPr>
              <w:pStyle w:val="Footer"/>
              <w:numPr>
                <w:ilvl w:val="0"/>
                <w:numId w:val="34"/>
              </w:numPr>
              <w:tabs>
                <w:tab w:val="clear" w:pos="4153"/>
                <w:tab w:val="clear" w:pos="8306"/>
              </w:tabs>
              <w:ind w:right="380"/>
              <w:jc w:val="both"/>
              <w:rPr>
                <w:rFonts w:ascii="Calibri" w:hAnsi="Calibri" w:cs="Calibri"/>
                <w:sz w:val="18"/>
                <w:szCs w:val="18"/>
              </w:rPr>
            </w:pPr>
            <w:r w:rsidRPr="009E7F0A">
              <w:rPr>
                <w:rFonts w:ascii="Calibri" w:hAnsi="Calibri" w:cs="Calibri"/>
                <w:sz w:val="18"/>
                <w:szCs w:val="18"/>
                <w:lang w:val="en"/>
              </w:rPr>
              <w:t>Make sure an ambulance is on its way. If COVID 19 is suspected, tell them when you call 999. </w:t>
            </w:r>
          </w:p>
          <w:p w14:paraId="68F3087B" w14:textId="77777777" w:rsidR="00CC5A90" w:rsidRPr="009E7F0A" w:rsidRDefault="00CC5A90" w:rsidP="00CC5A90">
            <w:pPr>
              <w:pStyle w:val="Footer"/>
              <w:numPr>
                <w:ilvl w:val="0"/>
                <w:numId w:val="34"/>
              </w:numPr>
              <w:tabs>
                <w:tab w:val="clear" w:pos="4153"/>
                <w:tab w:val="clear" w:pos="8306"/>
              </w:tabs>
              <w:ind w:right="380"/>
              <w:jc w:val="both"/>
              <w:rPr>
                <w:rFonts w:ascii="Calibri" w:hAnsi="Calibri" w:cs="Calibri"/>
                <w:sz w:val="18"/>
                <w:szCs w:val="18"/>
              </w:rPr>
            </w:pPr>
            <w:r w:rsidRPr="009E7F0A">
              <w:rPr>
                <w:rFonts w:ascii="Calibri" w:hAnsi="Calibri" w:cs="Calibri"/>
                <w:sz w:val="18"/>
                <w:szCs w:val="18"/>
                <w:lang w:val="en"/>
              </w:rPr>
              <w:t xml:space="preserve">If there is a perceived risk of infection, rescuers should place a cloth/towel over the </w:t>
            </w:r>
            <w:proofErr w:type="gramStart"/>
            <w:r w:rsidRPr="009E7F0A">
              <w:rPr>
                <w:rFonts w:ascii="Calibri" w:hAnsi="Calibri" w:cs="Calibri"/>
                <w:sz w:val="18"/>
                <w:szCs w:val="18"/>
                <w:lang w:val="en"/>
              </w:rPr>
              <w:t>victims</w:t>
            </w:r>
            <w:proofErr w:type="gramEnd"/>
            <w:r w:rsidRPr="009E7F0A">
              <w:rPr>
                <w:rFonts w:ascii="Calibri" w:hAnsi="Calibri" w:cs="Calibri"/>
                <w:sz w:val="18"/>
                <w:szCs w:val="18"/>
                <w:lang w:val="en"/>
              </w:rPr>
              <w:t xml:space="preserve"> mouth and nose and attempt compression only CPR and early defibrillation until the ambulance (or advanced care team) arrives. Put hands together in the middle of the chest and push hard and fast.</w:t>
            </w:r>
          </w:p>
          <w:p w14:paraId="4E9951A4" w14:textId="77777777" w:rsidR="00CC5A90" w:rsidRPr="009E7F0A" w:rsidRDefault="00CC5A90" w:rsidP="00CC5A90">
            <w:pPr>
              <w:pStyle w:val="Footer"/>
              <w:numPr>
                <w:ilvl w:val="0"/>
                <w:numId w:val="34"/>
              </w:numPr>
              <w:tabs>
                <w:tab w:val="clear" w:pos="4153"/>
                <w:tab w:val="clear" w:pos="8306"/>
              </w:tabs>
              <w:ind w:right="380"/>
              <w:jc w:val="both"/>
              <w:rPr>
                <w:rFonts w:ascii="Calibri" w:hAnsi="Calibri" w:cs="Calibri"/>
                <w:sz w:val="18"/>
                <w:szCs w:val="18"/>
              </w:rPr>
            </w:pPr>
            <w:r w:rsidRPr="009E7F0A">
              <w:rPr>
                <w:rFonts w:ascii="Calibri" w:hAnsi="Calibri" w:cs="Calibri"/>
                <w:sz w:val="18"/>
                <w:szCs w:val="18"/>
                <w:lang w:val="en"/>
              </w:rPr>
              <w:t xml:space="preserve">Early use of a defibrillator significantly increases </w:t>
            </w:r>
            <w:r w:rsidRPr="009E7F0A">
              <w:rPr>
                <w:rFonts w:ascii="Calibri" w:hAnsi="Calibri" w:cs="Calibri"/>
                <w:sz w:val="18"/>
                <w:szCs w:val="18"/>
                <w:lang w:val="en"/>
              </w:rPr>
              <w:lastRenderedPageBreak/>
              <w:t>the person’s chances of survival and does not increase risk of infection. </w:t>
            </w:r>
          </w:p>
          <w:p w14:paraId="6ADDDD30" w14:textId="77777777" w:rsidR="00CC5A90" w:rsidRPr="009E7F0A" w:rsidRDefault="00CC5A90" w:rsidP="00CC5A90">
            <w:pPr>
              <w:pStyle w:val="Footer"/>
              <w:numPr>
                <w:ilvl w:val="0"/>
                <w:numId w:val="34"/>
              </w:numPr>
              <w:tabs>
                <w:tab w:val="clear" w:pos="4153"/>
                <w:tab w:val="clear" w:pos="8306"/>
              </w:tabs>
              <w:ind w:right="380"/>
              <w:jc w:val="both"/>
              <w:rPr>
                <w:rFonts w:ascii="Calibri" w:hAnsi="Calibri" w:cs="Calibri"/>
                <w:sz w:val="18"/>
                <w:szCs w:val="18"/>
              </w:rPr>
            </w:pPr>
            <w:r w:rsidRPr="009E7F0A">
              <w:rPr>
                <w:rFonts w:ascii="Calibri" w:hAnsi="Calibri" w:cs="Calibri"/>
                <w:sz w:val="18"/>
                <w:szCs w:val="18"/>
                <w:lang w:val="en"/>
              </w:rPr>
              <w:t>If the rescuer has access to any form of personal protective equipment (PPE) this should be worn.</w:t>
            </w:r>
          </w:p>
          <w:p w14:paraId="054857EB" w14:textId="6DAE3940" w:rsidR="00CC5A90" w:rsidRPr="00EC3531" w:rsidRDefault="00CC5A90" w:rsidP="00EC3531">
            <w:pPr>
              <w:pStyle w:val="Footer"/>
              <w:numPr>
                <w:ilvl w:val="0"/>
                <w:numId w:val="34"/>
              </w:numPr>
              <w:tabs>
                <w:tab w:val="clear" w:pos="4153"/>
                <w:tab w:val="clear" w:pos="8306"/>
              </w:tabs>
              <w:ind w:right="380"/>
              <w:jc w:val="both"/>
              <w:rPr>
                <w:rFonts w:ascii="Calibri" w:hAnsi="Calibri" w:cs="Calibri"/>
                <w:sz w:val="18"/>
                <w:szCs w:val="18"/>
              </w:rPr>
            </w:pPr>
            <w:r w:rsidRPr="009E7F0A">
              <w:rPr>
                <w:rFonts w:ascii="Calibri" w:hAnsi="Calibri" w:cs="Calibri"/>
                <w:sz w:val="18"/>
                <w:szCs w:val="18"/>
                <w:lang w:val="en"/>
              </w:rPr>
              <w:t>After performing compression-only CPR, all rescuers should wash their hands thoroughly with soap and water; alcohol-based hand gel is a convenient alternative. They should also seek advice from the NHS 111 coronavirus advice service or medical adviser. </w:t>
            </w:r>
            <w:r w:rsidR="00EC3531" w:rsidRPr="00EC3531">
              <w:rPr>
                <w:rFonts w:asciiTheme="minorHAnsi" w:hAnsiTheme="minorHAnsi" w:cs="Calibri"/>
                <w:sz w:val="18"/>
                <w:szCs w:val="18"/>
              </w:rPr>
              <w:t xml:space="preserve"> </w:t>
            </w:r>
          </w:p>
          <w:p w14:paraId="43618F10" w14:textId="5BDE5E4B" w:rsidR="00CC5A90" w:rsidRPr="009E7F0A" w:rsidRDefault="00CC5A90" w:rsidP="00CC5A90">
            <w:pPr>
              <w:pStyle w:val="Footer"/>
              <w:numPr>
                <w:ilvl w:val="0"/>
                <w:numId w:val="32"/>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First aider and fire warden on rota to be in school at all times.</w:t>
            </w:r>
          </w:p>
          <w:p w14:paraId="10BA379A" w14:textId="77777777" w:rsidR="00CC5A90" w:rsidRPr="009E7F0A" w:rsidRDefault="00CC5A90" w:rsidP="00CC5A90">
            <w:pPr>
              <w:pStyle w:val="Footer"/>
              <w:numPr>
                <w:ilvl w:val="0"/>
                <w:numId w:val="32"/>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Any changes to fire safety and first aid are signposted and also discussed with children and staff.</w:t>
            </w:r>
          </w:p>
          <w:p w14:paraId="52F3B9CE" w14:textId="77777777" w:rsidR="00CC5A90" w:rsidRPr="009E7F0A" w:rsidRDefault="00CC5A90" w:rsidP="00CC5A90">
            <w:pPr>
              <w:pStyle w:val="Footer"/>
              <w:numPr>
                <w:ilvl w:val="0"/>
                <w:numId w:val="32"/>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Evacuation processes outlined in staff handbook produced for the rephrasing process. This includes revised assembly points which allow for more spacing between groups.</w:t>
            </w:r>
          </w:p>
          <w:p w14:paraId="6B2BE9C7" w14:textId="77777777" w:rsidR="00CC5A90" w:rsidRPr="009E7F0A" w:rsidRDefault="00CC5A90" w:rsidP="00CC5A90">
            <w:pPr>
              <w:pStyle w:val="Footer"/>
              <w:numPr>
                <w:ilvl w:val="0"/>
                <w:numId w:val="32"/>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COVID-19 PPE kits in place at key points around the school for staff use and first aiders. (These will be fit for task. Though unlikely, if task is likely to generate aerosol then an IIR2 mask will be used as standard along with any other available protective PPE.</w:t>
            </w:r>
          </w:p>
          <w:p w14:paraId="0EB45E3F" w14:textId="53CE202E" w:rsidR="00EC3531" w:rsidRPr="00EC3531" w:rsidRDefault="00CC5A90" w:rsidP="00EC3531">
            <w:pPr>
              <w:pStyle w:val="Footer"/>
              <w:numPr>
                <w:ilvl w:val="0"/>
                <w:numId w:val="32"/>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Staff aware of their roles and responsibilities linked to evacuation.</w:t>
            </w:r>
          </w:p>
        </w:tc>
        <w:tc>
          <w:tcPr>
            <w:tcW w:w="850" w:type="dxa"/>
          </w:tcPr>
          <w:p w14:paraId="3890608B"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lastRenderedPageBreak/>
              <w:t>5</w:t>
            </w:r>
          </w:p>
        </w:tc>
        <w:tc>
          <w:tcPr>
            <w:tcW w:w="426" w:type="dxa"/>
          </w:tcPr>
          <w:p w14:paraId="15D47D2E"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c>
          <w:tcPr>
            <w:tcW w:w="4597" w:type="dxa"/>
          </w:tcPr>
          <w:p w14:paraId="13D30888" w14:textId="77777777" w:rsidR="00B72B86" w:rsidRPr="009E7F0A" w:rsidRDefault="00B72B86" w:rsidP="00EC3531">
            <w:pPr>
              <w:rPr>
                <w:rFonts w:ascii="Calibri" w:hAnsi="Calibri" w:cs="Calibri"/>
                <w:sz w:val="18"/>
                <w:szCs w:val="18"/>
              </w:rPr>
            </w:pPr>
          </w:p>
        </w:tc>
        <w:tc>
          <w:tcPr>
            <w:tcW w:w="847" w:type="dxa"/>
          </w:tcPr>
          <w:p w14:paraId="21FB1370"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1018" w:type="dxa"/>
          </w:tcPr>
          <w:p w14:paraId="382574D9"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r>
      <w:tr w:rsidR="00CC5A90" w:rsidRPr="00FB4F5F" w14:paraId="6433A0A5" w14:textId="77777777" w:rsidTr="009E7F0A">
        <w:trPr>
          <w:trHeight w:val="976"/>
        </w:trPr>
        <w:tc>
          <w:tcPr>
            <w:tcW w:w="1129" w:type="dxa"/>
          </w:tcPr>
          <w:p w14:paraId="7CA5090B" w14:textId="4312F440" w:rsidR="00CC5A90" w:rsidRPr="009E7F0A" w:rsidRDefault="00EC3531" w:rsidP="00CC5A90">
            <w:pPr>
              <w:pStyle w:val="Heading2"/>
              <w:outlineLvl w:val="1"/>
              <w:rPr>
                <w:rFonts w:ascii="Calibri" w:hAnsi="Calibri" w:cs="Calibri"/>
                <w:sz w:val="18"/>
                <w:szCs w:val="18"/>
              </w:rPr>
            </w:pPr>
            <w:bookmarkStart w:id="55" w:name="_30"/>
            <w:bookmarkEnd w:id="55"/>
            <w:r>
              <w:rPr>
                <w:rFonts w:ascii="Calibri" w:hAnsi="Calibri" w:cs="Calibri"/>
                <w:sz w:val="18"/>
                <w:szCs w:val="18"/>
              </w:rPr>
              <w:lastRenderedPageBreak/>
              <w:t>33</w:t>
            </w:r>
          </w:p>
          <w:p w14:paraId="6258EB46"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Fire and emergency evacuation</w:t>
            </w:r>
          </w:p>
        </w:tc>
        <w:tc>
          <w:tcPr>
            <w:tcW w:w="1276" w:type="dxa"/>
          </w:tcPr>
          <w:p w14:paraId="0846B513"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1B9D48CF" w14:textId="77777777" w:rsidR="00CC5A90" w:rsidRPr="009E7F0A" w:rsidRDefault="00CC5A90" w:rsidP="00CC5A90">
            <w:pPr>
              <w:rPr>
                <w:rFonts w:ascii="Calibri" w:hAnsi="Calibri" w:cs="Calibri"/>
                <w:sz w:val="18"/>
                <w:szCs w:val="18"/>
              </w:rPr>
            </w:pPr>
          </w:p>
          <w:p w14:paraId="7BFEFBCC"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000EAFB5"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4E776A2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562F3061"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6B5FF026" w14:textId="77777777" w:rsidR="00CC5A90" w:rsidRPr="00EC3531" w:rsidRDefault="00CC5A90" w:rsidP="00EC3531">
            <w:pPr>
              <w:numPr>
                <w:ilvl w:val="0"/>
                <w:numId w:val="22"/>
              </w:numPr>
              <w:rPr>
                <w:rFonts w:ascii="Calibri" w:hAnsi="Calibri" w:cs="Calibri"/>
                <w:sz w:val="18"/>
                <w:szCs w:val="18"/>
              </w:rPr>
            </w:pPr>
            <w:r w:rsidRPr="00EC3531">
              <w:rPr>
                <w:rFonts w:ascii="Calibri" w:hAnsi="Calibri" w:cs="Calibri"/>
                <w:sz w:val="18"/>
                <w:szCs w:val="18"/>
              </w:rPr>
              <w:t>Staff checks of toilets will take place via designated fire warden/staff with responsibility.</w:t>
            </w:r>
          </w:p>
          <w:p w14:paraId="5A8CC5C2" w14:textId="77777777" w:rsidR="00CC5A90" w:rsidRPr="00EC3531" w:rsidRDefault="00CC5A90" w:rsidP="00EC3531">
            <w:pPr>
              <w:numPr>
                <w:ilvl w:val="0"/>
                <w:numId w:val="22"/>
              </w:numPr>
              <w:rPr>
                <w:rFonts w:ascii="Calibri" w:hAnsi="Calibri" w:cs="Calibri"/>
                <w:sz w:val="18"/>
                <w:szCs w:val="18"/>
              </w:rPr>
            </w:pPr>
            <w:r w:rsidRPr="00EC3531">
              <w:rPr>
                <w:rFonts w:ascii="Calibri" w:hAnsi="Calibri" w:cs="Calibri"/>
                <w:sz w:val="18"/>
                <w:szCs w:val="18"/>
              </w:rPr>
              <w:t>All fire exits to remain clear when moving unused materials and furniture in classrooms.</w:t>
            </w:r>
          </w:p>
          <w:p w14:paraId="658B894D" w14:textId="77777777" w:rsidR="00CC5A90" w:rsidRPr="00EC3531" w:rsidRDefault="00CC5A90" w:rsidP="00EC3531">
            <w:pPr>
              <w:numPr>
                <w:ilvl w:val="0"/>
                <w:numId w:val="22"/>
              </w:numPr>
              <w:rPr>
                <w:rFonts w:ascii="Calibri" w:hAnsi="Calibri" w:cs="Calibri"/>
                <w:sz w:val="18"/>
                <w:szCs w:val="18"/>
              </w:rPr>
            </w:pPr>
            <w:r w:rsidRPr="00EC3531">
              <w:rPr>
                <w:rFonts w:ascii="Calibri" w:hAnsi="Calibri" w:cs="Calibri"/>
                <w:sz w:val="18"/>
                <w:szCs w:val="18"/>
              </w:rPr>
              <w:t xml:space="preserve">Children aware of safety procedures linked to evacuation. </w:t>
            </w:r>
          </w:p>
          <w:p w14:paraId="351F4968" w14:textId="77777777" w:rsidR="00CC5A90" w:rsidRPr="00EC3531" w:rsidRDefault="00CC5A90" w:rsidP="00EC3531">
            <w:pPr>
              <w:numPr>
                <w:ilvl w:val="0"/>
                <w:numId w:val="22"/>
              </w:numPr>
              <w:rPr>
                <w:rFonts w:ascii="Calibri" w:hAnsi="Calibri" w:cs="Calibri"/>
                <w:sz w:val="18"/>
                <w:szCs w:val="18"/>
              </w:rPr>
            </w:pPr>
            <w:r w:rsidRPr="00EC3531">
              <w:rPr>
                <w:rFonts w:ascii="Calibri" w:hAnsi="Calibri" w:cs="Calibri"/>
                <w:sz w:val="18"/>
                <w:szCs w:val="18"/>
              </w:rPr>
              <w:t>Trained fire marshal to be on site at all times when staff or children are in the building.</w:t>
            </w:r>
          </w:p>
          <w:p w14:paraId="0C4FECFB" w14:textId="77777777" w:rsidR="00CC5A90" w:rsidRPr="00EC3531" w:rsidRDefault="00CC5A90" w:rsidP="00EC3531">
            <w:pPr>
              <w:numPr>
                <w:ilvl w:val="0"/>
                <w:numId w:val="22"/>
              </w:numPr>
              <w:rPr>
                <w:rFonts w:ascii="Calibri" w:hAnsi="Calibri" w:cs="Calibri"/>
                <w:sz w:val="18"/>
                <w:szCs w:val="18"/>
              </w:rPr>
            </w:pPr>
            <w:r w:rsidRPr="00EC3531">
              <w:rPr>
                <w:rFonts w:ascii="Calibri" w:hAnsi="Calibri" w:cs="Calibri"/>
                <w:sz w:val="18"/>
                <w:szCs w:val="18"/>
              </w:rPr>
              <w:t>Regular systems checks for fire and emergency evacuation to continue.</w:t>
            </w:r>
          </w:p>
          <w:p w14:paraId="023E60E4" w14:textId="539DE83D" w:rsidR="009A08CE" w:rsidRPr="00EC3531" w:rsidRDefault="009A08CE" w:rsidP="00EC3531">
            <w:pPr>
              <w:numPr>
                <w:ilvl w:val="0"/>
                <w:numId w:val="22"/>
              </w:numPr>
              <w:rPr>
                <w:rFonts w:ascii="Calibri" w:hAnsi="Calibri" w:cs="Calibri"/>
                <w:sz w:val="18"/>
                <w:szCs w:val="18"/>
              </w:rPr>
            </w:pPr>
            <w:r w:rsidRPr="00EC3531">
              <w:rPr>
                <w:rFonts w:ascii="Calibri" w:hAnsi="Calibri" w:cs="Calibri"/>
                <w:sz w:val="18"/>
                <w:szCs w:val="18"/>
              </w:rPr>
              <w:t>Fire drill completed on school return with children and staff able to exit the building effectively and safely, in line with highest expectation.</w:t>
            </w:r>
          </w:p>
          <w:p w14:paraId="1439C141" w14:textId="77777777" w:rsidR="00EC3531" w:rsidRPr="00EC3531" w:rsidRDefault="00EC3531" w:rsidP="00EC3531">
            <w:pPr>
              <w:numPr>
                <w:ilvl w:val="0"/>
                <w:numId w:val="22"/>
              </w:numPr>
              <w:rPr>
                <w:rFonts w:ascii="Calibri" w:hAnsi="Calibri" w:cs="Calibri"/>
                <w:sz w:val="18"/>
                <w:szCs w:val="18"/>
              </w:rPr>
            </w:pPr>
            <w:r w:rsidRPr="00EC3531">
              <w:rPr>
                <w:rFonts w:ascii="Calibri" w:hAnsi="Calibri" w:cs="Calibri"/>
                <w:sz w:val="18"/>
                <w:szCs w:val="18"/>
              </w:rPr>
              <w:t>PEEPs to take into consideration PPE for affected individuals where contact may be necessary.</w:t>
            </w:r>
          </w:p>
          <w:p w14:paraId="06B7961C" w14:textId="77777777" w:rsidR="00EC3531" w:rsidRPr="00EC3531" w:rsidRDefault="00EC3531" w:rsidP="00EC3531">
            <w:pPr>
              <w:numPr>
                <w:ilvl w:val="0"/>
                <w:numId w:val="22"/>
              </w:numPr>
              <w:rPr>
                <w:rFonts w:ascii="Calibri" w:hAnsi="Calibri" w:cs="Calibri"/>
                <w:sz w:val="18"/>
                <w:szCs w:val="18"/>
              </w:rPr>
            </w:pPr>
            <w:r w:rsidRPr="00EC3531">
              <w:rPr>
                <w:rFonts w:ascii="Calibri" w:hAnsi="Calibri" w:cs="Calibri"/>
                <w:sz w:val="18"/>
                <w:szCs w:val="18"/>
              </w:rPr>
              <w:t>Children in new classrooms to be reminded of available fire exits.</w:t>
            </w:r>
          </w:p>
          <w:p w14:paraId="4C066C30" w14:textId="77777777" w:rsidR="00EC3531" w:rsidRPr="00EC3531" w:rsidRDefault="00EC3531" w:rsidP="00EC3531">
            <w:pPr>
              <w:numPr>
                <w:ilvl w:val="0"/>
                <w:numId w:val="22"/>
              </w:numPr>
              <w:rPr>
                <w:rFonts w:ascii="Calibri" w:hAnsi="Calibri" w:cs="Calibri"/>
                <w:sz w:val="18"/>
                <w:szCs w:val="18"/>
              </w:rPr>
            </w:pPr>
            <w:r w:rsidRPr="00EC3531">
              <w:rPr>
                <w:rFonts w:ascii="Calibri" w:hAnsi="Calibri" w:cs="Calibri"/>
                <w:sz w:val="18"/>
                <w:szCs w:val="18"/>
              </w:rPr>
              <w:t>Pupils and staff to practice a fire drill during first week back to ensure procedures remain strong following absence and under alternative circumstances.</w:t>
            </w:r>
          </w:p>
          <w:p w14:paraId="2D715A3C" w14:textId="77777777" w:rsidR="00EC3531" w:rsidRPr="00EC3531" w:rsidRDefault="00EC3531" w:rsidP="00EC3531">
            <w:pPr>
              <w:numPr>
                <w:ilvl w:val="0"/>
                <w:numId w:val="22"/>
              </w:numPr>
              <w:rPr>
                <w:rFonts w:ascii="Calibri" w:hAnsi="Calibri" w:cs="Calibri"/>
                <w:sz w:val="18"/>
                <w:szCs w:val="18"/>
              </w:rPr>
            </w:pPr>
            <w:r w:rsidRPr="00EC3531">
              <w:rPr>
                <w:rFonts w:ascii="Calibri" w:hAnsi="Calibri" w:cs="Calibri"/>
                <w:sz w:val="18"/>
                <w:szCs w:val="18"/>
              </w:rPr>
              <w:t>Nest staff to register their nest based on the list provided by admin staff. E-schools registers to be used.</w:t>
            </w:r>
          </w:p>
          <w:p w14:paraId="709F7FBE" w14:textId="77777777" w:rsidR="00EC3531" w:rsidRPr="00EC3531" w:rsidRDefault="00EC3531" w:rsidP="00EC3531">
            <w:pPr>
              <w:numPr>
                <w:ilvl w:val="0"/>
                <w:numId w:val="22"/>
              </w:numPr>
              <w:rPr>
                <w:rFonts w:ascii="Calibri" w:hAnsi="Calibri" w:cs="Calibri"/>
                <w:sz w:val="18"/>
                <w:szCs w:val="18"/>
              </w:rPr>
            </w:pPr>
            <w:r w:rsidRPr="00EC3531">
              <w:rPr>
                <w:rFonts w:ascii="Calibri" w:hAnsi="Calibri" w:cs="Calibri"/>
                <w:sz w:val="18"/>
                <w:szCs w:val="18"/>
              </w:rPr>
              <w:t>Staff linked to nests will be responsible for leading children out of emergency fire door to assembly point.</w:t>
            </w:r>
          </w:p>
          <w:p w14:paraId="7143169F" w14:textId="2C3938CB" w:rsidR="00CC5A90" w:rsidRPr="00EC3531" w:rsidRDefault="00EC3531" w:rsidP="00EC3531">
            <w:pPr>
              <w:numPr>
                <w:ilvl w:val="0"/>
                <w:numId w:val="22"/>
              </w:numPr>
              <w:rPr>
                <w:rFonts w:ascii="Calibri" w:hAnsi="Calibri" w:cs="Calibri"/>
                <w:sz w:val="18"/>
                <w:szCs w:val="18"/>
              </w:rPr>
            </w:pPr>
            <w:r w:rsidRPr="00EC3531">
              <w:rPr>
                <w:rFonts w:ascii="Calibri" w:hAnsi="Calibri" w:cs="Calibri"/>
                <w:sz w:val="18"/>
                <w:szCs w:val="18"/>
              </w:rPr>
              <w:t>Review of fire risk assessment and allocation of areas for fire wardens and INSET day to be used to reaffirm fire and bomb evacuation procedures with all staff. Fire doors will not be propped open at any point in line with Cheshire Fire and Rescue guidelines.</w:t>
            </w:r>
          </w:p>
        </w:tc>
        <w:tc>
          <w:tcPr>
            <w:tcW w:w="850" w:type="dxa"/>
          </w:tcPr>
          <w:p w14:paraId="35C7CFDE"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426" w:type="dxa"/>
          </w:tcPr>
          <w:p w14:paraId="4D7E4619"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c>
          <w:tcPr>
            <w:tcW w:w="4597" w:type="dxa"/>
          </w:tcPr>
          <w:p w14:paraId="14B8658D" w14:textId="556B6620" w:rsidR="00B72B86" w:rsidRPr="00B72B86" w:rsidRDefault="00B72B86" w:rsidP="00EC3531">
            <w:pPr>
              <w:rPr>
                <w:rFonts w:ascii="Calibri" w:hAnsi="Calibri" w:cs="Calibri"/>
                <w:sz w:val="18"/>
                <w:szCs w:val="18"/>
              </w:rPr>
            </w:pPr>
          </w:p>
        </w:tc>
        <w:tc>
          <w:tcPr>
            <w:tcW w:w="847" w:type="dxa"/>
          </w:tcPr>
          <w:p w14:paraId="011C7CA3"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1018" w:type="dxa"/>
          </w:tcPr>
          <w:p w14:paraId="3CE62559"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r>
      <w:tr w:rsidR="00CC5A90" w:rsidRPr="00FB4F5F" w14:paraId="6DD88303" w14:textId="77777777" w:rsidTr="009E7F0A">
        <w:trPr>
          <w:trHeight w:val="976"/>
        </w:trPr>
        <w:tc>
          <w:tcPr>
            <w:tcW w:w="1129" w:type="dxa"/>
          </w:tcPr>
          <w:p w14:paraId="2BA6D307" w14:textId="1ECB1C7E" w:rsidR="00CC5A90" w:rsidRPr="009E7F0A" w:rsidRDefault="0023574D" w:rsidP="00CC5A90">
            <w:pPr>
              <w:pStyle w:val="Heading2"/>
              <w:outlineLvl w:val="1"/>
              <w:rPr>
                <w:rFonts w:ascii="Calibri" w:hAnsi="Calibri" w:cs="Calibri"/>
                <w:sz w:val="18"/>
                <w:szCs w:val="18"/>
              </w:rPr>
            </w:pPr>
            <w:bookmarkStart w:id="56" w:name="_31"/>
            <w:bookmarkEnd w:id="56"/>
            <w:r>
              <w:rPr>
                <w:rFonts w:ascii="Calibri" w:hAnsi="Calibri" w:cs="Calibri"/>
                <w:sz w:val="18"/>
                <w:szCs w:val="18"/>
              </w:rPr>
              <w:lastRenderedPageBreak/>
              <w:t>34</w:t>
            </w:r>
          </w:p>
          <w:p w14:paraId="39FA7B66" w14:textId="77777777" w:rsidR="00CC5A90" w:rsidRPr="009E7F0A" w:rsidRDefault="00CC5A90" w:rsidP="00CC5A90">
            <w:pPr>
              <w:pStyle w:val="Heading3"/>
              <w:outlineLvl w:val="2"/>
              <w:rPr>
                <w:rFonts w:ascii="Calibri" w:hAnsi="Calibri" w:cs="Calibri"/>
                <w:b w:val="0"/>
                <w:sz w:val="18"/>
                <w:szCs w:val="18"/>
              </w:rPr>
            </w:pPr>
            <w:bookmarkStart w:id="57" w:name="_Risk_of_infecting"/>
            <w:bookmarkEnd w:id="57"/>
            <w:r w:rsidRPr="009E7F0A">
              <w:rPr>
                <w:rFonts w:ascii="Calibri" w:hAnsi="Calibri" w:cs="Calibri"/>
                <w:b w:val="0"/>
                <w:sz w:val="18"/>
                <w:szCs w:val="18"/>
              </w:rPr>
              <w:t>Risk of infecting pupils and staff if symptomatic pupils and staff are not managed in line with the guidance</w:t>
            </w:r>
          </w:p>
        </w:tc>
        <w:tc>
          <w:tcPr>
            <w:tcW w:w="1276" w:type="dxa"/>
          </w:tcPr>
          <w:p w14:paraId="595CD94F"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5A09A30F" w14:textId="77777777" w:rsidR="00CC5A90" w:rsidRPr="009E7F0A" w:rsidRDefault="00CC5A90" w:rsidP="00CC5A90">
            <w:pPr>
              <w:rPr>
                <w:rFonts w:ascii="Calibri" w:hAnsi="Calibri" w:cs="Calibri"/>
                <w:sz w:val="18"/>
                <w:szCs w:val="18"/>
              </w:rPr>
            </w:pPr>
          </w:p>
          <w:p w14:paraId="3EC15DDA"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1B3A4126"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24E2173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10A051C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716CE6E6" w14:textId="77777777" w:rsidR="00CC5A90" w:rsidRPr="00EC3531" w:rsidRDefault="00CC5A90" w:rsidP="00CC5A90">
            <w:pPr>
              <w:pStyle w:val="Footer"/>
              <w:numPr>
                <w:ilvl w:val="0"/>
                <w:numId w:val="35"/>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If a child becomes ill:</w:t>
            </w:r>
          </w:p>
          <w:p w14:paraId="120DDB82" w14:textId="77777777" w:rsidR="00CC5A90" w:rsidRPr="00EC3531" w:rsidRDefault="00CC5A90"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First aider made aware to attend. PPE (specific to task – including the use of IIR2 mask if working with activities likely to generate aerosols) to be worn by first aider and social distancing observed.</w:t>
            </w:r>
          </w:p>
          <w:p w14:paraId="38AABC81" w14:textId="77777777" w:rsidR="00CC5A90" w:rsidRPr="00EC3531" w:rsidRDefault="00CC5A90"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Admin staff will supervise nest of first aider if necessary from a distance.</w:t>
            </w:r>
          </w:p>
          <w:p w14:paraId="090E7623" w14:textId="62A8DE43" w:rsidR="00CC5A90" w:rsidRPr="00EC3531" w:rsidRDefault="00EC3531"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Child escorted to disabled toilet.</w:t>
            </w:r>
          </w:p>
          <w:p w14:paraId="1C7F24C0" w14:textId="3B5E65DB" w:rsidR="00CC5A90" w:rsidRPr="00EC3531" w:rsidRDefault="00CC5A90"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 xml:space="preserve">Parent contacted by </w:t>
            </w:r>
            <w:r w:rsidR="00EC3531" w:rsidRPr="00EC3531">
              <w:rPr>
                <w:rFonts w:ascii="Calibri" w:hAnsi="Calibri" w:cs="Calibri"/>
                <w:sz w:val="18"/>
                <w:szCs w:val="18"/>
              </w:rPr>
              <w:t>member of staff</w:t>
            </w:r>
            <w:r w:rsidRPr="00EC3531">
              <w:rPr>
                <w:rFonts w:ascii="Calibri" w:hAnsi="Calibri" w:cs="Calibri"/>
                <w:sz w:val="18"/>
                <w:szCs w:val="18"/>
              </w:rPr>
              <w:t>.</w:t>
            </w:r>
          </w:p>
          <w:p w14:paraId="54B19637" w14:textId="77777777" w:rsidR="00CC5A90" w:rsidRPr="00EC3531" w:rsidRDefault="00CC5A90"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Other children in nest to be moved outside to allow for some level of immediate disinfection, parents contacted and advised to self-isolate.</w:t>
            </w:r>
          </w:p>
          <w:p w14:paraId="3BDCAC39" w14:textId="3E44428B" w:rsidR="00CC5A90" w:rsidRPr="00EC3531" w:rsidRDefault="00CC5A90"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Phone call made to Julie Edinburgh and cleaning staff advised to deep clean classroom and toilet facilities – PPE provided.</w:t>
            </w:r>
            <w:r w:rsidR="000A5914" w:rsidRPr="00EC3531">
              <w:rPr>
                <w:rFonts w:ascii="Calibri" w:hAnsi="Calibri" w:cs="Calibri"/>
                <w:sz w:val="18"/>
                <w:szCs w:val="18"/>
              </w:rPr>
              <w:t xml:space="preserve"> Sign placed on door to explain that room is awaiting cleaning.</w:t>
            </w:r>
          </w:p>
          <w:p w14:paraId="1BC7E44C" w14:textId="77777777" w:rsidR="00CC5A90" w:rsidRPr="00EC3531" w:rsidRDefault="00CC5A90" w:rsidP="00CC5A90">
            <w:pPr>
              <w:pStyle w:val="Footer"/>
              <w:numPr>
                <w:ilvl w:val="0"/>
                <w:numId w:val="36"/>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Call 999 if the child is seriously ill, injured or life is at risk.</w:t>
            </w:r>
          </w:p>
          <w:p w14:paraId="5E8DE610" w14:textId="77777777" w:rsidR="00CC5A90" w:rsidRPr="00EC3531" w:rsidRDefault="00CC5A90" w:rsidP="00CC5A90">
            <w:pPr>
              <w:pStyle w:val="Footer"/>
              <w:numPr>
                <w:ilvl w:val="0"/>
                <w:numId w:val="35"/>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If staff member becomes ill:</w:t>
            </w:r>
          </w:p>
          <w:p w14:paraId="50CDA879" w14:textId="77777777" w:rsidR="00CC5A90" w:rsidRPr="00EC3531" w:rsidRDefault="00CC5A90" w:rsidP="00CC5A90">
            <w:pPr>
              <w:pStyle w:val="Footer"/>
              <w:numPr>
                <w:ilvl w:val="0"/>
                <w:numId w:val="37"/>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Admin staff to inform first aider.</w:t>
            </w:r>
          </w:p>
          <w:p w14:paraId="7CC50571" w14:textId="77777777" w:rsidR="00CC5A90" w:rsidRPr="00EC3531" w:rsidRDefault="00CC5A90" w:rsidP="00CC5A90">
            <w:pPr>
              <w:pStyle w:val="Footer"/>
              <w:numPr>
                <w:ilvl w:val="0"/>
                <w:numId w:val="37"/>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Admin to monitor affected nest.</w:t>
            </w:r>
          </w:p>
          <w:p w14:paraId="2D6EB7F0" w14:textId="77777777" w:rsidR="00CC5A90" w:rsidRPr="00EC3531" w:rsidRDefault="00CC5A90" w:rsidP="00CC5A90">
            <w:pPr>
              <w:pStyle w:val="Footer"/>
              <w:numPr>
                <w:ilvl w:val="0"/>
                <w:numId w:val="37"/>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Staff member to be sent home and told to inform school of developments.</w:t>
            </w:r>
          </w:p>
          <w:p w14:paraId="0B933DA5" w14:textId="5D38DF16" w:rsidR="00CC5A90" w:rsidRPr="00EC3531" w:rsidRDefault="00CC5A90" w:rsidP="00CC5A90">
            <w:pPr>
              <w:pStyle w:val="Footer"/>
              <w:numPr>
                <w:ilvl w:val="0"/>
                <w:numId w:val="35"/>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 xml:space="preserve">If a child </w:t>
            </w:r>
            <w:r w:rsidR="00EC3531" w:rsidRPr="00EC3531">
              <w:rPr>
                <w:rFonts w:ascii="Calibri" w:hAnsi="Calibri" w:cs="Calibri"/>
                <w:sz w:val="18"/>
                <w:szCs w:val="18"/>
              </w:rPr>
              <w:t xml:space="preserve">or staff member tests positive, school will follow guidance from Public Health and </w:t>
            </w:r>
            <w:proofErr w:type="spellStart"/>
            <w:r w:rsidR="00EC3531" w:rsidRPr="00EC3531">
              <w:rPr>
                <w:rFonts w:ascii="Calibri" w:hAnsi="Calibri" w:cs="Calibri"/>
                <w:sz w:val="18"/>
                <w:szCs w:val="18"/>
              </w:rPr>
              <w:t>DfE</w:t>
            </w:r>
            <w:proofErr w:type="spellEnd"/>
            <w:r w:rsidR="00EC3531" w:rsidRPr="00EC3531">
              <w:rPr>
                <w:rFonts w:ascii="Calibri" w:hAnsi="Calibri" w:cs="Calibri"/>
                <w:sz w:val="18"/>
                <w:szCs w:val="18"/>
              </w:rPr>
              <w:t>.</w:t>
            </w:r>
          </w:p>
          <w:p w14:paraId="2AB0930C" w14:textId="3C63FDAE" w:rsidR="00CC5A90" w:rsidRPr="00EC3531" w:rsidRDefault="00EC3531" w:rsidP="00CC5A90">
            <w:pPr>
              <w:pStyle w:val="Footer"/>
              <w:numPr>
                <w:ilvl w:val="0"/>
                <w:numId w:val="35"/>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School</w:t>
            </w:r>
            <w:r w:rsidR="00CC5A90" w:rsidRPr="00EC3531">
              <w:rPr>
                <w:rFonts w:ascii="Calibri" w:hAnsi="Calibri" w:cs="Calibri"/>
                <w:sz w:val="18"/>
                <w:szCs w:val="18"/>
              </w:rPr>
              <w:t xml:space="preserve"> to remain in contact with affected family or staff member to establish if testing is positive or negative and discuss possible </w:t>
            </w:r>
            <w:r w:rsidR="00CC5A90" w:rsidRPr="00EC3531">
              <w:rPr>
                <w:rFonts w:ascii="Calibri" w:hAnsi="Calibri" w:cs="Calibri"/>
                <w:sz w:val="18"/>
                <w:szCs w:val="18"/>
              </w:rPr>
              <w:lastRenderedPageBreak/>
              <w:t>return. If a test is not taken, the school will air on the side of caution.</w:t>
            </w:r>
          </w:p>
          <w:p w14:paraId="5305FE5D" w14:textId="77777777" w:rsidR="00CC5A90" w:rsidRPr="00EC3531" w:rsidRDefault="00CC5A90" w:rsidP="00CC5A90">
            <w:pPr>
              <w:pStyle w:val="Footer"/>
              <w:numPr>
                <w:ilvl w:val="0"/>
                <w:numId w:val="35"/>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Staff handbook to include procedures linked to dealing with symptomatic individuals or groups.</w:t>
            </w:r>
          </w:p>
          <w:p w14:paraId="162A3A7A" w14:textId="77777777" w:rsidR="00CC5A90" w:rsidRDefault="00CC5A90" w:rsidP="00CC5A90">
            <w:pPr>
              <w:pStyle w:val="Footer"/>
              <w:numPr>
                <w:ilvl w:val="0"/>
                <w:numId w:val="35"/>
              </w:numPr>
              <w:tabs>
                <w:tab w:val="clear" w:pos="4153"/>
                <w:tab w:val="clear" w:pos="8306"/>
              </w:tabs>
              <w:ind w:right="380"/>
              <w:jc w:val="both"/>
              <w:rPr>
                <w:rFonts w:ascii="Calibri" w:hAnsi="Calibri" w:cs="Calibri"/>
                <w:sz w:val="18"/>
                <w:szCs w:val="18"/>
              </w:rPr>
            </w:pPr>
            <w:r w:rsidRPr="00EC3531">
              <w:rPr>
                <w:rFonts w:ascii="Calibri" w:hAnsi="Calibri" w:cs="Calibri"/>
                <w:sz w:val="18"/>
                <w:szCs w:val="18"/>
              </w:rPr>
              <w:t>Confirm emergency contact details for all attending pupils.</w:t>
            </w:r>
          </w:p>
          <w:p w14:paraId="6D122266" w14:textId="77777777" w:rsidR="00EC3531" w:rsidRPr="00EC3531" w:rsidRDefault="00EC3531" w:rsidP="00EC3531">
            <w:pPr>
              <w:numPr>
                <w:ilvl w:val="0"/>
                <w:numId w:val="22"/>
              </w:numPr>
              <w:rPr>
                <w:rFonts w:ascii="Calibri" w:hAnsi="Calibri" w:cs="Calibri"/>
                <w:sz w:val="18"/>
                <w:szCs w:val="18"/>
                <w:lang w:val="en"/>
              </w:rPr>
            </w:pPr>
            <w:r w:rsidRPr="00EC3531">
              <w:rPr>
                <w:rFonts w:ascii="Calibri" w:hAnsi="Calibri" w:cs="Calibri"/>
                <w:sz w:val="18"/>
                <w:szCs w:val="18"/>
                <w:lang w:val="en"/>
              </w:rPr>
              <w:t xml:space="preserve">Ensure that staff are aware of the process for sending home pupils or other staff if they become unwell with a new, continuous cough or a high temperature and advise them to follow the </w:t>
            </w:r>
            <w:hyperlink r:id="rId17" w:history="1">
              <w:r w:rsidRPr="00EC3531">
                <w:rPr>
                  <w:rFonts w:ascii="Calibri" w:hAnsi="Calibri" w:cs="Calibri"/>
                  <w:sz w:val="18"/>
                  <w:szCs w:val="18"/>
                  <w:u w:val="single"/>
                  <w:lang w:val="en"/>
                </w:rPr>
                <w:t>COVID-19: guidance for households with possible coronavirus infection guidance</w:t>
              </w:r>
            </w:hyperlink>
            <w:r w:rsidRPr="00EC3531">
              <w:rPr>
                <w:rFonts w:ascii="Calibri" w:hAnsi="Calibri" w:cs="Calibri"/>
                <w:sz w:val="18"/>
                <w:szCs w:val="18"/>
                <w:lang w:val="en"/>
              </w:rPr>
              <w:t>.</w:t>
            </w:r>
          </w:p>
          <w:p w14:paraId="6BBE9937" w14:textId="77777777" w:rsidR="00EC3531" w:rsidRPr="00EC3531" w:rsidRDefault="00EC3531" w:rsidP="00EC3531">
            <w:pPr>
              <w:numPr>
                <w:ilvl w:val="0"/>
                <w:numId w:val="22"/>
              </w:numPr>
              <w:rPr>
                <w:rFonts w:ascii="Calibri" w:hAnsi="Calibri" w:cs="Calibri"/>
                <w:sz w:val="18"/>
                <w:szCs w:val="18"/>
                <w:lang w:val="en"/>
              </w:rPr>
            </w:pPr>
            <w:r w:rsidRPr="00EC3531">
              <w:rPr>
                <w:rFonts w:ascii="Calibri" w:hAnsi="Calibri" w:cs="Calibri"/>
                <w:sz w:val="18"/>
                <w:szCs w:val="18"/>
                <w:lang w:val="en"/>
              </w:rPr>
              <w:t xml:space="preserve">Clean the affected area with normal household disinfectant after someone with symptoms has left will reduce the risk of passing the infection on to other people. See the </w:t>
            </w:r>
            <w:hyperlink r:id="rId18" w:history="1">
              <w:r w:rsidRPr="00EC3531">
                <w:rPr>
                  <w:rFonts w:ascii="Calibri" w:hAnsi="Calibri" w:cs="Calibri"/>
                  <w:sz w:val="18"/>
                  <w:szCs w:val="18"/>
                  <w:u w:val="single"/>
                  <w:lang w:val="en"/>
                </w:rPr>
                <w:t>COVID-19: cleaning of non-healthcare settings guidance</w:t>
              </w:r>
            </w:hyperlink>
            <w:r w:rsidRPr="00EC3531">
              <w:rPr>
                <w:rFonts w:ascii="Calibri" w:hAnsi="Calibri" w:cs="Calibri"/>
                <w:sz w:val="18"/>
                <w:szCs w:val="18"/>
                <w:lang w:val="en"/>
              </w:rPr>
              <w:t>.</w:t>
            </w:r>
          </w:p>
          <w:p w14:paraId="0A08BE0E" w14:textId="77777777" w:rsidR="00EC3531" w:rsidRPr="00EC3531" w:rsidRDefault="00EC3531" w:rsidP="00EC3531">
            <w:pPr>
              <w:numPr>
                <w:ilvl w:val="0"/>
                <w:numId w:val="22"/>
              </w:numPr>
              <w:rPr>
                <w:rFonts w:ascii="Calibri" w:hAnsi="Calibri" w:cs="Calibri"/>
                <w:sz w:val="18"/>
                <w:szCs w:val="18"/>
                <w:lang w:val="en"/>
              </w:rPr>
            </w:pPr>
            <w:r w:rsidRPr="00EC3531">
              <w:rPr>
                <w:rFonts w:ascii="Calibri" w:hAnsi="Calibri" w:cs="Calibri"/>
                <w:sz w:val="18"/>
                <w:szCs w:val="18"/>
                <w:lang w:val="en"/>
              </w:rPr>
              <w:t>Any materials which result from the illness of an individual e.g. tissues, sick buckets etc will be disposed of in line with COVID-19 guidance which will involve them being securely bagged up and stored in a designated safe zone for 72 hours to reduce the risk of infection for refuse services.</w:t>
            </w:r>
          </w:p>
          <w:p w14:paraId="0C6FE84B" w14:textId="77777777" w:rsidR="00EC3531" w:rsidRPr="00EC3531" w:rsidRDefault="00EC3531" w:rsidP="00EC3531">
            <w:pPr>
              <w:numPr>
                <w:ilvl w:val="0"/>
                <w:numId w:val="22"/>
              </w:numPr>
              <w:rPr>
                <w:rFonts w:ascii="Calibri" w:hAnsi="Calibri" w:cs="Calibri"/>
                <w:sz w:val="18"/>
                <w:szCs w:val="18"/>
                <w:lang w:val="en"/>
              </w:rPr>
            </w:pPr>
            <w:r w:rsidRPr="00EC3531">
              <w:rPr>
                <w:rFonts w:ascii="Calibri" w:hAnsi="Calibri" w:cs="Calibri"/>
                <w:sz w:val="18"/>
                <w:szCs w:val="18"/>
                <w:lang w:val="en"/>
              </w:rPr>
              <w:t>Where necessary, school will seek advice from Public Health England.</w:t>
            </w:r>
          </w:p>
          <w:p w14:paraId="3C2F4A7B" w14:textId="77777777" w:rsidR="00EC3531" w:rsidRPr="00EC3531" w:rsidRDefault="000F49EE" w:rsidP="00EC3531">
            <w:pPr>
              <w:ind w:left="360"/>
              <w:rPr>
                <w:rFonts w:ascii="Calibri" w:hAnsi="Calibri" w:cs="Calibri"/>
                <w:sz w:val="18"/>
                <w:szCs w:val="18"/>
                <w:lang w:val="en"/>
              </w:rPr>
            </w:pPr>
            <w:hyperlink r:id="rId19" w:history="1">
              <w:r w:rsidR="00EC3531" w:rsidRPr="00EC3531">
                <w:rPr>
                  <w:rStyle w:val="Hyperlink"/>
                  <w:rFonts w:ascii="Calibri" w:hAnsi="Calibri" w:cs="Calibri"/>
                  <w:color w:val="auto"/>
                  <w:sz w:val="18"/>
                  <w:szCs w:val="18"/>
                  <w:lang w:val="en"/>
                </w:rPr>
                <w:t>Publichealth@warrington.gov.uk</w:t>
              </w:r>
            </w:hyperlink>
          </w:p>
          <w:p w14:paraId="7D49243A" w14:textId="77777777" w:rsidR="00EC3531" w:rsidRPr="00EC3531" w:rsidRDefault="00EC3531" w:rsidP="00EC3531">
            <w:pPr>
              <w:pStyle w:val="ListParagraph"/>
              <w:numPr>
                <w:ilvl w:val="0"/>
                <w:numId w:val="30"/>
              </w:numPr>
              <w:rPr>
                <w:rFonts w:ascii="Calibri" w:hAnsi="Calibri" w:cs="Calibri"/>
                <w:sz w:val="18"/>
                <w:szCs w:val="18"/>
                <w:lang w:val="en"/>
              </w:rPr>
            </w:pPr>
            <w:r w:rsidRPr="00EC3531">
              <w:rPr>
                <w:rFonts w:ascii="Calibri" w:hAnsi="Calibri" w:cs="Calibri"/>
                <w:sz w:val="18"/>
                <w:szCs w:val="18"/>
                <w:lang w:val="en"/>
              </w:rPr>
              <w:t>School will actively engage in the NHS Test and Trace systems.</w:t>
            </w:r>
          </w:p>
          <w:p w14:paraId="79FFB336" w14:textId="77777777" w:rsidR="00EC3531" w:rsidRPr="00EC3531" w:rsidRDefault="000F49EE" w:rsidP="00EC3531">
            <w:pPr>
              <w:pStyle w:val="ListParagraph"/>
              <w:ind w:left="360"/>
              <w:rPr>
                <w:rFonts w:ascii="Calibri" w:hAnsi="Calibri" w:cs="Calibri"/>
                <w:sz w:val="18"/>
                <w:szCs w:val="18"/>
                <w:lang w:val="en"/>
              </w:rPr>
            </w:pPr>
            <w:hyperlink r:id="rId20" w:history="1">
              <w:r w:rsidR="00EC3531" w:rsidRPr="00EC3531">
                <w:rPr>
                  <w:rStyle w:val="Hyperlink"/>
                  <w:rFonts w:ascii="Calibri" w:hAnsi="Calibri" w:cs="Calibri"/>
                  <w:color w:val="auto"/>
                  <w:sz w:val="18"/>
                  <w:szCs w:val="18"/>
                </w:rPr>
                <w:t>https://www.gov.uk/government/publications/actions-for-schools-during-the-coronavirus-outbreak/guidance-for-full-opening-schools</w:t>
              </w:r>
            </w:hyperlink>
          </w:p>
          <w:p w14:paraId="618B1F6B" w14:textId="77777777" w:rsidR="00EC3531" w:rsidRPr="00EC3531" w:rsidRDefault="00EC3531" w:rsidP="00EC3531">
            <w:pPr>
              <w:pStyle w:val="ListParagraph"/>
              <w:numPr>
                <w:ilvl w:val="0"/>
                <w:numId w:val="30"/>
              </w:numPr>
              <w:rPr>
                <w:rFonts w:ascii="Calibri" w:hAnsi="Calibri" w:cs="Calibri"/>
                <w:sz w:val="18"/>
                <w:szCs w:val="18"/>
                <w:lang w:val="en"/>
              </w:rPr>
            </w:pPr>
            <w:r w:rsidRPr="00EC3531">
              <w:rPr>
                <w:rFonts w:ascii="Calibri" w:hAnsi="Calibri" w:cs="Calibri"/>
                <w:sz w:val="18"/>
                <w:szCs w:val="18"/>
                <w:lang w:val="en"/>
              </w:rPr>
              <w:t>Staff will be able to access testing if they feel that they are symptomatic.</w:t>
            </w:r>
          </w:p>
          <w:p w14:paraId="31412F01" w14:textId="77777777" w:rsidR="00EC3531" w:rsidRPr="00EC3531" w:rsidRDefault="00EC3531" w:rsidP="00EC3531">
            <w:pPr>
              <w:pStyle w:val="ListParagraph"/>
              <w:numPr>
                <w:ilvl w:val="0"/>
                <w:numId w:val="30"/>
              </w:numPr>
              <w:rPr>
                <w:rFonts w:ascii="Calibri" w:hAnsi="Calibri" w:cs="Calibri"/>
                <w:sz w:val="18"/>
                <w:szCs w:val="18"/>
                <w:lang w:val="en"/>
              </w:rPr>
            </w:pPr>
            <w:proofErr w:type="spellStart"/>
            <w:r w:rsidRPr="00EC3531">
              <w:rPr>
                <w:rFonts w:ascii="Calibri" w:hAnsi="Calibri" w:cs="Calibri"/>
                <w:sz w:val="18"/>
                <w:szCs w:val="18"/>
                <w:lang w:val="en"/>
              </w:rPr>
              <w:t>Recognised</w:t>
            </w:r>
            <w:proofErr w:type="spellEnd"/>
            <w:r w:rsidRPr="00EC3531">
              <w:rPr>
                <w:rFonts w:ascii="Calibri" w:hAnsi="Calibri" w:cs="Calibri"/>
                <w:sz w:val="18"/>
                <w:szCs w:val="18"/>
                <w:lang w:val="en"/>
              </w:rPr>
              <w:t xml:space="preserve"> symptoms as of 2.7.2021 include:</w:t>
            </w:r>
          </w:p>
          <w:p w14:paraId="2CB4F8C1"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Diarrhea</w:t>
            </w:r>
          </w:p>
          <w:p w14:paraId="35B7D137"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Persistent headache</w:t>
            </w:r>
          </w:p>
          <w:p w14:paraId="67E2014C"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lastRenderedPageBreak/>
              <w:t>Fever and chills</w:t>
            </w:r>
          </w:p>
          <w:p w14:paraId="6458A40A"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Shortness of breath</w:t>
            </w:r>
          </w:p>
          <w:p w14:paraId="3799EEE5"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Fatigue</w:t>
            </w:r>
          </w:p>
          <w:p w14:paraId="276EAA2C"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Muscle and body aches</w:t>
            </w:r>
          </w:p>
          <w:p w14:paraId="5B8331CD"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Sore throat</w:t>
            </w:r>
          </w:p>
          <w:p w14:paraId="531A5AD1"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Congestion or runny nose</w:t>
            </w:r>
          </w:p>
          <w:p w14:paraId="351AD97F" w14:textId="77777777" w:rsidR="00EC3531" w:rsidRPr="00EC3531" w:rsidRDefault="00EC3531" w:rsidP="00EC3531">
            <w:pPr>
              <w:pStyle w:val="ListParagraph"/>
              <w:numPr>
                <w:ilvl w:val="1"/>
                <w:numId w:val="30"/>
              </w:numPr>
              <w:rPr>
                <w:rFonts w:ascii="Calibri" w:hAnsi="Calibri" w:cs="Calibri"/>
                <w:sz w:val="18"/>
                <w:szCs w:val="18"/>
                <w:lang w:val="en"/>
              </w:rPr>
            </w:pPr>
            <w:r w:rsidRPr="00EC3531">
              <w:rPr>
                <w:rFonts w:ascii="Calibri" w:hAnsi="Calibri" w:cs="Calibri"/>
                <w:sz w:val="18"/>
                <w:szCs w:val="18"/>
                <w:lang w:val="en"/>
              </w:rPr>
              <w:t>Nausea or vomiting</w:t>
            </w:r>
          </w:p>
          <w:p w14:paraId="27FC08CF" w14:textId="0F1659DF" w:rsidR="00EC3531" w:rsidRPr="00EC3531" w:rsidRDefault="000F49EE" w:rsidP="00EC3531">
            <w:pPr>
              <w:pStyle w:val="ListParagraph"/>
              <w:numPr>
                <w:ilvl w:val="0"/>
                <w:numId w:val="30"/>
              </w:numPr>
              <w:rPr>
                <w:rFonts w:ascii="Calibri" w:hAnsi="Calibri" w:cs="Calibri"/>
                <w:sz w:val="14"/>
                <w:szCs w:val="18"/>
                <w:lang w:val="en"/>
              </w:rPr>
            </w:pPr>
            <w:hyperlink r:id="rId21" w:history="1">
              <w:r w:rsidR="00EC3531" w:rsidRPr="00EC3531">
                <w:rPr>
                  <w:rStyle w:val="Hyperlink"/>
                  <w:rFonts w:cstheme="minorHAnsi"/>
                  <w:color w:val="auto"/>
                  <w:sz w:val="18"/>
                  <w:szCs w:val="24"/>
                </w:rPr>
                <w:t>https://www.gov.uk/government/publications/covid-19-stay-at-home-guidance/stay-athome-guidance-for-people-with-confirmed-or-possible-coronavirus-covid-19-infection</w:t>
              </w:r>
            </w:hyperlink>
            <w:r w:rsidR="00EC3531" w:rsidRPr="00EC3531">
              <w:rPr>
                <w:rStyle w:val="Hyperlink"/>
                <w:rFonts w:cstheme="minorHAnsi"/>
                <w:color w:val="auto"/>
                <w:sz w:val="18"/>
                <w:szCs w:val="24"/>
              </w:rPr>
              <w:t xml:space="preserve"> </w:t>
            </w:r>
            <w:r w:rsidR="00EC3531" w:rsidRPr="00EC3531">
              <w:rPr>
                <w:rStyle w:val="Hyperlink"/>
                <w:rFonts w:cstheme="minorHAnsi"/>
                <w:color w:val="auto"/>
                <w:sz w:val="18"/>
                <w:szCs w:val="24"/>
                <w:u w:val="none"/>
              </w:rPr>
              <w:t>- guidance can be found here for parents and carers.</w:t>
            </w:r>
          </w:p>
        </w:tc>
        <w:tc>
          <w:tcPr>
            <w:tcW w:w="850" w:type="dxa"/>
          </w:tcPr>
          <w:p w14:paraId="0AEAAA92" w14:textId="62D4BB81" w:rsidR="00CC5A90" w:rsidRPr="00EC3531" w:rsidRDefault="00EC3531"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lastRenderedPageBreak/>
              <w:t>10</w:t>
            </w:r>
          </w:p>
        </w:tc>
        <w:tc>
          <w:tcPr>
            <w:tcW w:w="426" w:type="dxa"/>
          </w:tcPr>
          <w:p w14:paraId="679E4D72" w14:textId="77777777" w:rsidR="00CC5A90" w:rsidRPr="00EC3531" w:rsidRDefault="00794143" w:rsidP="00CC5A90">
            <w:pPr>
              <w:pStyle w:val="Footer"/>
              <w:tabs>
                <w:tab w:val="clear" w:pos="4153"/>
                <w:tab w:val="clear" w:pos="8306"/>
              </w:tabs>
              <w:ind w:right="380"/>
              <w:jc w:val="center"/>
              <w:rPr>
                <w:rFonts w:ascii="Calibri" w:hAnsi="Calibri" w:cs="Calibri"/>
                <w:sz w:val="18"/>
                <w:szCs w:val="18"/>
              </w:rPr>
            </w:pPr>
            <w:r w:rsidRPr="00EC3531">
              <w:rPr>
                <w:rFonts w:ascii="Calibri" w:hAnsi="Calibri" w:cs="Calibri"/>
                <w:sz w:val="18"/>
                <w:szCs w:val="18"/>
              </w:rPr>
              <w:t>M</w:t>
            </w:r>
          </w:p>
        </w:tc>
        <w:tc>
          <w:tcPr>
            <w:tcW w:w="4597" w:type="dxa"/>
          </w:tcPr>
          <w:p w14:paraId="62D6FC57" w14:textId="77777777" w:rsidR="00CC5A90" w:rsidRPr="00EC3531" w:rsidRDefault="00CC5A90" w:rsidP="00EC3531">
            <w:pPr>
              <w:rPr>
                <w:rFonts w:ascii="Calibri" w:hAnsi="Calibri" w:cs="Calibri"/>
                <w:sz w:val="18"/>
                <w:szCs w:val="18"/>
              </w:rPr>
            </w:pPr>
          </w:p>
        </w:tc>
        <w:tc>
          <w:tcPr>
            <w:tcW w:w="847" w:type="dxa"/>
          </w:tcPr>
          <w:p w14:paraId="6C9B870B"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1018" w:type="dxa"/>
          </w:tcPr>
          <w:p w14:paraId="2598B15A"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r>
      <w:tr w:rsidR="00CC5A90" w:rsidRPr="00FB4F5F" w14:paraId="753B6F1B" w14:textId="77777777" w:rsidTr="009E7F0A">
        <w:trPr>
          <w:trHeight w:val="976"/>
        </w:trPr>
        <w:tc>
          <w:tcPr>
            <w:tcW w:w="1129" w:type="dxa"/>
          </w:tcPr>
          <w:p w14:paraId="26270892" w14:textId="2E75DC06" w:rsidR="00CC5A90" w:rsidRPr="009E7F0A" w:rsidRDefault="0023574D" w:rsidP="00CC5A90">
            <w:pPr>
              <w:pStyle w:val="Heading2"/>
              <w:outlineLvl w:val="1"/>
              <w:rPr>
                <w:rFonts w:ascii="Calibri" w:hAnsi="Calibri" w:cs="Calibri"/>
                <w:sz w:val="18"/>
                <w:szCs w:val="18"/>
              </w:rPr>
            </w:pPr>
            <w:bookmarkStart w:id="58" w:name="_32"/>
            <w:bookmarkEnd w:id="58"/>
            <w:r>
              <w:rPr>
                <w:rFonts w:ascii="Calibri" w:hAnsi="Calibri" w:cs="Calibri"/>
                <w:sz w:val="18"/>
                <w:szCs w:val="18"/>
              </w:rPr>
              <w:lastRenderedPageBreak/>
              <w:t>35</w:t>
            </w:r>
          </w:p>
          <w:p w14:paraId="428093E5" w14:textId="77777777" w:rsidR="00CC5A90" w:rsidRPr="009E7F0A" w:rsidRDefault="00CC5A90" w:rsidP="00CC5A90">
            <w:pPr>
              <w:pStyle w:val="Heading3"/>
              <w:outlineLvl w:val="2"/>
              <w:rPr>
                <w:rFonts w:ascii="Calibri" w:hAnsi="Calibri" w:cs="Calibri"/>
                <w:b w:val="0"/>
                <w:sz w:val="18"/>
                <w:szCs w:val="18"/>
              </w:rPr>
            </w:pPr>
            <w:bookmarkStart w:id="59" w:name="_Challenges_presented_by"/>
            <w:bookmarkEnd w:id="59"/>
            <w:r w:rsidRPr="009E7F0A">
              <w:rPr>
                <w:rFonts w:ascii="Calibri" w:hAnsi="Calibri" w:cs="Calibri"/>
                <w:b w:val="0"/>
                <w:sz w:val="18"/>
                <w:szCs w:val="18"/>
              </w:rPr>
              <w:t>Challenges presented by the need for 1 to 1 contact such as first aid or restraint</w:t>
            </w:r>
          </w:p>
        </w:tc>
        <w:tc>
          <w:tcPr>
            <w:tcW w:w="1276" w:type="dxa"/>
          </w:tcPr>
          <w:p w14:paraId="59B67D46"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48F0D267" w14:textId="77777777" w:rsidR="00CC5A90" w:rsidRPr="009E7F0A" w:rsidRDefault="00CC5A90" w:rsidP="00CC5A90">
            <w:pPr>
              <w:rPr>
                <w:rFonts w:ascii="Calibri" w:hAnsi="Calibri" w:cs="Calibri"/>
                <w:sz w:val="18"/>
                <w:szCs w:val="18"/>
              </w:rPr>
            </w:pPr>
          </w:p>
          <w:p w14:paraId="59C48971"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63D98D97"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2C19B605"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7168A153"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5601E03E" w14:textId="77777777" w:rsidR="00CC5A90" w:rsidRPr="009E7F0A" w:rsidRDefault="00CC5A90" w:rsidP="00CC5A90">
            <w:pPr>
              <w:numPr>
                <w:ilvl w:val="0"/>
                <w:numId w:val="22"/>
              </w:numPr>
              <w:rPr>
                <w:rFonts w:ascii="Calibri" w:hAnsi="Calibri" w:cs="Calibri"/>
                <w:sz w:val="18"/>
                <w:szCs w:val="18"/>
              </w:rPr>
            </w:pPr>
            <w:r w:rsidRPr="009E7F0A">
              <w:rPr>
                <w:rFonts w:ascii="Calibri" w:hAnsi="Calibri" w:cs="Calibri"/>
                <w:sz w:val="18"/>
                <w:szCs w:val="18"/>
              </w:rPr>
              <w:t>All inhalers have been checked and followed up on to ensure that they are in date.</w:t>
            </w:r>
          </w:p>
          <w:p w14:paraId="2104845D" w14:textId="77777777" w:rsidR="00CC5A90" w:rsidRPr="009E7F0A" w:rsidRDefault="00CC5A90" w:rsidP="00CC5A90">
            <w:pPr>
              <w:numPr>
                <w:ilvl w:val="0"/>
                <w:numId w:val="22"/>
              </w:numPr>
              <w:rPr>
                <w:rFonts w:ascii="Calibri" w:hAnsi="Calibri" w:cs="Calibri"/>
                <w:color w:val="000000"/>
                <w:sz w:val="18"/>
                <w:szCs w:val="18"/>
              </w:rPr>
            </w:pPr>
            <w:r w:rsidRPr="009E7F0A">
              <w:rPr>
                <w:rFonts w:ascii="Calibri" w:hAnsi="Calibri" w:cs="Calibri"/>
                <w:color w:val="000000"/>
                <w:sz w:val="18"/>
                <w:szCs w:val="18"/>
              </w:rPr>
              <w:t>Behaviour policy updated prior to school reopening.  Any risk of spitting or other behaviour difficulties that require close contact with the child will have an individual risk assessment to be written (or health care plan).</w:t>
            </w:r>
          </w:p>
          <w:p w14:paraId="4556B575" w14:textId="77777777" w:rsidR="00CC5A90" w:rsidRPr="009E7F0A" w:rsidRDefault="00CC5A90" w:rsidP="00CC5A90">
            <w:pPr>
              <w:numPr>
                <w:ilvl w:val="0"/>
                <w:numId w:val="22"/>
              </w:numPr>
              <w:rPr>
                <w:rFonts w:ascii="Calibri" w:hAnsi="Calibri" w:cs="Calibri"/>
                <w:sz w:val="18"/>
                <w:szCs w:val="18"/>
              </w:rPr>
            </w:pPr>
            <w:r w:rsidRPr="009E7F0A">
              <w:rPr>
                <w:rFonts w:ascii="Calibri" w:hAnsi="Calibri" w:cs="Calibri"/>
                <w:sz w:val="18"/>
                <w:szCs w:val="18"/>
              </w:rPr>
              <w:t>Masks and adequate PPE to be worn where necessary. This will include IIR2 mask as a minimum if the activity is likely to generate aerosols.</w:t>
            </w:r>
          </w:p>
          <w:p w14:paraId="27987804" w14:textId="77777777" w:rsidR="00EC3531" w:rsidRDefault="00CC5A90" w:rsidP="00EC3531">
            <w:pPr>
              <w:numPr>
                <w:ilvl w:val="0"/>
                <w:numId w:val="21"/>
              </w:numPr>
              <w:rPr>
                <w:rFonts w:ascii="Calibri" w:hAnsi="Calibri" w:cs="Calibri"/>
                <w:color w:val="000000"/>
                <w:sz w:val="18"/>
                <w:szCs w:val="18"/>
              </w:rPr>
            </w:pPr>
            <w:r w:rsidRPr="009E7F0A">
              <w:rPr>
                <w:rFonts w:ascii="Calibri" w:hAnsi="Calibri" w:cs="Calibri"/>
                <w:color w:val="000000"/>
                <w:sz w:val="18"/>
                <w:szCs w:val="18"/>
              </w:rPr>
              <w:t>Parents to be contacted in the event of any restraint.</w:t>
            </w:r>
            <w:r w:rsidR="00EC3531" w:rsidRPr="009E7F0A">
              <w:rPr>
                <w:rFonts w:ascii="Calibri" w:hAnsi="Calibri" w:cs="Calibri"/>
                <w:color w:val="000000"/>
                <w:sz w:val="18"/>
                <w:szCs w:val="18"/>
              </w:rPr>
              <w:t xml:space="preserve"> </w:t>
            </w:r>
          </w:p>
          <w:p w14:paraId="2066679F" w14:textId="1F40E648" w:rsidR="00EC3531" w:rsidRPr="009E7F0A" w:rsidRDefault="00EC3531" w:rsidP="00EC3531">
            <w:pPr>
              <w:numPr>
                <w:ilvl w:val="0"/>
                <w:numId w:val="21"/>
              </w:numPr>
              <w:rPr>
                <w:rFonts w:ascii="Calibri" w:hAnsi="Calibri" w:cs="Calibri"/>
                <w:color w:val="000000"/>
                <w:sz w:val="18"/>
                <w:szCs w:val="18"/>
              </w:rPr>
            </w:pPr>
            <w:r w:rsidRPr="009E7F0A">
              <w:rPr>
                <w:rFonts w:ascii="Calibri" w:hAnsi="Calibri" w:cs="Calibri"/>
                <w:color w:val="000000"/>
                <w:sz w:val="18"/>
                <w:szCs w:val="18"/>
              </w:rPr>
              <w:t>First aid to be provided only in case which require.</w:t>
            </w:r>
          </w:p>
          <w:p w14:paraId="13A20D71" w14:textId="77777777" w:rsidR="00EC3531" w:rsidRPr="009E7F0A" w:rsidRDefault="00EC3531" w:rsidP="00EC3531">
            <w:pPr>
              <w:numPr>
                <w:ilvl w:val="0"/>
                <w:numId w:val="21"/>
              </w:numPr>
              <w:rPr>
                <w:rFonts w:ascii="Calibri" w:hAnsi="Calibri" w:cs="Calibri"/>
                <w:color w:val="000000"/>
                <w:sz w:val="18"/>
                <w:szCs w:val="18"/>
              </w:rPr>
            </w:pPr>
            <w:r w:rsidRPr="009E7F0A">
              <w:rPr>
                <w:rFonts w:ascii="Calibri" w:hAnsi="Calibri" w:cs="Calibri"/>
                <w:color w:val="000000"/>
                <w:sz w:val="18"/>
                <w:szCs w:val="18"/>
              </w:rPr>
              <w:t>Use of PPE for any first aid incident which requires it.</w:t>
            </w:r>
          </w:p>
          <w:p w14:paraId="4AEA50E3" w14:textId="77777777" w:rsidR="00EC3531" w:rsidRPr="009E7F0A" w:rsidRDefault="00EC3531" w:rsidP="00EC3531">
            <w:pPr>
              <w:numPr>
                <w:ilvl w:val="0"/>
                <w:numId w:val="21"/>
              </w:numPr>
              <w:rPr>
                <w:rFonts w:ascii="Calibri" w:hAnsi="Calibri" w:cs="Calibri"/>
                <w:color w:val="000000"/>
                <w:sz w:val="18"/>
                <w:szCs w:val="18"/>
              </w:rPr>
            </w:pPr>
            <w:r w:rsidRPr="009E7F0A">
              <w:rPr>
                <w:rFonts w:ascii="Calibri" w:hAnsi="Calibri" w:cs="Calibri"/>
                <w:color w:val="000000"/>
                <w:sz w:val="18"/>
                <w:szCs w:val="18"/>
              </w:rPr>
              <w:t>Where possible, allow children to perform some tasks under supervision from first aider e.g. cleaning scrapes. However, if action is required this will be the role of the first aider.</w:t>
            </w:r>
          </w:p>
          <w:p w14:paraId="1A2DEE15" w14:textId="77777777" w:rsidR="00EC3531" w:rsidRPr="009E7F0A" w:rsidRDefault="00EC3531" w:rsidP="00EC3531">
            <w:pPr>
              <w:numPr>
                <w:ilvl w:val="0"/>
                <w:numId w:val="21"/>
              </w:numPr>
              <w:rPr>
                <w:rFonts w:ascii="Calibri" w:hAnsi="Calibri" w:cs="Calibri"/>
                <w:color w:val="000000"/>
                <w:sz w:val="18"/>
                <w:szCs w:val="18"/>
              </w:rPr>
            </w:pPr>
            <w:r w:rsidRPr="009E7F0A">
              <w:rPr>
                <w:rFonts w:ascii="Calibri" w:hAnsi="Calibri" w:cs="Calibri"/>
                <w:color w:val="000000"/>
                <w:sz w:val="18"/>
                <w:szCs w:val="18"/>
              </w:rPr>
              <w:t>Medication administered to children will need to follow existing school medication protocol. Liquids need to be accompanied by an oral syringe which allows for the administering of medication adhering to social distancing.</w:t>
            </w:r>
          </w:p>
          <w:p w14:paraId="6F135865" w14:textId="77777777" w:rsidR="00EC3531" w:rsidRPr="009E7F0A" w:rsidRDefault="00EC3531" w:rsidP="00EC3531">
            <w:pPr>
              <w:numPr>
                <w:ilvl w:val="0"/>
                <w:numId w:val="21"/>
              </w:numPr>
              <w:rPr>
                <w:rFonts w:ascii="Calibri" w:hAnsi="Calibri" w:cs="Calibri"/>
                <w:sz w:val="18"/>
                <w:szCs w:val="18"/>
              </w:rPr>
            </w:pPr>
            <w:r w:rsidRPr="009E7F0A">
              <w:rPr>
                <w:rFonts w:ascii="Calibri" w:hAnsi="Calibri" w:cs="Calibri"/>
                <w:color w:val="000000"/>
                <w:sz w:val="18"/>
                <w:szCs w:val="18"/>
              </w:rPr>
              <w:t xml:space="preserve">First aid materials which are deemed to be hazardous will be disposed of using COVID-19 guidance. This will ensure their storage for 72 hours before processing by refuse </w:t>
            </w:r>
            <w:r w:rsidRPr="009E7F0A">
              <w:rPr>
                <w:rFonts w:ascii="Calibri" w:hAnsi="Calibri" w:cs="Calibri"/>
                <w:sz w:val="18"/>
                <w:szCs w:val="18"/>
              </w:rPr>
              <w:t>collection.</w:t>
            </w:r>
          </w:p>
          <w:p w14:paraId="2A7C22E5" w14:textId="54330071" w:rsidR="00CC5A90" w:rsidRPr="009E7F0A" w:rsidRDefault="00EC3531" w:rsidP="00EC3531">
            <w:pPr>
              <w:numPr>
                <w:ilvl w:val="0"/>
                <w:numId w:val="22"/>
              </w:numPr>
              <w:rPr>
                <w:rFonts w:ascii="Calibri" w:hAnsi="Calibri" w:cs="Calibri"/>
                <w:color w:val="000000"/>
                <w:sz w:val="18"/>
                <w:szCs w:val="18"/>
              </w:rPr>
            </w:pPr>
            <w:r w:rsidRPr="009E7F0A">
              <w:rPr>
                <w:rFonts w:ascii="Calibri" w:hAnsi="Calibri" w:cs="Calibri"/>
                <w:sz w:val="18"/>
                <w:szCs w:val="18"/>
              </w:rPr>
              <w:t>Emergency inhaler to be used on only one occasion then disposed of. Office to be made aware if this occurs.</w:t>
            </w:r>
          </w:p>
        </w:tc>
        <w:tc>
          <w:tcPr>
            <w:tcW w:w="850" w:type="dxa"/>
          </w:tcPr>
          <w:p w14:paraId="7753796A"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15</w:t>
            </w:r>
          </w:p>
        </w:tc>
        <w:tc>
          <w:tcPr>
            <w:tcW w:w="426" w:type="dxa"/>
          </w:tcPr>
          <w:p w14:paraId="5865C99F"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c>
          <w:tcPr>
            <w:tcW w:w="4597" w:type="dxa"/>
          </w:tcPr>
          <w:p w14:paraId="7A0968A5" w14:textId="6454B310" w:rsidR="00CC5A90" w:rsidRPr="009E7F0A" w:rsidRDefault="00CC5A90" w:rsidP="00EC3531">
            <w:pPr>
              <w:rPr>
                <w:rFonts w:ascii="Calibri" w:hAnsi="Calibri" w:cs="Calibri"/>
                <w:color w:val="FF0000"/>
                <w:sz w:val="18"/>
                <w:szCs w:val="18"/>
              </w:rPr>
            </w:pPr>
          </w:p>
        </w:tc>
        <w:tc>
          <w:tcPr>
            <w:tcW w:w="847" w:type="dxa"/>
          </w:tcPr>
          <w:p w14:paraId="5600860A"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15</w:t>
            </w:r>
          </w:p>
        </w:tc>
        <w:tc>
          <w:tcPr>
            <w:tcW w:w="1018" w:type="dxa"/>
          </w:tcPr>
          <w:p w14:paraId="6D231076"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r>
      <w:tr w:rsidR="00CC5A90" w:rsidRPr="00FB4F5F" w14:paraId="26003B0D" w14:textId="77777777" w:rsidTr="009E7F0A">
        <w:trPr>
          <w:trHeight w:val="976"/>
        </w:trPr>
        <w:tc>
          <w:tcPr>
            <w:tcW w:w="1129" w:type="dxa"/>
          </w:tcPr>
          <w:p w14:paraId="042262E9" w14:textId="34E03B6F" w:rsidR="00CC5A90" w:rsidRPr="009E7F0A" w:rsidRDefault="0023574D" w:rsidP="00CC5A90">
            <w:pPr>
              <w:pStyle w:val="Heading2"/>
              <w:outlineLvl w:val="1"/>
              <w:rPr>
                <w:rFonts w:ascii="Calibri" w:hAnsi="Calibri" w:cs="Calibri"/>
                <w:sz w:val="18"/>
                <w:szCs w:val="18"/>
              </w:rPr>
            </w:pPr>
            <w:bookmarkStart w:id="60" w:name="_33"/>
            <w:bookmarkEnd w:id="60"/>
            <w:r>
              <w:rPr>
                <w:rFonts w:ascii="Calibri" w:hAnsi="Calibri" w:cs="Calibri"/>
                <w:sz w:val="18"/>
                <w:szCs w:val="18"/>
              </w:rPr>
              <w:lastRenderedPageBreak/>
              <w:t>36</w:t>
            </w:r>
          </w:p>
          <w:p w14:paraId="3639411D" w14:textId="77777777" w:rsidR="00CC5A90" w:rsidRPr="009E7F0A" w:rsidRDefault="00CC5A90" w:rsidP="00CC5A90">
            <w:pPr>
              <w:pStyle w:val="Heading3"/>
              <w:outlineLvl w:val="2"/>
              <w:rPr>
                <w:rFonts w:ascii="Calibri" w:hAnsi="Calibri" w:cs="Calibri"/>
                <w:b w:val="0"/>
                <w:sz w:val="18"/>
                <w:szCs w:val="18"/>
              </w:rPr>
            </w:pPr>
            <w:bookmarkStart w:id="61" w:name="_Registering_children_and"/>
            <w:bookmarkEnd w:id="61"/>
            <w:r w:rsidRPr="009E7F0A">
              <w:rPr>
                <w:rFonts w:ascii="Calibri" w:hAnsi="Calibri" w:cs="Calibri"/>
                <w:b w:val="0"/>
                <w:sz w:val="18"/>
                <w:szCs w:val="18"/>
              </w:rPr>
              <w:t>Registering children and evacuation needs</w:t>
            </w:r>
          </w:p>
        </w:tc>
        <w:tc>
          <w:tcPr>
            <w:tcW w:w="1276" w:type="dxa"/>
          </w:tcPr>
          <w:p w14:paraId="4D83BF6A"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52532318" w14:textId="77777777" w:rsidR="00CC5A90" w:rsidRPr="009E7F0A" w:rsidRDefault="00CC5A90" w:rsidP="00CC5A90">
            <w:pPr>
              <w:rPr>
                <w:rFonts w:ascii="Calibri" w:hAnsi="Calibri" w:cs="Calibri"/>
                <w:sz w:val="18"/>
                <w:szCs w:val="18"/>
              </w:rPr>
            </w:pPr>
          </w:p>
          <w:p w14:paraId="5A762489"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01648D4A"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098D0A7B"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02D7C5D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2ACC7339" w14:textId="77777777" w:rsidR="00CC5A90" w:rsidRPr="009E7F0A" w:rsidRDefault="00CC5A90" w:rsidP="00CC5A90">
            <w:pPr>
              <w:numPr>
                <w:ilvl w:val="0"/>
                <w:numId w:val="22"/>
              </w:numPr>
              <w:rPr>
                <w:rFonts w:ascii="Calibri" w:hAnsi="Calibri" w:cs="Calibri"/>
                <w:sz w:val="18"/>
                <w:szCs w:val="18"/>
              </w:rPr>
            </w:pPr>
            <w:r w:rsidRPr="009E7F0A">
              <w:rPr>
                <w:rFonts w:ascii="Calibri" w:hAnsi="Calibri" w:cs="Calibri"/>
                <w:sz w:val="18"/>
                <w:szCs w:val="18"/>
              </w:rPr>
              <w:t>Staff in cohort nests to register children using e-schools system.</w:t>
            </w:r>
          </w:p>
          <w:p w14:paraId="006D2BD1" w14:textId="77777777" w:rsidR="00CC5A90" w:rsidRPr="009E7F0A" w:rsidRDefault="00CC5A90" w:rsidP="00CC5A90">
            <w:pPr>
              <w:numPr>
                <w:ilvl w:val="0"/>
                <w:numId w:val="22"/>
              </w:numPr>
              <w:rPr>
                <w:rFonts w:ascii="Calibri" w:hAnsi="Calibri" w:cs="Calibri"/>
                <w:sz w:val="18"/>
                <w:szCs w:val="18"/>
              </w:rPr>
            </w:pPr>
            <w:r w:rsidRPr="009E7F0A">
              <w:rPr>
                <w:rFonts w:ascii="Calibri" w:hAnsi="Calibri" w:cs="Calibri"/>
                <w:sz w:val="18"/>
                <w:szCs w:val="18"/>
              </w:rPr>
              <w:t>Registers printed out by admin team as emergency evacuation register.</w:t>
            </w:r>
          </w:p>
          <w:p w14:paraId="77369214" w14:textId="2BFB6928" w:rsidR="00661AAC" w:rsidRPr="00661AAC" w:rsidRDefault="00CC5A90" w:rsidP="00661AAC">
            <w:pPr>
              <w:numPr>
                <w:ilvl w:val="0"/>
                <w:numId w:val="22"/>
              </w:numPr>
              <w:rPr>
                <w:rFonts w:ascii="Calibri" w:hAnsi="Calibri" w:cs="Calibri"/>
                <w:color w:val="00B050"/>
                <w:sz w:val="18"/>
                <w:szCs w:val="18"/>
              </w:rPr>
            </w:pPr>
            <w:r w:rsidRPr="009E7F0A">
              <w:rPr>
                <w:rFonts w:ascii="Calibri" w:hAnsi="Calibri" w:cs="Calibri"/>
                <w:sz w:val="18"/>
                <w:szCs w:val="18"/>
              </w:rPr>
              <w:t>No paper registers will be used in class at this time.</w:t>
            </w:r>
          </w:p>
        </w:tc>
        <w:tc>
          <w:tcPr>
            <w:tcW w:w="850" w:type="dxa"/>
          </w:tcPr>
          <w:p w14:paraId="038F04B7"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426" w:type="dxa"/>
          </w:tcPr>
          <w:p w14:paraId="20B4960E"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c>
          <w:tcPr>
            <w:tcW w:w="4597" w:type="dxa"/>
          </w:tcPr>
          <w:p w14:paraId="4AED6C0E" w14:textId="77777777" w:rsidR="00CC5A90" w:rsidRPr="009E7F0A" w:rsidRDefault="00CC5A90" w:rsidP="00CC5A90">
            <w:pPr>
              <w:rPr>
                <w:rFonts w:ascii="Calibri" w:hAnsi="Calibri" w:cs="Calibri"/>
                <w:color w:val="000000"/>
                <w:sz w:val="18"/>
                <w:szCs w:val="18"/>
              </w:rPr>
            </w:pPr>
          </w:p>
        </w:tc>
        <w:tc>
          <w:tcPr>
            <w:tcW w:w="847" w:type="dxa"/>
          </w:tcPr>
          <w:p w14:paraId="11572E2E"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1018" w:type="dxa"/>
          </w:tcPr>
          <w:p w14:paraId="58934D10"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r>
      <w:tr w:rsidR="00CC5A90" w:rsidRPr="00FB4F5F" w14:paraId="1A413E69" w14:textId="77777777" w:rsidTr="009E7F0A">
        <w:trPr>
          <w:trHeight w:val="976"/>
        </w:trPr>
        <w:tc>
          <w:tcPr>
            <w:tcW w:w="1129" w:type="dxa"/>
          </w:tcPr>
          <w:p w14:paraId="71E62C33" w14:textId="432EC8F6" w:rsidR="00CC5A90" w:rsidRPr="009E7F0A" w:rsidRDefault="0023574D" w:rsidP="00CC5A90">
            <w:pPr>
              <w:pStyle w:val="Heading2"/>
              <w:outlineLvl w:val="1"/>
              <w:rPr>
                <w:rFonts w:ascii="Calibri" w:hAnsi="Calibri" w:cs="Calibri"/>
                <w:sz w:val="18"/>
                <w:szCs w:val="18"/>
              </w:rPr>
            </w:pPr>
            <w:bookmarkStart w:id="62" w:name="_34"/>
            <w:bookmarkEnd w:id="62"/>
            <w:r>
              <w:rPr>
                <w:rFonts w:ascii="Calibri" w:hAnsi="Calibri" w:cs="Calibri"/>
                <w:sz w:val="18"/>
                <w:szCs w:val="18"/>
              </w:rPr>
              <w:lastRenderedPageBreak/>
              <w:t>37</w:t>
            </w:r>
          </w:p>
          <w:p w14:paraId="263A8F80" w14:textId="77777777" w:rsidR="00CC5A90" w:rsidRPr="009E7F0A" w:rsidRDefault="00CC5A90" w:rsidP="00CC5A90">
            <w:pPr>
              <w:pStyle w:val="Heading3"/>
              <w:outlineLvl w:val="2"/>
              <w:rPr>
                <w:rFonts w:ascii="Calibri" w:hAnsi="Calibri" w:cs="Calibri"/>
                <w:b w:val="0"/>
                <w:color w:val="000000"/>
                <w:sz w:val="18"/>
                <w:szCs w:val="18"/>
              </w:rPr>
            </w:pPr>
            <w:bookmarkStart w:id="63" w:name="_Reporting_of_injuries,"/>
            <w:bookmarkEnd w:id="63"/>
            <w:r w:rsidRPr="009E7F0A">
              <w:rPr>
                <w:rFonts w:ascii="Calibri" w:hAnsi="Calibri" w:cs="Calibri"/>
                <w:b w:val="0"/>
                <w:color w:val="000000"/>
                <w:sz w:val="18"/>
                <w:szCs w:val="18"/>
              </w:rPr>
              <w:t>Reporting of injuries, Diseases and Dangerous Occurrences to the HSE</w:t>
            </w:r>
          </w:p>
        </w:tc>
        <w:tc>
          <w:tcPr>
            <w:tcW w:w="1276" w:type="dxa"/>
          </w:tcPr>
          <w:p w14:paraId="2F9FD56D"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21CB8BB8" w14:textId="77777777" w:rsidR="00CC5A90" w:rsidRPr="009E7F0A" w:rsidRDefault="00CC5A90" w:rsidP="00CC5A90">
            <w:pPr>
              <w:rPr>
                <w:rFonts w:ascii="Calibri" w:hAnsi="Calibri" w:cs="Calibri"/>
                <w:sz w:val="18"/>
                <w:szCs w:val="18"/>
              </w:rPr>
            </w:pPr>
          </w:p>
          <w:p w14:paraId="18BBD282"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788795B2" w14:textId="77777777" w:rsidR="00CC5A90" w:rsidRPr="009E7F0A" w:rsidRDefault="00CC5A90" w:rsidP="00CC5A90">
            <w:pPr>
              <w:contextualSpacing/>
              <w:jc w:val="center"/>
              <w:rPr>
                <w:rFonts w:ascii="Calibri" w:hAnsi="Calibri" w:cs="Calibri"/>
                <w:color w:val="000000"/>
                <w:sz w:val="18"/>
                <w:szCs w:val="18"/>
              </w:rPr>
            </w:pPr>
            <w:r w:rsidRPr="009E7F0A">
              <w:rPr>
                <w:rFonts w:ascii="Calibri" w:hAnsi="Calibri" w:cs="Calibri"/>
                <w:color w:val="000000"/>
                <w:sz w:val="18"/>
                <w:szCs w:val="18"/>
              </w:rPr>
              <w:t>Y</w:t>
            </w:r>
          </w:p>
        </w:tc>
        <w:tc>
          <w:tcPr>
            <w:tcW w:w="567" w:type="dxa"/>
          </w:tcPr>
          <w:p w14:paraId="0486D104" w14:textId="77777777" w:rsidR="00CC5A90" w:rsidRPr="009E7F0A" w:rsidRDefault="00CC5A90" w:rsidP="00CC5A90">
            <w:pPr>
              <w:contextualSpacing/>
              <w:jc w:val="center"/>
              <w:rPr>
                <w:rFonts w:ascii="Calibri" w:hAnsi="Calibri" w:cs="Calibri"/>
                <w:color w:val="000000"/>
                <w:sz w:val="18"/>
                <w:szCs w:val="18"/>
              </w:rPr>
            </w:pPr>
            <w:r w:rsidRPr="009E7F0A">
              <w:rPr>
                <w:rFonts w:ascii="Calibri" w:hAnsi="Calibri" w:cs="Calibri"/>
                <w:color w:val="000000"/>
                <w:sz w:val="18"/>
                <w:szCs w:val="18"/>
              </w:rPr>
              <w:t>Y</w:t>
            </w:r>
          </w:p>
        </w:tc>
        <w:tc>
          <w:tcPr>
            <w:tcW w:w="709" w:type="dxa"/>
          </w:tcPr>
          <w:p w14:paraId="430D49F7" w14:textId="77777777" w:rsidR="00CC5A90" w:rsidRPr="009E7F0A" w:rsidRDefault="00CC5A90" w:rsidP="00CC5A90">
            <w:pPr>
              <w:contextualSpacing/>
              <w:jc w:val="center"/>
              <w:rPr>
                <w:rFonts w:ascii="Calibri" w:hAnsi="Calibri" w:cs="Calibri"/>
                <w:color w:val="000000"/>
                <w:sz w:val="18"/>
                <w:szCs w:val="18"/>
              </w:rPr>
            </w:pPr>
            <w:r w:rsidRPr="009E7F0A">
              <w:rPr>
                <w:rFonts w:ascii="Calibri" w:hAnsi="Calibri" w:cs="Calibri"/>
                <w:color w:val="000000"/>
                <w:sz w:val="18"/>
                <w:szCs w:val="18"/>
              </w:rPr>
              <w:t>Y</w:t>
            </w:r>
          </w:p>
        </w:tc>
        <w:tc>
          <w:tcPr>
            <w:tcW w:w="3402" w:type="dxa"/>
          </w:tcPr>
          <w:p w14:paraId="6FDB5574" w14:textId="77777777" w:rsidR="00CC5A90" w:rsidRPr="009E7F0A" w:rsidRDefault="00CC5A90" w:rsidP="00CC5A90">
            <w:pPr>
              <w:numPr>
                <w:ilvl w:val="0"/>
                <w:numId w:val="38"/>
              </w:numPr>
              <w:rPr>
                <w:rFonts w:ascii="Calibri" w:hAnsi="Calibri" w:cs="Calibri"/>
                <w:color w:val="000000"/>
                <w:sz w:val="18"/>
                <w:szCs w:val="18"/>
              </w:rPr>
            </w:pPr>
            <w:r w:rsidRPr="009E7F0A">
              <w:rPr>
                <w:rFonts w:ascii="Calibri" w:hAnsi="Calibri" w:cs="Calibri"/>
                <w:color w:val="000000"/>
                <w:sz w:val="18"/>
                <w:szCs w:val="18"/>
              </w:rPr>
              <w:t>All relevant staff to be made aware of the changes made to the Reporting of Injuries, Diseases and Dangerous Occurrence Regulation 2013 to ensure the appropriate information is sent to the Community Safety and Resilience Team via the online accident/incident reporting system – who will report onto the HSE on the behalf of all Community schools and those that buy into the H&amp;S Service via an SLA.</w:t>
            </w:r>
          </w:p>
          <w:p w14:paraId="4C6A4358" w14:textId="77777777" w:rsidR="00CC5A90" w:rsidRPr="009E7F0A" w:rsidRDefault="00CC5A90" w:rsidP="00CC5A90">
            <w:pPr>
              <w:numPr>
                <w:ilvl w:val="0"/>
                <w:numId w:val="38"/>
              </w:numPr>
              <w:rPr>
                <w:rFonts w:ascii="Calibri" w:hAnsi="Calibri" w:cs="Calibri"/>
                <w:color w:val="000000"/>
                <w:sz w:val="18"/>
                <w:szCs w:val="18"/>
              </w:rPr>
            </w:pPr>
            <w:r w:rsidRPr="009E7F0A">
              <w:rPr>
                <w:rFonts w:ascii="Calibri" w:hAnsi="Calibri" w:cs="Calibri"/>
                <w:color w:val="000000"/>
                <w:sz w:val="18"/>
                <w:szCs w:val="18"/>
              </w:rPr>
              <w:t>Staff identified in school in line with RIDDOR procedure at all times.</w:t>
            </w:r>
          </w:p>
          <w:p w14:paraId="64D753B3" w14:textId="77777777" w:rsidR="00EC3531" w:rsidRDefault="00CC5A90" w:rsidP="00EC3531">
            <w:pPr>
              <w:numPr>
                <w:ilvl w:val="0"/>
                <w:numId w:val="38"/>
              </w:numPr>
              <w:rPr>
                <w:rFonts w:ascii="Calibri" w:hAnsi="Calibri" w:cs="Calibri"/>
                <w:color w:val="000000"/>
                <w:sz w:val="18"/>
                <w:szCs w:val="18"/>
              </w:rPr>
            </w:pPr>
            <w:r w:rsidRPr="009E7F0A">
              <w:rPr>
                <w:rFonts w:ascii="Calibri" w:hAnsi="Calibri" w:cs="Calibri"/>
                <w:color w:val="000000"/>
                <w:sz w:val="18"/>
                <w:szCs w:val="18"/>
              </w:rPr>
              <w:t>Staff made aware of who to speak to in the event of possible contamination.</w:t>
            </w:r>
            <w:r w:rsidR="00EC3531" w:rsidRPr="009E7F0A">
              <w:rPr>
                <w:rFonts w:ascii="Calibri" w:hAnsi="Calibri" w:cs="Calibri"/>
                <w:color w:val="000000"/>
                <w:sz w:val="18"/>
                <w:szCs w:val="18"/>
              </w:rPr>
              <w:t xml:space="preserve"> </w:t>
            </w:r>
          </w:p>
          <w:p w14:paraId="5A98B2F1" w14:textId="26AB7A6A" w:rsidR="00EC3531" w:rsidRDefault="00EC3531" w:rsidP="00EC3531">
            <w:pPr>
              <w:numPr>
                <w:ilvl w:val="0"/>
                <w:numId w:val="38"/>
              </w:numPr>
              <w:rPr>
                <w:rFonts w:ascii="Calibri" w:hAnsi="Calibri" w:cs="Calibri"/>
                <w:color w:val="000000"/>
                <w:sz w:val="18"/>
                <w:szCs w:val="18"/>
              </w:rPr>
            </w:pPr>
            <w:r>
              <w:rPr>
                <w:rFonts w:ascii="Calibri" w:hAnsi="Calibri" w:cs="Calibri"/>
                <w:color w:val="000000"/>
                <w:sz w:val="18"/>
                <w:szCs w:val="18"/>
              </w:rPr>
              <w:t xml:space="preserve">Number of COVID cases to be included on Head Teacher’s report to governors. </w:t>
            </w:r>
          </w:p>
          <w:p w14:paraId="20C3927D" w14:textId="33B2EFD1" w:rsidR="00EC3531" w:rsidRPr="009E7F0A" w:rsidRDefault="00EC3531" w:rsidP="00EC3531">
            <w:pPr>
              <w:numPr>
                <w:ilvl w:val="0"/>
                <w:numId w:val="38"/>
              </w:numPr>
              <w:rPr>
                <w:rFonts w:ascii="Calibri" w:hAnsi="Calibri" w:cs="Calibri"/>
                <w:color w:val="000000"/>
                <w:sz w:val="18"/>
                <w:szCs w:val="18"/>
              </w:rPr>
            </w:pPr>
            <w:r w:rsidRPr="009E7F0A">
              <w:rPr>
                <w:rFonts w:ascii="Calibri" w:hAnsi="Calibri" w:cs="Calibri"/>
                <w:color w:val="000000"/>
                <w:sz w:val="18"/>
                <w:szCs w:val="18"/>
              </w:rPr>
              <w:t>School to follow guidance established in report below linked to how, if and when to report a confirmed case or fatality linked to COVID-19.</w:t>
            </w:r>
          </w:p>
          <w:p w14:paraId="09D78028" w14:textId="77777777" w:rsidR="00EC3531" w:rsidRPr="009E7F0A" w:rsidRDefault="000F49EE" w:rsidP="00EC3531">
            <w:pPr>
              <w:ind w:left="360"/>
              <w:rPr>
                <w:rFonts w:ascii="Calibri" w:hAnsi="Calibri" w:cs="Calibri"/>
                <w:color w:val="0070C0"/>
                <w:sz w:val="18"/>
                <w:szCs w:val="18"/>
              </w:rPr>
            </w:pPr>
            <w:hyperlink r:id="rId22" w:history="1">
              <w:r w:rsidR="00EC3531" w:rsidRPr="009E7F0A">
                <w:rPr>
                  <w:rStyle w:val="Hyperlink"/>
                  <w:rFonts w:ascii="Calibri" w:hAnsi="Calibri" w:cs="Calibri"/>
                  <w:color w:val="0070C0"/>
                  <w:sz w:val="18"/>
                  <w:szCs w:val="18"/>
                </w:rPr>
                <w:t>See HSE guidance re RIDDOR and Coronavirus (COVID-19)</w:t>
              </w:r>
            </w:hyperlink>
            <w:r w:rsidR="00EC3531" w:rsidRPr="009E7F0A">
              <w:rPr>
                <w:rFonts w:ascii="Calibri" w:hAnsi="Calibri" w:cs="Calibri"/>
                <w:color w:val="0070C0"/>
                <w:sz w:val="18"/>
                <w:szCs w:val="18"/>
              </w:rPr>
              <w:t xml:space="preserve"> </w:t>
            </w:r>
          </w:p>
          <w:p w14:paraId="45F17169" w14:textId="77777777" w:rsidR="00EC3531" w:rsidRDefault="00EC3531" w:rsidP="00EC3531">
            <w:pPr>
              <w:ind w:left="360"/>
              <w:rPr>
                <w:rFonts w:ascii="Calibri" w:hAnsi="Calibri" w:cs="Calibri"/>
                <w:color w:val="000000"/>
                <w:sz w:val="18"/>
                <w:szCs w:val="18"/>
              </w:rPr>
            </w:pPr>
            <w:r w:rsidRPr="009E7F0A">
              <w:rPr>
                <w:rFonts w:ascii="Calibri" w:hAnsi="Calibri" w:cs="Calibri"/>
                <w:color w:val="000000"/>
                <w:sz w:val="18"/>
                <w:szCs w:val="18"/>
              </w:rPr>
              <w:t>(More information the reporting of RIDDOR incidents can be found in the qtr. 2 Edition of the Schools Healt</w:t>
            </w:r>
            <w:r>
              <w:rPr>
                <w:rFonts w:ascii="Calibri" w:hAnsi="Calibri" w:cs="Calibri"/>
                <w:color w:val="000000"/>
                <w:sz w:val="18"/>
                <w:szCs w:val="18"/>
              </w:rPr>
              <w:t>h and Safety Bulletin via MSS.)</w:t>
            </w:r>
          </w:p>
          <w:p w14:paraId="23A658B8" w14:textId="2BB12551" w:rsidR="00EC3531" w:rsidRPr="009E7F0A" w:rsidRDefault="00EC3531" w:rsidP="00EC3531">
            <w:pPr>
              <w:ind w:left="360"/>
              <w:rPr>
                <w:rFonts w:ascii="Calibri" w:hAnsi="Calibri" w:cs="Calibri"/>
                <w:color w:val="000000"/>
                <w:sz w:val="18"/>
                <w:szCs w:val="18"/>
              </w:rPr>
            </w:pPr>
          </w:p>
        </w:tc>
        <w:tc>
          <w:tcPr>
            <w:tcW w:w="850" w:type="dxa"/>
          </w:tcPr>
          <w:p w14:paraId="3FA644D7" w14:textId="30980700" w:rsidR="00CC5A90" w:rsidRPr="009E7F0A" w:rsidRDefault="00EC3531" w:rsidP="00CC5A90">
            <w:pPr>
              <w:pStyle w:val="Footer"/>
              <w:tabs>
                <w:tab w:val="clear" w:pos="4153"/>
                <w:tab w:val="clear" w:pos="8306"/>
              </w:tabs>
              <w:ind w:right="380"/>
              <w:jc w:val="center"/>
              <w:rPr>
                <w:rFonts w:ascii="Calibri" w:hAnsi="Calibri" w:cs="Calibri"/>
                <w:color w:val="000000"/>
                <w:sz w:val="18"/>
                <w:szCs w:val="18"/>
              </w:rPr>
            </w:pPr>
            <w:r>
              <w:rPr>
                <w:rFonts w:ascii="Calibri" w:hAnsi="Calibri" w:cs="Calibri"/>
                <w:color w:val="000000"/>
                <w:sz w:val="18"/>
                <w:szCs w:val="18"/>
              </w:rPr>
              <w:t>5</w:t>
            </w:r>
          </w:p>
        </w:tc>
        <w:tc>
          <w:tcPr>
            <w:tcW w:w="426" w:type="dxa"/>
          </w:tcPr>
          <w:p w14:paraId="68ABB635" w14:textId="74D2BB0F" w:rsidR="00CC5A90" w:rsidRPr="009E7F0A" w:rsidRDefault="00EC3531" w:rsidP="00CC5A90">
            <w:pPr>
              <w:pStyle w:val="Footer"/>
              <w:tabs>
                <w:tab w:val="clear" w:pos="4153"/>
                <w:tab w:val="clear" w:pos="8306"/>
              </w:tabs>
              <w:ind w:right="380"/>
              <w:jc w:val="center"/>
              <w:rPr>
                <w:rFonts w:ascii="Calibri" w:hAnsi="Calibri" w:cs="Calibri"/>
                <w:color w:val="000000"/>
                <w:sz w:val="18"/>
                <w:szCs w:val="18"/>
              </w:rPr>
            </w:pPr>
            <w:r>
              <w:rPr>
                <w:rFonts w:ascii="Calibri" w:hAnsi="Calibri" w:cs="Calibri"/>
                <w:color w:val="000000"/>
                <w:sz w:val="18"/>
                <w:szCs w:val="18"/>
              </w:rPr>
              <w:t>L</w:t>
            </w:r>
          </w:p>
        </w:tc>
        <w:tc>
          <w:tcPr>
            <w:tcW w:w="4597" w:type="dxa"/>
          </w:tcPr>
          <w:p w14:paraId="28849BC8" w14:textId="77777777" w:rsidR="00CC5A90" w:rsidRPr="009E7F0A" w:rsidRDefault="00CC5A90" w:rsidP="00EC3531">
            <w:pPr>
              <w:ind w:left="360"/>
              <w:rPr>
                <w:rFonts w:ascii="Calibri" w:hAnsi="Calibri" w:cs="Calibri"/>
                <w:color w:val="000000"/>
                <w:sz w:val="18"/>
                <w:szCs w:val="18"/>
              </w:rPr>
            </w:pPr>
          </w:p>
        </w:tc>
        <w:tc>
          <w:tcPr>
            <w:tcW w:w="847" w:type="dxa"/>
          </w:tcPr>
          <w:p w14:paraId="02590BB2"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1018" w:type="dxa"/>
          </w:tcPr>
          <w:p w14:paraId="2D225C72"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r>
      <w:tr w:rsidR="00CC5A90" w:rsidRPr="00FB4F5F" w14:paraId="383C6ACE" w14:textId="77777777" w:rsidTr="009E7F0A">
        <w:trPr>
          <w:trHeight w:val="976"/>
        </w:trPr>
        <w:tc>
          <w:tcPr>
            <w:tcW w:w="1129" w:type="dxa"/>
          </w:tcPr>
          <w:p w14:paraId="54040714" w14:textId="65D24021" w:rsidR="00CC5A90" w:rsidRPr="009E7F0A" w:rsidRDefault="0023574D" w:rsidP="00CC5A90">
            <w:pPr>
              <w:pStyle w:val="Heading2"/>
              <w:outlineLvl w:val="1"/>
              <w:rPr>
                <w:rFonts w:ascii="Calibri" w:hAnsi="Calibri" w:cs="Calibri"/>
                <w:sz w:val="18"/>
                <w:szCs w:val="18"/>
              </w:rPr>
            </w:pPr>
            <w:bookmarkStart w:id="64" w:name="_35"/>
            <w:bookmarkEnd w:id="64"/>
            <w:r>
              <w:rPr>
                <w:rFonts w:ascii="Calibri" w:hAnsi="Calibri" w:cs="Calibri"/>
                <w:sz w:val="18"/>
                <w:szCs w:val="18"/>
              </w:rPr>
              <w:lastRenderedPageBreak/>
              <w:t>38</w:t>
            </w:r>
          </w:p>
          <w:p w14:paraId="3990684D" w14:textId="77777777" w:rsidR="00CC5A90" w:rsidRPr="009E7F0A" w:rsidRDefault="00CC5A90" w:rsidP="00CC5A90">
            <w:pPr>
              <w:pStyle w:val="Heading3"/>
              <w:outlineLvl w:val="2"/>
              <w:rPr>
                <w:rFonts w:ascii="Calibri" w:hAnsi="Calibri" w:cs="Calibri"/>
                <w:b w:val="0"/>
                <w:sz w:val="18"/>
                <w:szCs w:val="18"/>
              </w:rPr>
            </w:pPr>
            <w:bookmarkStart w:id="65" w:name="_Emotional_distress_linked"/>
            <w:bookmarkEnd w:id="65"/>
            <w:r w:rsidRPr="009E7F0A">
              <w:rPr>
                <w:rFonts w:ascii="Calibri" w:hAnsi="Calibri" w:cs="Calibri"/>
                <w:b w:val="0"/>
                <w:sz w:val="18"/>
                <w:szCs w:val="18"/>
              </w:rPr>
              <w:t>Emotional distress linked to phased return, events linked to pandemic and ongoing challenges.</w:t>
            </w:r>
          </w:p>
        </w:tc>
        <w:tc>
          <w:tcPr>
            <w:tcW w:w="1276" w:type="dxa"/>
          </w:tcPr>
          <w:p w14:paraId="73FE2A3C"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78A73EF2" w14:textId="77777777" w:rsidR="00CC5A90" w:rsidRPr="009E7F0A" w:rsidRDefault="00CC5A90" w:rsidP="00CC5A90">
            <w:pPr>
              <w:rPr>
                <w:rFonts w:ascii="Calibri" w:hAnsi="Calibri" w:cs="Calibri"/>
                <w:sz w:val="18"/>
                <w:szCs w:val="18"/>
              </w:rPr>
            </w:pPr>
          </w:p>
          <w:p w14:paraId="4326D38F"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438EE25A"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5B8E6285"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006681A1"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7787B3E2" w14:textId="77777777" w:rsidR="00CC5A90" w:rsidRPr="00851010" w:rsidRDefault="00CC5A90" w:rsidP="00CC5A90">
            <w:pPr>
              <w:numPr>
                <w:ilvl w:val="0"/>
                <w:numId w:val="22"/>
              </w:numPr>
              <w:rPr>
                <w:rFonts w:ascii="Calibri" w:hAnsi="Calibri" w:cs="Calibri"/>
                <w:sz w:val="18"/>
                <w:szCs w:val="18"/>
              </w:rPr>
            </w:pPr>
            <w:r w:rsidRPr="00851010">
              <w:rPr>
                <w:rFonts w:ascii="Calibri" w:hAnsi="Calibri" w:cs="Calibri"/>
                <w:sz w:val="18"/>
                <w:szCs w:val="18"/>
              </w:rPr>
              <w:t>SDQ checks may be used to analyse the wellbeing of children during the return to school.</w:t>
            </w:r>
          </w:p>
          <w:p w14:paraId="05080A02" w14:textId="77777777" w:rsidR="00CC5A90" w:rsidRPr="00851010" w:rsidRDefault="00CC5A90" w:rsidP="00CC5A90">
            <w:pPr>
              <w:numPr>
                <w:ilvl w:val="0"/>
                <w:numId w:val="22"/>
              </w:numPr>
              <w:rPr>
                <w:rFonts w:ascii="Calibri" w:hAnsi="Calibri" w:cs="Calibri"/>
                <w:sz w:val="18"/>
                <w:szCs w:val="18"/>
              </w:rPr>
            </w:pPr>
            <w:r w:rsidRPr="00851010">
              <w:rPr>
                <w:rFonts w:ascii="Calibri" w:hAnsi="Calibri" w:cs="Calibri"/>
                <w:sz w:val="18"/>
                <w:szCs w:val="18"/>
              </w:rPr>
              <w:t>Transition meetings will have been held remotely for all pupils.</w:t>
            </w:r>
          </w:p>
          <w:p w14:paraId="2074A760" w14:textId="77777777" w:rsidR="00CC5A90" w:rsidRPr="00851010" w:rsidRDefault="00CC5A90" w:rsidP="00CC5A90">
            <w:pPr>
              <w:numPr>
                <w:ilvl w:val="0"/>
                <w:numId w:val="22"/>
              </w:numPr>
              <w:rPr>
                <w:rFonts w:ascii="Calibri" w:hAnsi="Calibri" w:cs="Calibri"/>
                <w:sz w:val="18"/>
                <w:szCs w:val="18"/>
              </w:rPr>
            </w:pPr>
            <w:r w:rsidRPr="00851010">
              <w:rPr>
                <w:rFonts w:ascii="Calibri" w:hAnsi="Calibri" w:cs="Calibri"/>
                <w:sz w:val="18"/>
                <w:szCs w:val="18"/>
              </w:rPr>
              <w:t xml:space="preserve">Parents of children with SEMH, as identified in their EHCP, will work in partnership with the class teacher and </w:t>
            </w:r>
            <w:proofErr w:type="spellStart"/>
            <w:r w:rsidRPr="00851010">
              <w:rPr>
                <w:rFonts w:ascii="Calibri" w:hAnsi="Calibri" w:cs="Calibri"/>
                <w:sz w:val="18"/>
                <w:szCs w:val="18"/>
              </w:rPr>
              <w:t>SENDCo</w:t>
            </w:r>
            <w:proofErr w:type="spellEnd"/>
            <w:r w:rsidRPr="00851010">
              <w:rPr>
                <w:rFonts w:ascii="Calibri" w:hAnsi="Calibri" w:cs="Calibri"/>
                <w:sz w:val="18"/>
                <w:szCs w:val="18"/>
              </w:rPr>
              <w:t xml:space="preserve"> to establish the correct pathway for transition back into school for the individual child. </w:t>
            </w:r>
          </w:p>
          <w:p w14:paraId="2EEED629" w14:textId="77777777" w:rsidR="00CC5A90" w:rsidRPr="00851010" w:rsidRDefault="00CC5A90" w:rsidP="00CC5A90">
            <w:pPr>
              <w:numPr>
                <w:ilvl w:val="0"/>
                <w:numId w:val="22"/>
              </w:numPr>
              <w:rPr>
                <w:rFonts w:ascii="Calibri" w:hAnsi="Calibri" w:cs="Calibri"/>
                <w:sz w:val="18"/>
                <w:szCs w:val="18"/>
                <w:lang w:val="en"/>
              </w:rPr>
            </w:pPr>
            <w:proofErr w:type="spellStart"/>
            <w:r w:rsidRPr="00851010">
              <w:rPr>
                <w:rFonts w:ascii="Calibri" w:hAnsi="Calibri" w:cs="Calibri"/>
                <w:sz w:val="18"/>
                <w:szCs w:val="18"/>
                <w:lang w:val="en"/>
              </w:rPr>
              <w:t>Behaviour</w:t>
            </w:r>
            <w:proofErr w:type="spellEnd"/>
            <w:r w:rsidRPr="00851010">
              <w:rPr>
                <w:rFonts w:ascii="Calibri" w:hAnsi="Calibri" w:cs="Calibri"/>
                <w:sz w:val="18"/>
                <w:szCs w:val="18"/>
                <w:lang w:val="en"/>
              </w:rPr>
              <w:t xml:space="preserve"> policy updated to take the changing needs of the children and expectations of social distancing into consideration.</w:t>
            </w:r>
          </w:p>
          <w:p w14:paraId="075C57B2" w14:textId="77777777" w:rsidR="00CC5A90" w:rsidRPr="00851010" w:rsidRDefault="00CC5A90" w:rsidP="00CC5A90">
            <w:pPr>
              <w:numPr>
                <w:ilvl w:val="0"/>
                <w:numId w:val="22"/>
              </w:numPr>
              <w:rPr>
                <w:rFonts w:ascii="Calibri" w:hAnsi="Calibri" w:cs="Calibri"/>
                <w:sz w:val="18"/>
                <w:szCs w:val="18"/>
                <w:lang w:val="en"/>
              </w:rPr>
            </w:pPr>
            <w:r w:rsidRPr="00851010">
              <w:rPr>
                <w:rFonts w:ascii="Calibri" w:hAnsi="Calibri" w:cs="Calibri"/>
                <w:sz w:val="18"/>
                <w:szCs w:val="18"/>
                <w:lang w:val="en"/>
              </w:rPr>
              <w:t>School website contains wide range of materials to support individuals and families through bereavement or emotional stress.</w:t>
            </w:r>
          </w:p>
          <w:p w14:paraId="7C9CE9FA" w14:textId="77777777" w:rsidR="00CC5A90" w:rsidRPr="00851010" w:rsidRDefault="00CC5A90" w:rsidP="00CC5A90">
            <w:pPr>
              <w:numPr>
                <w:ilvl w:val="0"/>
                <w:numId w:val="22"/>
              </w:numPr>
              <w:rPr>
                <w:rFonts w:ascii="Calibri" w:hAnsi="Calibri" w:cs="Calibri"/>
                <w:sz w:val="18"/>
                <w:szCs w:val="18"/>
                <w:lang w:val="en"/>
              </w:rPr>
            </w:pPr>
            <w:r w:rsidRPr="00851010">
              <w:rPr>
                <w:rFonts w:ascii="Calibri" w:hAnsi="Calibri" w:cs="Calibri"/>
                <w:sz w:val="18"/>
                <w:szCs w:val="18"/>
                <w:lang w:val="en"/>
              </w:rPr>
              <w:t>Staff and families directed towards materials through weekly meetings or pupil welfare calls.</w:t>
            </w:r>
          </w:p>
          <w:p w14:paraId="2AC9235E" w14:textId="77777777" w:rsidR="00CC5A90" w:rsidRPr="00851010" w:rsidRDefault="00CC5A90" w:rsidP="00CC5A90">
            <w:pPr>
              <w:numPr>
                <w:ilvl w:val="0"/>
                <w:numId w:val="22"/>
              </w:numPr>
              <w:rPr>
                <w:rFonts w:ascii="Calibri" w:hAnsi="Calibri" w:cs="Calibri"/>
                <w:sz w:val="18"/>
                <w:szCs w:val="18"/>
                <w:lang w:val="en"/>
              </w:rPr>
            </w:pPr>
            <w:r w:rsidRPr="00851010">
              <w:rPr>
                <w:rFonts w:ascii="Calibri" w:hAnsi="Calibri" w:cs="Calibri"/>
                <w:sz w:val="18"/>
                <w:szCs w:val="18"/>
                <w:lang w:val="en"/>
              </w:rPr>
              <w:t xml:space="preserve">Head, deputy and </w:t>
            </w:r>
            <w:proofErr w:type="spellStart"/>
            <w:r w:rsidRPr="00851010">
              <w:rPr>
                <w:rFonts w:ascii="Calibri" w:hAnsi="Calibri" w:cs="Calibri"/>
                <w:sz w:val="18"/>
                <w:szCs w:val="18"/>
                <w:lang w:val="en"/>
              </w:rPr>
              <w:t>SENDCo</w:t>
            </w:r>
            <w:proofErr w:type="spellEnd"/>
            <w:r w:rsidRPr="00851010">
              <w:rPr>
                <w:rFonts w:ascii="Calibri" w:hAnsi="Calibri" w:cs="Calibri"/>
                <w:sz w:val="18"/>
                <w:szCs w:val="18"/>
                <w:lang w:val="en"/>
              </w:rPr>
              <w:t xml:space="preserve"> have made welfare calls to all vulnerable and SEND pupils during the summer term.</w:t>
            </w:r>
          </w:p>
          <w:p w14:paraId="253A0AD9" w14:textId="77777777" w:rsidR="00851010" w:rsidRDefault="009A08CE" w:rsidP="00851010">
            <w:pPr>
              <w:numPr>
                <w:ilvl w:val="0"/>
                <w:numId w:val="39"/>
              </w:numPr>
              <w:rPr>
                <w:rFonts w:ascii="Calibri" w:hAnsi="Calibri" w:cs="Calibri"/>
                <w:sz w:val="18"/>
                <w:szCs w:val="18"/>
              </w:rPr>
            </w:pPr>
            <w:r w:rsidRPr="00851010">
              <w:rPr>
                <w:rFonts w:ascii="Calibri" w:hAnsi="Calibri" w:cs="Calibri"/>
                <w:sz w:val="18"/>
                <w:szCs w:val="18"/>
                <w:lang w:val="en"/>
              </w:rPr>
              <w:t>Additional staff to be deployed to children who have wellbeing needs linked to school closure where possible. This will not compromise class ‘nests’.</w:t>
            </w:r>
            <w:r w:rsidR="00851010" w:rsidRPr="00851010">
              <w:rPr>
                <w:rFonts w:ascii="Calibri" w:hAnsi="Calibri" w:cs="Calibri"/>
                <w:sz w:val="18"/>
                <w:szCs w:val="18"/>
              </w:rPr>
              <w:t xml:space="preserve"> </w:t>
            </w:r>
          </w:p>
          <w:p w14:paraId="6993D00D" w14:textId="3EBEEFAA"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Curriculum offer, both online and face to face, will provide the opportunity for children to process their experiences and promote better mental health.</w:t>
            </w:r>
          </w:p>
          <w:p w14:paraId="66A17C54"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Staff training, through online resources, will be developed by PSHE lead – resources and lesson plans designed to cover loss, anxiety and relationships.</w:t>
            </w:r>
          </w:p>
          <w:p w14:paraId="5C2B9B26"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Greater emphasis placed on the PSHE curriculum on return to support transition back into school – supporting children with anxiety, self-esteem, dealing with trauma and behaviour.</w:t>
            </w:r>
          </w:p>
          <w:p w14:paraId="0FEBEB95"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lastRenderedPageBreak/>
              <w:t>School engaging with Chester University to develop Trauma Informed awareness of staff.</w:t>
            </w:r>
          </w:p>
          <w:p w14:paraId="68B96062"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 xml:space="preserve">Workload impact assessments to be completed and stress surveys issued to all staff at regular times to monitor staff wellbeing and provision. </w:t>
            </w:r>
          </w:p>
          <w:p w14:paraId="2AB384B7"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Any classes placed into home learning will be supported by their key staff. SLT will monitor the staff members throughout the week and look to address any issues promptly which make the role stressful or challenging.</w:t>
            </w:r>
          </w:p>
          <w:p w14:paraId="43F736A6"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Timetable will be in place for isolating classes to allow for the staff to have sufficient time to interact with work and to set new tasks.</w:t>
            </w:r>
          </w:p>
          <w:p w14:paraId="7DF853CB"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 xml:space="preserve">Any correspondence with staff beyond classwork will be made through the school office </w:t>
            </w:r>
            <w:hyperlink r:id="rId23" w:history="1">
              <w:r w:rsidRPr="00D958AB">
                <w:rPr>
                  <w:rStyle w:val="Hyperlink"/>
                  <w:rFonts w:ascii="Calibri" w:hAnsi="Calibri" w:cs="Calibri"/>
                  <w:sz w:val="18"/>
                  <w:szCs w:val="18"/>
                </w:rPr>
                <w:t>newchurch_primary@sch.warrington.gov.uk</w:t>
              </w:r>
            </w:hyperlink>
            <w:r w:rsidRPr="00851010">
              <w:rPr>
                <w:rFonts w:ascii="Calibri" w:hAnsi="Calibri" w:cs="Calibri"/>
                <w:sz w:val="18"/>
                <w:szCs w:val="18"/>
              </w:rPr>
              <w:t xml:space="preserve"> and will not be addressed through the Google Classroom.</w:t>
            </w:r>
          </w:p>
          <w:p w14:paraId="3AB39C9D"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 xml:space="preserve">Youth </w:t>
            </w:r>
            <w:proofErr w:type="gramStart"/>
            <w:r w:rsidRPr="00851010">
              <w:rPr>
                <w:rFonts w:ascii="Calibri" w:hAnsi="Calibri" w:cs="Calibri"/>
                <w:sz w:val="18"/>
                <w:szCs w:val="18"/>
              </w:rPr>
              <w:t>In</w:t>
            </w:r>
            <w:proofErr w:type="gramEnd"/>
            <w:r w:rsidRPr="00851010">
              <w:rPr>
                <w:rFonts w:ascii="Calibri" w:hAnsi="Calibri" w:cs="Calibri"/>
                <w:sz w:val="18"/>
                <w:szCs w:val="18"/>
              </w:rPr>
              <w:t xml:space="preserve"> Mind and MIST contacted with specific referrals for those children who have been identified as needing additional support.</w:t>
            </w:r>
          </w:p>
          <w:p w14:paraId="178C1545" w14:textId="77777777" w:rsidR="00851010" w:rsidRPr="00851010" w:rsidRDefault="00851010" w:rsidP="00851010">
            <w:pPr>
              <w:numPr>
                <w:ilvl w:val="0"/>
                <w:numId w:val="39"/>
              </w:numPr>
              <w:rPr>
                <w:rFonts w:ascii="Calibri" w:hAnsi="Calibri" w:cs="Calibri"/>
                <w:sz w:val="18"/>
                <w:szCs w:val="18"/>
              </w:rPr>
            </w:pPr>
            <w:r w:rsidRPr="00851010">
              <w:rPr>
                <w:rFonts w:ascii="Calibri" w:hAnsi="Calibri" w:cs="Calibri"/>
                <w:sz w:val="18"/>
                <w:szCs w:val="18"/>
              </w:rPr>
              <w:t xml:space="preserve">CPD in place to develop staff understanding of supporting children who find the current situation challenging. </w:t>
            </w:r>
          </w:p>
          <w:p w14:paraId="3DFD1583" w14:textId="77777777" w:rsidR="009A08CE" w:rsidRPr="00851010" w:rsidRDefault="00851010" w:rsidP="00851010">
            <w:pPr>
              <w:numPr>
                <w:ilvl w:val="0"/>
                <w:numId w:val="22"/>
              </w:numPr>
              <w:rPr>
                <w:rFonts w:ascii="Calibri" w:hAnsi="Calibri" w:cs="Calibri"/>
                <w:sz w:val="18"/>
                <w:szCs w:val="18"/>
                <w:lang w:val="en"/>
              </w:rPr>
            </w:pPr>
            <w:r w:rsidRPr="00851010">
              <w:rPr>
                <w:rFonts w:ascii="Calibri" w:hAnsi="Calibri" w:cs="Calibri"/>
                <w:sz w:val="18"/>
                <w:szCs w:val="18"/>
              </w:rPr>
              <w:t>Review of PPA provision to ensure weekly PPA for staff without compromising nests.</w:t>
            </w:r>
          </w:p>
          <w:p w14:paraId="79EFF434" w14:textId="77777777" w:rsidR="00851010" w:rsidRPr="00851010" w:rsidRDefault="00851010" w:rsidP="00851010">
            <w:pPr>
              <w:numPr>
                <w:ilvl w:val="0"/>
                <w:numId w:val="22"/>
              </w:numPr>
              <w:rPr>
                <w:rFonts w:ascii="Calibri" w:hAnsi="Calibri" w:cs="Calibri"/>
                <w:sz w:val="18"/>
                <w:szCs w:val="18"/>
                <w:lang w:val="en"/>
              </w:rPr>
            </w:pPr>
            <w:r>
              <w:rPr>
                <w:rFonts w:ascii="Calibri" w:hAnsi="Calibri" w:cs="Calibri"/>
                <w:sz w:val="18"/>
                <w:szCs w:val="18"/>
              </w:rPr>
              <w:t>Breathe coaching introduced from September 2021 to support the reduction of anxiety.</w:t>
            </w:r>
          </w:p>
          <w:p w14:paraId="49BDFC2A" w14:textId="77777777" w:rsidR="00851010" w:rsidRPr="00851010" w:rsidRDefault="00851010" w:rsidP="00851010">
            <w:pPr>
              <w:numPr>
                <w:ilvl w:val="0"/>
                <w:numId w:val="22"/>
              </w:numPr>
              <w:rPr>
                <w:rFonts w:ascii="Calibri" w:hAnsi="Calibri" w:cs="Calibri"/>
                <w:sz w:val="18"/>
                <w:szCs w:val="18"/>
                <w:lang w:val="en"/>
              </w:rPr>
            </w:pPr>
            <w:r>
              <w:rPr>
                <w:rFonts w:ascii="Calibri" w:hAnsi="Calibri" w:cs="Calibri"/>
                <w:sz w:val="18"/>
                <w:szCs w:val="18"/>
              </w:rPr>
              <w:t>Therapeutic interventions delivered appropriate to need.</w:t>
            </w:r>
          </w:p>
          <w:p w14:paraId="5C6E957B" w14:textId="646DF91C" w:rsidR="00851010" w:rsidRPr="00851010" w:rsidRDefault="00851010" w:rsidP="00851010">
            <w:pPr>
              <w:numPr>
                <w:ilvl w:val="0"/>
                <w:numId w:val="22"/>
              </w:numPr>
              <w:rPr>
                <w:rFonts w:ascii="Calibri" w:hAnsi="Calibri" w:cs="Calibri"/>
                <w:sz w:val="18"/>
                <w:szCs w:val="18"/>
                <w:lang w:val="en"/>
              </w:rPr>
            </w:pPr>
            <w:r>
              <w:rPr>
                <w:rFonts w:ascii="Calibri" w:hAnsi="Calibri" w:cs="Calibri"/>
                <w:sz w:val="18"/>
                <w:szCs w:val="18"/>
              </w:rPr>
              <w:t>Therapy dog to be permitted back into school to support children within the curriculum. Timetable established for this.</w:t>
            </w:r>
          </w:p>
        </w:tc>
        <w:tc>
          <w:tcPr>
            <w:tcW w:w="850" w:type="dxa"/>
          </w:tcPr>
          <w:p w14:paraId="19696777" w14:textId="4F334836" w:rsidR="00CC5A90" w:rsidRPr="00851010" w:rsidRDefault="00851010"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lastRenderedPageBreak/>
              <w:t>10</w:t>
            </w:r>
          </w:p>
        </w:tc>
        <w:tc>
          <w:tcPr>
            <w:tcW w:w="426" w:type="dxa"/>
          </w:tcPr>
          <w:p w14:paraId="7BB2FEDE" w14:textId="77777777" w:rsidR="00CC5A90" w:rsidRPr="00851010" w:rsidRDefault="00794143" w:rsidP="00CC5A90">
            <w:pPr>
              <w:pStyle w:val="Footer"/>
              <w:tabs>
                <w:tab w:val="clear" w:pos="4153"/>
                <w:tab w:val="clear" w:pos="8306"/>
              </w:tabs>
              <w:ind w:right="380"/>
              <w:jc w:val="center"/>
              <w:rPr>
                <w:rFonts w:ascii="Calibri" w:hAnsi="Calibri" w:cs="Calibri"/>
                <w:sz w:val="18"/>
                <w:szCs w:val="18"/>
              </w:rPr>
            </w:pPr>
            <w:r w:rsidRPr="00851010">
              <w:rPr>
                <w:rFonts w:ascii="Calibri" w:hAnsi="Calibri" w:cs="Calibri"/>
                <w:sz w:val="18"/>
                <w:szCs w:val="18"/>
              </w:rPr>
              <w:t>M</w:t>
            </w:r>
          </w:p>
        </w:tc>
        <w:tc>
          <w:tcPr>
            <w:tcW w:w="4597" w:type="dxa"/>
          </w:tcPr>
          <w:p w14:paraId="63B7A7E6" w14:textId="477EE13E" w:rsidR="00CD409F" w:rsidRPr="00851010" w:rsidRDefault="00CD409F" w:rsidP="00851010">
            <w:pPr>
              <w:numPr>
                <w:ilvl w:val="0"/>
                <w:numId w:val="39"/>
              </w:numPr>
              <w:rPr>
                <w:rFonts w:ascii="Calibri" w:hAnsi="Calibri" w:cs="Calibri"/>
                <w:sz w:val="18"/>
                <w:szCs w:val="18"/>
              </w:rPr>
            </w:pPr>
          </w:p>
        </w:tc>
        <w:tc>
          <w:tcPr>
            <w:tcW w:w="847" w:type="dxa"/>
          </w:tcPr>
          <w:p w14:paraId="17B1204A"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1018" w:type="dxa"/>
          </w:tcPr>
          <w:p w14:paraId="0130626C"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r>
      <w:tr w:rsidR="00CC5A90" w:rsidRPr="00FB4F5F" w14:paraId="7EB67EE8" w14:textId="77777777" w:rsidTr="009E7F0A">
        <w:trPr>
          <w:trHeight w:val="976"/>
        </w:trPr>
        <w:tc>
          <w:tcPr>
            <w:tcW w:w="1129" w:type="dxa"/>
          </w:tcPr>
          <w:p w14:paraId="00DA22B4" w14:textId="35E9FA73" w:rsidR="00CC5A90" w:rsidRPr="009E7F0A" w:rsidRDefault="0023574D" w:rsidP="009E7F0A">
            <w:pPr>
              <w:pStyle w:val="Heading2"/>
              <w:outlineLvl w:val="1"/>
              <w:rPr>
                <w:sz w:val="10"/>
              </w:rPr>
            </w:pPr>
            <w:bookmarkStart w:id="66" w:name="_36"/>
            <w:bookmarkEnd w:id="66"/>
            <w:r>
              <w:rPr>
                <w:sz w:val="18"/>
              </w:rPr>
              <w:lastRenderedPageBreak/>
              <w:t>39</w:t>
            </w:r>
          </w:p>
          <w:p w14:paraId="4B72055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Social distancing of children and staff in wrap-around care</w:t>
            </w:r>
          </w:p>
        </w:tc>
        <w:tc>
          <w:tcPr>
            <w:tcW w:w="1276" w:type="dxa"/>
          </w:tcPr>
          <w:p w14:paraId="7044C6E8" w14:textId="77777777" w:rsidR="00CC5A90" w:rsidRPr="00794143" w:rsidRDefault="00CC5A90" w:rsidP="00CC5A90">
            <w:pPr>
              <w:rPr>
                <w:rFonts w:ascii="Calibri" w:hAnsi="Calibri" w:cs="Calibri"/>
                <w:sz w:val="18"/>
                <w:szCs w:val="18"/>
              </w:rPr>
            </w:pPr>
            <w:r w:rsidRPr="00794143">
              <w:rPr>
                <w:rFonts w:ascii="Calibri" w:hAnsi="Calibri" w:cs="Calibri"/>
                <w:sz w:val="18"/>
                <w:szCs w:val="18"/>
              </w:rPr>
              <w:t>Direct transmission of COVID -19 virus from being in close proximity to people with the virus (i.e. person to person transmission - hand to hand, hand to mouth, hand to body)</w:t>
            </w:r>
          </w:p>
          <w:p w14:paraId="198F9CD5" w14:textId="77777777" w:rsidR="00CC5A90" w:rsidRPr="00794143" w:rsidRDefault="00CC5A90" w:rsidP="00CC5A90">
            <w:pPr>
              <w:rPr>
                <w:rFonts w:ascii="Calibri" w:hAnsi="Calibri" w:cs="Calibri"/>
                <w:sz w:val="18"/>
                <w:szCs w:val="18"/>
              </w:rPr>
            </w:pPr>
          </w:p>
          <w:p w14:paraId="3580563F" w14:textId="77777777" w:rsidR="00CC5A90" w:rsidRPr="00794143" w:rsidRDefault="00CC5A90" w:rsidP="00CC5A90">
            <w:pPr>
              <w:rPr>
                <w:rFonts w:ascii="Calibri" w:hAnsi="Calibri" w:cs="Calibri"/>
                <w:sz w:val="18"/>
                <w:szCs w:val="18"/>
              </w:rPr>
            </w:pPr>
            <w:r w:rsidRPr="00794143">
              <w:rPr>
                <w:rFonts w:ascii="Calibri" w:hAnsi="Calibri" w:cs="Calibri"/>
                <w:sz w:val="18"/>
                <w:szCs w:val="18"/>
              </w:rPr>
              <w:t>Indirect transmission of COVID-19 virus from hand and hands contact with contaminated surfaces</w:t>
            </w:r>
          </w:p>
        </w:tc>
        <w:tc>
          <w:tcPr>
            <w:tcW w:w="567" w:type="dxa"/>
          </w:tcPr>
          <w:p w14:paraId="17797193" w14:textId="77777777" w:rsidR="00CC5A90" w:rsidRPr="00794143" w:rsidRDefault="00CC5A90" w:rsidP="00CC5A90">
            <w:pPr>
              <w:contextualSpacing/>
              <w:jc w:val="center"/>
              <w:rPr>
                <w:rFonts w:ascii="Calibri" w:hAnsi="Calibri" w:cs="Calibri"/>
                <w:sz w:val="18"/>
                <w:szCs w:val="18"/>
              </w:rPr>
            </w:pPr>
            <w:r w:rsidRPr="00794143">
              <w:rPr>
                <w:rFonts w:ascii="Calibri" w:hAnsi="Calibri" w:cs="Calibri"/>
                <w:sz w:val="18"/>
                <w:szCs w:val="18"/>
              </w:rPr>
              <w:t>Y</w:t>
            </w:r>
          </w:p>
        </w:tc>
        <w:tc>
          <w:tcPr>
            <w:tcW w:w="567" w:type="dxa"/>
          </w:tcPr>
          <w:p w14:paraId="2906E135" w14:textId="77777777" w:rsidR="00CC5A90" w:rsidRPr="00794143" w:rsidRDefault="00CC5A90" w:rsidP="00CC5A90">
            <w:pPr>
              <w:contextualSpacing/>
              <w:jc w:val="center"/>
              <w:rPr>
                <w:rFonts w:ascii="Calibri" w:hAnsi="Calibri" w:cs="Calibri"/>
                <w:sz w:val="18"/>
                <w:szCs w:val="18"/>
              </w:rPr>
            </w:pPr>
            <w:r w:rsidRPr="00794143">
              <w:rPr>
                <w:rFonts w:ascii="Calibri" w:hAnsi="Calibri" w:cs="Calibri"/>
                <w:sz w:val="18"/>
                <w:szCs w:val="18"/>
              </w:rPr>
              <w:t>Y</w:t>
            </w:r>
          </w:p>
        </w:tc>
        <w:tc>
          <w:tcPr>
            <w:tcW w:w="709" w:type="dxa"/>
          </w:tcPr>
          <w:p w14:paraId="07FA68B4" w14:textId="77777777" w:rsidR="00CC5A90" w:rsidRPr="00794143" w:rsidRDefault="00CC5A90" w:rsidP="00CC5A90">
            <w:pPr>
              <w:contextualSpacing/>
              <w:jc w:val="center"/>
              <w:rPr>
                <w:rFonts w:ascii="Calibri" w:hAnsi="Calibri" w:cs="Calibri"/>
                <w:sz w:val="18"/>
                <w:szCs w:val="18"/>
              </w:rPr>
            </w:pPr>
            <w:r w:rsidRPr="00794143">
              <w:rPr>
                <w:rFonts w:ascii="Calibri" w:hAnsi="Calibri" w:cs="Calibri"/>
                <w:sz w:val="18"/>
                <w:szCs w:val="18"/>
              </w:rPr>
              <w:t>Y</w:t>
            </w:r>
          </w:p>
        </w:tc>
        <w:tc>
          <w:tcPr>
            <w:tcW w:w="3402" w:type="dxa"/>
          </w:tcPr>
          <w:p w14:paraId="2B6EF883" w14:textId="789A3DDA" w:rsidR="00C77010" w:rsidRPr="00C77010" w:rsidRDefault="00CC5A90" w:rsidP="00C77010">
            <w:pPr>
              <w:numPr>
                <w:ilvl w:val="0"/>
                <w:numId w:val="38"/>
              </w:numPr>
              <w:rPr>
                <w:rFonts w:ascii="Calibri" w:hAnsi="Calibri" w:cs="Calibri"/>
                <w:sz w:val="18"/>
                <w:szCs w:val="18"/>
              </w:rPr>
            </w:pPr>
            <w:r w:rsidRPr="00794143">
              <w:rPr>
                <w:rFonts w:ascii="Calibri" w:hAnsi="Calibri" w:cs="Calibri"/>
                <w:sz w:val="18"/>
                <w:szCs w:val="18"/>
              </w:rPr>
              <w:t xml:space="preserve">Children will be split into </w:t>
            </w:r>
            <w:r w:rsidR="00851010">
              <w:rPr>
                <w:rFonts w:ascii="Calibri" w:hAnsi="Calibri" w:cs="Calibri"/>
                <w:sz w:val="18"/>
                <w:szCs w:val="18"/>
              </w:rPr>
              <w:t>phase groups</w:t>
            </w:r>
            <w:r w:rsidRPr="00794143">
              <w:rPr>
                <w:rFonts w:ascii="Calibri" w:hAnsi="Calibri" w:cs="Calibri"/>
                <w:sz w:val="18"/>
                <w:szCs w:val="18"/>
              </w:rPr>
              <w:t xml:space="preserve"> linked to key stages. Where possible children will remain separated from other </w:t>
            </w:r>
            <w:r w:rsidR="00851010">
              <w:rPr>
                <w:rFonts w:ascii="Calibri" w:hAnsi="Calibri" w:cs="Calibri"/>
                <w:sz w:val="18"/>
                <w:szCs w:val="18"/>
              </w:rPr>
              <w:t>phases</w:t>
            </w:r>
            <w:r w:rsidR="00C77010">
              <w:rPr>
                <w:rFonts w:ascii="Calibri" w:hAnsi="Calibri" w:cs="Calibri"/>
                <w:sz w:val="18"/>
                <w:szCs w:val="18"/>
              </w:rPr>
              <w:t>.</w:t>
            </w:r>
          </w:p>
          <w:p w14:paraId="14ABCF88" w14:textId="77777777" w:rsidR="00CC5A90" w:rsidRPr="00794143" w:rsidRDefault="00CC5A90" w:rsidP="00CC5A90">
            <w:pPr>
              <w:numPr>
                <w:ilvl w:val="0"/>
                <w:numId w:val="38"/>
              </w:numPr>
              <w:rPr>
                <w:rFonts w:ascii="Calibri" w:hAnsi="Calibri" w:cs="Calibri"/>
                <w:sz w:val="18"/>
                <w:szCs w:val="18"/>
              </w:rPr>
            </w:pPr>
            <w:r w:rsidRPr="00794143">
              <w:rPr>
                <w:rFonts w:ascii="Calibri" w:hAnsi="Calibri" w:cs="Calibri"/>
                <w:sz w:val="18"/>
                <w:szCs w:val="18"/>
              </w:rPr>
              <w:t>Children will be collected from nests in line with staggered departure from school.</w:t>
            </w:r>
          </w:p>
          <w:p w14:paraId="1E455F1D" w14:textId="77777777" w:rsidR="00CC5A90" w:rsidRPr="00794143" w:rsidRDefault="00CC5A90" w:rsidP="00CC5A90">
            <w:pPr>
              <w:numPr>
                <w:ilvl w:val="0"/>
                <w:numId w:val="38"/>
              </w:numPr>
              <w:rPr>
                <w:rFonts w:ascii="Calibri" w:hAnsi="Calibri" w:cs="Calibri"/>
                <w:sz w:val="18"/>
                <w:szCs w:val="18"/>
              </w:rPr>
            </w:pPr>
            <w:r w:rsidRPr="00794143">
              <w:rPr>
                <w:rFonts w:ascii="Calibri" w:hAnsi="Calibri" w:cs="Calibri"/>
                <w:sz w:val="18"/>
                <w:szCs w:val="18"/>
              </w:rPr>
              <w:t>Children will have access to set resources linked only to their nest.</w:t>
            </w:r>
          </w:p>
          <w:p w14:paraId="552E116C" w14:textId="77777777" w:rsidR="00CC5A90" w:rsidRPr="00794143" w:rsidRDefault="00CC5A90" w:rsidP="00CC5A90">
            <w:pPr>
              <w:numPr>
                <w:ilvl w:val="0"/>
                <w:numId w:val="38"/>
              </w:numPr>
              <w:rPr>
                <w:rFonts w:ascii="Calibri" w:hAnsi="Calibri" w:cs="Calibri"/>
                <w:sz w:val="18"/>
                <w:szCs w:val="18"/>
              </w:rPr>
            </w:pPr>
            <w:r w:rsidRPr="00794143">
              <w:rPr>
                <w:rFonts w:ascii="Calibri" w:hAnsi="Calibri" w:cs="Calibri"/>
                <w:sz w:val="18"/>
                <w:szCs w:val="18"/>
              </w:rPr>
              <w:t>Children’s belonging will be stored in their nest.</w:t>
            </w:r>
          </w:p>
          <w:p w14:paraId="635F51DF" w14:textId="77777777" w:rsidR="00CC5A90" w:rsidRPr="00794143" w:rsidRDefault="00CC5A90" w:rsidP="00CC5A90">
            <w:pPr>
              <w:numPr>
                <w:ilvl w:val="0"/>
                <w:numId w:val="38"/>
              </w:numPr>
              <w:rPr>
                <w:rFonts w:ascii="Calibri" w:hAnsi="Calibri" w:cs="Calibri"/>
                <w:sz w:val="18"/>
                <w:szCs w:val="18"/>
              </w:rPr>
            </w:pPr>
            <w:r w:rsidRPr="00794143">
              <w:rPr>
                <w:rFonts w:ascii="Calibri" w:hAnsi="Calibri" w:cs="Calibri"/>
                <w:sz w:val="18"/>
                <w:szCs w:val="18"/>
              </w:rPr>
              <w:t>Children will follow the one way system to move around the hall.</w:t>
            </w:r>
          </w:p>
          <w:p w14:paraId="5AD4B898" w14:textId="77777777" w:rsidR="00CC5A90" w:rsidRPr="00794143" w:rsidRDefault="00CC5A90" w:rsidP="00CC5A90">
            <w:pPr>
              <w:numPr>
                <w:ilvl w:val="0"/>
                <w:numId w:val="38"/>
              </w:numPr>
              <w:rPr>
                <w:rFonts w:ascii="Calibri" w:hAnsi="Calibri" w:cs="Calibri"/>
                <w:sz w:val="18"/>
                <w:szCs w:val="18"/>
              </w:rPr>
            </w:pPr>
            <w:r w:rsidRPr="00794143">
              <w:rPr>
                <w:rFonts w:ascii="Calibri" w:hAnsi="Calibri" w:cs="Calibri"/>
                <w:sz w:val="18"/>
                <w:szCs w:val="18"/>
              </w:rPr>
              <w:t xml:space="preserve">Children will wash their hands when arriving in wrap-around care and before and after eating. </w:t>
            </w:r>
          </w:p>
          <w:p w14:paraId="1FAEA361" w14:textId="77777777" w:rsidR="00851010" w:rsidRDefault="00CC5A90" w:rsidP="00851010">
            <w:pPr>
              <w:numPr>
                <w:ilvl w:val="0"/>
                <w:numId w:val="38"/>
              </w:numPr>
              <w:rPr>
                <w:rFonts w:ascii="Calibri" w:hAnsi="Calibri" w:cs="Calibri"/>
                <w:sz w:val="18"/>
                <w:szCs w:val="18"/>
              </w:rPr>
            </w:pPr>
            <w:r w:rsidRPr="00794143">
              <w:rPr>
                <w:rFonts w:ascii="Calibri" w:hAnsi="Calibri" w:cs="Calibri"/>
                <w:sz w:val="18"/>
                <w:szCs w:val="18"/>
              </w:rPr>
              <w:t xml:space="preserve">The children will use the ‘Harry Potter’ toilet during wrap around care. This will be </w:t>
            </w:r>
            <w:r w:rsidR="00851010">
              <w:rPr>
                <w:rFonts w:ascii="Calibri" w:hAnsi="Calibri" w:cs="Calibri"/>
                <w:sz w:val="18"/>
                <w:szCs w:val="18"/>
              </w:rPr>
              <w:t>cleaned by staff after each use.</w:t>
            </w:r>
          </w:p>
          <w:p w14:paraId="1BB21E80" w14:textId="2BA6238D" w:rsidR="00851010" w:rsidRPr="00851010" w:rsidRDefault="00851010" w:rsidP="00851010">
            <w:pPr>
              <w:numPr>
                <w:ilvl w:val="0"/>
                <w:numId w:val="38"/>
              </w:numPr>
              <w:rPr>
                <w:rFonts w:ascii="Calibri" w:hAnsi="Calibri" w:cs="Calibri"/>
                <w:sz w:val="18"/>
                <w:szCs w:val="18"/>
              </w:rPr>
            </w:pPr>
            <w:r w:rsidRPr="00851010">
              <w:rPr>
                <w:rFonts w:ascii="Calibri" w:hAnsi="Calibri" w:cs="Calibri"/>
                <w:sz w:val="18"/>
                <w:szCs w:val="18"/>
              </w:rPr>
              <w:t>The hall will be set up to ensure that individuals are aware of boundaries between nests.</w:t>
            </w:r>
          </w:p>
          <w:p w14:paraId="1B48D192" w14:textId="77777777" w:rsidR="00851010" w:rsidRPr="00851010" w:rsidRDefault="00851010" w:rsidP="00851010">
            <w:pPr>
              <w:numPr>
                <w:ilvl w:val="0"/>
                <w:numId w:val="38"/>
              </w:numPr>
              <w:rPr>
                <w:rFonts w:ascii="Calibri" w:hAnsi="Calibri" w:cs="Calibri"/>
                <w:sz w:val="18"/>
                <w:szCs w:val="18"/>
              </w:rPr>
            </w:pPr>
            <w:r w:rsidRPr="00851010">
              <w:rPr>
                <w:rFonts w:ascii="Calibri" w:hAnsi="Calibri" w:cs="Calibri"/>
                <w:sz w:val="18"/>
                <w:szCs w:val="18"/>
              </w:rPr>
              <w:t>Timetable established for nests to use outdoor space.</w:t>
            </w:r>
          </w:p>
          <w:p w14:paraId="2DBA7E3B" w14:textId="539C82F0" w:rsidR="00CC5A90" w:rsidRPr="00794143" w:rsidRDefault="00851010" w:rsidP="00851010">
            <w:pPr>
              <w:numPr>
                <w:ilvl w:val="0"/>
                <w:numId w:val="38"/>
              </w:numPr>
              <w:rPr>
                <w:rFonts w:ascii="Calibri" w:hAnsi="Calibri" w:cs="Calibri"/>
                <w:sz w:val="18"/>
                <w:szCs w:val="18"/>
              </w:rPr>
            </w:pPr>
            <w:r w:rsidRPr="00851010">
              <w:rPr>
                <w:rFonts w:ascii="Calibri" w:hAnsi="Calibri" w:cs="Calibri"/>
                <w:sz w:val="18"/>
                <w:szCs w:val="18"/>
              </w:rPr>
              <w:t>In the event of lockdown of any cohorts, the designated nests in Newchurch Robins will also isolate in line with government guidance.</w:t>
            </w:r>
          </w:p>
        </w:tc>
        <w:tc>
          <w:tcPr>
            <w:tcW w:w="850" w:type="dxa"/>
          </w:tcPr>
          <w:p w14:paraId="66895D32" w14:textId="7AF685F4" w:rsidR="00CC5A90" w:rsidRPr="00794143" w:rsidRDefault="00851010"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426" w:type="dxa"/>
          </w:tcPr>
          <w:p w14:paraId="3EC9371B"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c>
          <w:tcPr>
            <w:tcW w:w="4597" w:type="dxa"/>
          </w:tcPr>
          <w:p w14:paraId="3EA71470" w14:textId="27EBCA06" w:rsidR="00CC34FB" w:rsidRPr="00794143" w:rsidRDefault="00CC34FB" w:rsidP="00851010">
            <w:pPr>
              <w:rPr>
                <w:rFonts w:ascii="Calibri" w:hAnsi="Calibri" w:cs="Calibri"/>
                <w:sz w:val="18"/>
                <w:szCs w:val="18"/>
              </w:rPr>
            </w:pPr>
          </w:p>
        </w:tc>
        <w:tc>
          <w:tcPr>
            <w:tcW w:w="847" w:type="dxa"/>
          </w:tcPr>
          <w:p w14:paraId="2AC7D55F"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10</w:t>
            </w:r>
          </w:p>
        </w:tc>
        <w:tc>
          <w:tcPr>
            <w:tcW w:w="1018" w:type="dxa"/>
          </w:tcPr>
          <w:p w14:paraId="4F515854"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r>
      <w:tr w:rsidR="00CC5A90" w:rsidRPr="00FB4F5F" w14:paraId="7EE2280D" w14:textId="77777777" w:rsidTr="009E7F0A">
        <w:trPr>
          <w:trHeight w:val="976"/>
        </w:trPr>
        <w:tc>
          <w:tcPr>
            <w:tcW w:w="1129" w:type="dxa"/>
          </w:tcPr>
          <w:p w14:paraId="3A2F75CE" w14:textId="2F6BD3C5" w:rsidR="00CC5A90" w:rsidRPr="009E7F0A" w:rsidRDefault="0023574D" w:rsidP="009E7F0A">
            <w:pPr>
              <w:pStyle w:val="Heading2"/>
              <w:outlineLvl w:val="1"/>
              <w:rPr>
                <w:sz w:val="18"/>
              </w:rPr>
            </w:pPr>
            <w:bookmarkStart w:id="67" w:name="_37"/>
            <w:bookmarkStart w:id="68" w:name="_40"/>
            <w:bookmarkEnd w:id="67"/>
            <w:bookmarkEnd w:id="68"/>
            <w:r>
              <w:rPr>
                <w:sz w:val="18"/>
              </w:rPr>
              <w:lastRenderedPageBreak/>
              <w:t>40</w:t>
            </w:r>
          </w:p>
          <w:p w14:paraId="49C72C7D"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Staffing in wrap-around care</w:t>
            </w:r>
          </w:p>
        </w:tc>
        <w:tc>
          <w:tcPr>
            <w:tcW w:w="1276" w:type="dxa"/>
          </w:tcPr>
          <w:p w14:paraId="79028A47"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717FC1F2" w14:textId="77777777" w:rsidR="00CC5A90" w:rsidRPr="009E7F0A" w:rsidRDefault="00CC5A90" w:rsidP="00CC5A90">
            <w:pPr>
              <w:rPr>
                <w:rFonts w:ascii="Calibri" w:hAnsi="Calibri" w:cs="Calibri"/>
                <w:sz w:val="18"/>
                <w:szCs w:val="18"/>
              </w:rPr>
            </w:pPr>
          </w:p>
          <w:p w14:paraId="4D40605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39BDCEF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41B8B065"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6553D90C"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5CBA90B4"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Staff timetabled to reduce number of adults on site whilst maintaining ratios.</w:t>
            </w:r>
          </w:p>
          <w:p w14:paraId="7C4E2014"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Staff induction linked to expectations during wrap-around care.</w:t>
            </w:r>
          </w:p>
          <w:p w14:paraId="2AB81DE1" w14:textId="77777777" w:rsidR="0072256F" w:rsidRDefault="00CC5A90" w:rsidP="0072256F">
            <w:pPr>
              <w:numPr>
                <w:ilvl w:val="0"/>
                <w:numId w:val="38"/>
              </w:numPr>
              <w:rPr>
                <w:rFonts w:ascii="Calibri" w:hAnsi="Calibri" w:cs="Calibri"/>
                <w:sz w:val="18"/>
                <w:szCs w:val="18"/>
              </w:rPr>
            </w:pPr>
            <w:r w:rsidRPr="009E7F0A">
              <w:rPr>
                <w:rFonts w:ascii="Calibri" w:hAnsi="Calibri" w:cs="Calibri"/>
                <w:sz w:val="18"/>
                <w:szCs w:val="18"/>
              </w:rPr>
              <w:t>COVID-19 kits positioned for each nest.</w:t>
            </w:r>
            <w:r w:rsidR="0072256F" w:rsidRPr="00794143">
              <w:rPr>
                <w:rFonts w:ascii="Calibri" w:hAnsi="Calibri" w:cs="Calibri"/>
                <w:sz w:val="18"/>
                <w:szCs w:val="18"/>
              </w:rPr>
              <w:t xml:space="preserve"> </w:t>
            </w:r>
          </w:p>
          <w:p w14:paraId="69B7F895" w14:textId="745F0D50" w:rsidR="0072256F" w:rsidRPr="0072256F" w:rsidRDefault="0072256F" w:rsidP="0072256F">
            <w:pPr>
              <w:numPr>
                <w:ilvl w:val="0"/>
                <w:numId w:val="38"/>
              </w:numPr>
              <w:rPr>
                <w:rFonts w:ascii="Calibri" w:hAnsi="Calibri" w:cs="Calibri"/>
                <w:sz w:val="18"/>
                <w:szCs w:val="18"/>
              </w:rPr>
            </w:pPr>
            <w:r w:rsidRPr="00794143">
              <w:rPr>
                <w:rFonts w:ascii="Calibri" w:hAnsi="Calibri" w:cs="Calibri"/>
                <w:sz w:val="18"/>
                <w:szCs w:val="18"/>
              </w:rPr>
              <w:t xml:space="preserve">First aid </w:t>
            </w:r>
            <w:r w:rsidRPr="0072256F">
              <w:rPr>
                <w:rFonts w:ascii="Calibri" w:hAnsi="Calibri" w:cs="Calibri"/>
                <w:sz w:val="18"/>
                <w:szCs w:val="18"/>
              </w:rPr>
              <w:t>procedures and responding to symptomatic individuals in line with wider school practice. The same facilities will be used in this case.</w:t>
            </w:r>
          </w:p>
          <w:p w14:paraId="77A865CA" w14:textId="51C84D4F" w:rsidR="00CC5A90" w:rsidRPr="009E7F0A" w:rsidRDefault="0072256F" w:rsidP="0072256F">
            <w:pPr>
              <w:numPr>
                <w:ilvl w:val="0"/>
                <w:numId w:val="38"/>
              </w:numPr>
              <w:rPr>
                <w:rFonts w:ascii="Calibri" w:hAnsi="Calibri" w:cs="Calibri"/>
                <w:sz w:val="18"/>
                <w:szCs w:val="18"/>
              </w:rPr>
            </w:pPr>
            <w:r w:rsidRPr="0072256F">
              <w:rPr>
                <w:rFonts w:ascii="Calibri" w:hAnsi="Calibri" w:cs="Calibri"/>
                <w:sz w:val="18"/>
                <w:szCs w:val="18"/>
              </w:rPr>
              <w:t>Staff will be allocated to either KS1 or KS2 bubbles.</w:t>
            </w:r>
          </w:p>
        </w:tc>
        <w:tc>
          <w:tcPr>
            <w:tcW w:w="850" w:type="dxa"/>
          </w:tcPr>
          <w:p w14:paraId="1255DB3D" w14:textId="63290A34" w:rsidR="00CC5A90" w:rsidRPr="009E7F0A"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426" w:type="dxa"/>
          </w:tcPr>
          <w:p w14:paraId="02C87986"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c>
          <w:tcPr>
            <w:tcW w:w="4597" w:type="dxa"/>
          </w:tcPr>
          <w:p w14:paraId="5FEAAC4C" w14:textId="11364313" w:rsidR="00F557B8" w:rsidRPr="003F6756" w:rsidRDefault="00F557B8" w:rsidP="0072256F">
            <w:pPr>
              <w:rPr>
                <w:rFonts w:ascii="Calibri" w:hAnsi="Calibri" w:cs="Calibri"/>
                <w:color w:val="FF33CC"/>
                <w:sz w:val="18"/>
                <w:szCs w:val="18"/>
              </w:rPr>
            </w:pPr>
          </w:p>
        </w:tc>
        <w:tc>
          <w:tcPr>
            <w:tcW w:w="847" w:type="dxa"/>
          </w:tcPr>
          <w:p w14:paraId="48E0B64E" w14:textId="78C88089" w:rsidR="00CC5A90" w:rsidRPr="00794143"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1018" w:type="dxa"/>
          </w:tcPr>
          <w:p w14:paraId="6FBE9EE2"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r>
      <w:tr w:rsidR="00CC5A90" w:rsidRPr="00FB4F5F" w14:paraId="1D6DC732" w14:textId="77777777" w:rsidTr="009E7F0A">
        <w:trPr>
          <w:trHeight w:val="976"/>
        </w:trPr>
        <w:tc>
          <w:tcPr>
            <w:tcW w:w="1129" w:type="dxa"/>
          </w:tcPr>
          <w:p w14:paraId="452786EA" w14:textId="2C7FE4B3" w:rsidR="00CC5A90" w:rsidRPr="009E7F0A" w:rsidRDefault="0023574D" w:rsidP="009E7F0A">
            <w:pPr>
              <w:pStyle w:val="Heading2"/>
              <w:outlineLvl w:val="1"/>
              <w:rPr>
                <w:sz w:val="18"/>
              </w:rPr>
            </w:pPr>
            <w:bookmarkStart w:id="69" w:name="_38"/>
            <w:bookmarkStart w:id="70" w:name="_41"/>
            <w:bookmarkEnd w:id="69"/>
            <w:bookmarkEnd w:id="70"/>
            <w:r>
              <w:rPr>
                <w:sz w:val="18"/>
              </w:rPr>
              <w:lastRenderedPageBreak/>
              <w:t>41</w:t>
            </w:r>
          </w:p>
          <w:p w14:paraId="186F9328"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Food preparation in wrap-around care</w:t>
            </w:r>
          </w:p>
        </w:tc>
        <w:tc>
          <w:tcPr>
            <w:tcW w:w="1276" w:type="dxa"/>
          </w:tcPr>
          <w:p w14:paraId="0B6D1856"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734B548F" w14:textId="77777777" w:rsidR="00CC5A90" w:rsidRPr="009E7F0A" w:rsidRDefault="00CC5A90" w:rsidP="00CC5A90">
            <w:pPr>
              <w:rPr>
                <w:rFonts w:ascii="Calibri" w:hAnsi="Calibri" w:cs="Calibri"/>
                <w:sz w:val="18"/>
                <w:szCs w:val="18"/>
              </w:rPr>
            </w:pPr>
          </w:p>
          <w:p w14:paraId="2BF7F06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61CF76D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6F0DF502"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057D39B4"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301B5821"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Food will be prepared by staff with food hygiene qualification.</w:t>
            </w:r>
          </w:p>
          <w:p w14:paraId="2410A422"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 xml:space="preserve">Food will be served to each nest individually rather than centrally. </w:t>
            </w:r>
          </w:p>
          <w:p w14:paraId="2D758465"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Food preparation will not interfere with ratios.</w:t>
            </w:r>
          </w:p>
          <w:p w14:paraId="218A9DB1" w14:textId="26219296" w:rsidR="00CC5A90" w:rsidRPr="0072256F" w:rsidRDefault="00CC5A90" w:rsidP="0072256F">
            <w:pPr>
              <w:numPr>
                <w:ilvl w:val="0"/>
                <w:numId w:val="38"/>
              </w:numPr>
              <w:rPr>
                <w:rFonts w:ascii="Calibri" w:hAnsi="Calibri" w:cs="Calibri"/>
                <w:sz w:val="18"/>
                <w:szCs w:val="18"/>
              </w:rPr>
            </w:pPr>
            <w:r w:rsidRPr="009E7F0A">
              <w:rPr>
                <w:rFonts w:ascii="Calibri" w:hAnsi="Calibri" w:cs="Calibri"/>
                <w:sz w:val="18"/>
                <w:szCs w:val="18"/>
              </w:rPr>
              <w:t>Strict hygiene linked to cleaning hands will be adhered to.</w:t>
            </w:r>
          </w:p>
        </w:tc>
        <w:tc>
          <w:tcPr>
            <w:tcW w:w="850" w:type="dxa"/>
          </w:tcPr>
          <w:p w14:paraId="5DD062D8"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5</w:t>
            </w:r>
          </w:p>
        </w:tc>
        <w:tc>
          <w:tcPr>
            <w:tcW w:w="426" w:type="dxa"/>
          </w:tcPr>
          <w:p w14:paraId="1E6CE69E"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L</w:t>
            </w:r>
          </w:p>
        </w:tc>
        <w:tc>
          <w:tcPr>
            <w:tcW w:w="4597" w:type="dxa"/>
          </w:tcPr>
          <w:p w14:paraId="52D7EF53" w14:textId="77777777" w:rsidR="00CC5A90" w:rsidRPr="00794143" w:rsidRDefault="00CC5A90" w:rsidP="00CC5A90">
            <w:pPr>
              <w:numPr>
                <w:ilvl w:val="0"/>
                <w:numId w:val="38"/>
              </w:numPr>
              <w:rPr>
                <w:rFonts w:ascii="Calibri" w:hAnsi="Calibri" w:cs="Calibri"/>
                <w:sz w:val="18"/>
                <w:szCs w:val="18"/>
              </w:rPr>
            </w:pPr>
          </w:p>
        </w:tc>
        <w:tc>
          <w:tcPr>
            <w:tcW w:w="847" w:type="dxa"/>
          </w:tcPr>
          <w:p w14:paraId="41051845"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5</w:t>
            </w:r>
          </w:p>
        </w:tc>
        <w:tc>
          <w:tcPr>
            <w:tcW w:w="1018" w:type="dxa"/>
          </w:tcPr>
          <w:p w14:paraId="7B80F617"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L</w:t>
            </w:r>
          </w:p>
        </w:tc>
      </w:tr>
      <w:tr w:rsidR="00CC5A90" w:rsidRPr="00FB4F5F" w14:paraId="3F33DCF7" w14:textId="77777777" w:rsidTr="009E7F0A">
        <w:trPr>
          <w:trHeight w:val="976"/>
        </w:trPr>
        <w:tc>
          <w:tcPr>
            <w:tcW w:w="1129" w:type="dxa"/>
          </w:tcPr>
          <w:p w14:paraId="177F7FF0" w14:textId="7127F4FC" w:rsidR="00CC5A90" w:rsidRPr="009E7F0A" w:rsidRDefault="0023574D" w:rsidP="009E7F0A">
            <w:pPr>
              <w:pStyle w:val="Heading2"/>
              <w:outlineLvl w:val="1"/>
              <w:rPr>
                <w:sz w:val="18"/>
              </w:rPr>
            </w:pPr>
            <w:bookmarkStart w:id="71" w:name="_39"/>
            <w:bookmarkStart w:id="72" w:name="_42"/>
            <w:bookmarkEnd w:id="71"/>
            <w:bookmarkEnd w:id="72"/>
            <w:r>
              <w:rPr>
                <w:sz w:val="18"/>
              </w:rPr>
              <w:lastRenderedPageBreak/>
              <w:t>42</w:t>
            </w:r>
          </w:p>
          <w:p w14:paraId="115BEB90"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Arrival and departure for wrap around care</w:t>
            </w:r>
          </w:p>
        </w:tc>
        <w:tc>
          <w:tcPr>
            <w:tcW w:w="1276" w:type="dxa"/>
          </w:tcPr>
          <w:p w14:paraId="0E68B0D5"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615493B9" w14:textId="77777777" w:rsidR="00CC5A90" w:rsidRPr="009E7F0A" w:rsidRDefault="00CC5A90" w:rsidP="00CC5A90">
            <w:pPr>
              <w:rPr>
                <w:rFonts w:ascii="Calibri" w:hAnsi="Calibri" w:cs="Calibri"/>
                <w:sz w:val="18"/>
                <w:szCs w:val="18"/>
              </w:rPr>
            </w:pPr>
          </w:p>
          <w:p w14:paraId="04B410D4"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0AF648B8"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25507B0F"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1B8DBB7A"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275E06AC"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Children will arrive and depart through the school main entrance.</w:t>
            </w:r>
          </w:p>
          <w:p w14:paraId="5D32B5AC"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Parents will ring the bell during drop off and collection. Children will be collected and escorted out by ‘Robins’ staff.</w:t>
            </w:r>
          </w:p>
          <w:p w14:paraId="7D70625E"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Parents will not be permitted into the school building beyond the main entrance.</w:t>
            </w:r>
          </w:p>
          <w:p w14:paraId="5B7ABD03"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Children will use the one way system when entering and exiting the hall.</w:t>
            </w:r>
          </w:p>
          <w:p w14:paraId="0EB20884"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Children will need to be on site and may only be able to be collected at designated times to avoid overcrowding.</w:t>
            </w:r>
          </w:p>
          <w:p w14:paraId="5EFD5D0F"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Parents must make arrangements with admin team prior to the child being in wrap-around care to ensure that ratios can be maintained.</w:t>
            </w:r>
          </w:p>
          <w:p w14:paraId="38E7EFA0"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Staff will not be expected to carry items for children to avoid contamination.</w:t>
            </w:r>
          </w:p>
        </w:tc>
        <w:tc>
          <w:tcPr>
            <w:tcW w:w="850" w:type="dxa"/>
          </w:tcPr>
          <w:p w14:paraId="34E0AB89"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10</w:t>
            </w:r>
          </w:p>
        </w:tc>
        <w:tc>
          <w:tcPr>
            <w:tcW w:w="426" w:type="dxa"/>
          </w:tcPr>
          <w:p w14:paraId="2A217B84"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c>
          <w:tcPr>
            <w:tcW w:w="4597" w:type="dxa"/>
          </w:tcPr>
          <w:p w14:paraId="618C3B23" w14:textId="77777777" w:rsidR="00CC5A90" w:rsidRPr="00794143" w:rsidRDefault="00CC5A90" w:rsidP="00CC5A90">
            <w:pPr>
              <w:numPr>
                <w:ilvl w:val="0"/>
                <w:numId w:val="38"/>
              </w:numPr>
              <w:rPr>
                <w:rFonts w:ascii="Calibri" w:hAnsi="Calibri" w:cs="Calibri"/>
                <w:sz w:val="18"/>
                <w:szCs w:val="18"/>
              </w:rPr>
            </w:pPr>
          </w:p>
        </w:tc>
        <w:tc>
          <w:tcPr>
            <w:tcW w:w="847" w:type="dxa"/>
          </w:tcPr>
          <w:p w14:paraId="5BC592CB"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10</w:t>
            </w:r>
          </w:p>
        </w:tc>
        <w:tc>
          <w:tcPr>
            <w:tcW w:w="1018" w:type="dxa"/>
          </w:tcPr>
          <w:p w14:paraId="459D50DC"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r>
      <w:tr w:rsidR="00CC5A90" w:rsidRPr="00FB4F5F" w14:paraId="7982E774" w14:textId="77777777" w:rsidTr="009E7F0A">
        <w:trPr>
          <w:trHeight w:val="976"/>
        </w:trPr>
        <w:tc>
          <w:tcPr>
            <w:tcW w:w="1129" w:type="dxa"/>
          </w:tcPr>
          <w:p w14:paraId="43B0CFCA" w14:textId="6700FA16" w:rsidR="00CC5A90" w:rsidRPr="009E7F0A" w:rsidRDefault="0023574D" w:rsidP="00CC5A90">
            <w:pPr>
              <w:pStyle w:val="Heading2"/>
              <w:outlineLvl w:val="1"/>
              <w:rPr>
                <w:rFonts w:ascii="Calibri" w:hAnsi="Calibri" w:cs="Calibri"/>
                <w:sz w:val="18"/>
                <w:szCs w:val="18"/>
              </w:rPr>
            </w:pPr>
            <w:bookmarkStart w:id="73" w:name="_43"/>
            <w:bookmarkEnd w:id="73"/>
            <w:r>
              <w:rPr>
                <w:rFonts w:ascii="Calibri" w:hAnsi="Calibri" w:cs="Calibri"/>
                <w:sz w:val="18"/>
                <w:szCs w:val="18"/>
              </w:rPr>
              <w:lastRenderedPageBreak/>
              <w:t>43</w:t>
            </w:r>
          </w:p>
          <w:p w14:paraId="71204CF9" w14:textId="763F1DA2" w:rsidR="00CC5A90" w:rsidRPr="009E7F0A" w:rsidRDefault="00CC5A90" w:rsidP="009B7EBE">
            <w:pPr>
              <w:pStyle w:val="Heading3"/>
              <w:outlineLvl w:val="2"/>
              <w:rPr>
                <w:rFonts w:ascii="Calibri" w:hAnsi="Calibri" w:cs="Calibri"/>
                <w:b w:val="0"/>
                <w:sz w:val="18"/>
                <w:szCs w:val="18"/>
              </w:rPr>
            </w:pPr>
            <w:bookmarkStart w:id="74" w:name="_Mixing_of_pupils"/>
            <w:bookmarkEnd w:id="74"/>
            <w:r w:rsidRPr="009E7F0A">
              <w:rPr>
                <w:rFonts w:ascii="Calibri" w:hAnsi="Calibri" w:cs="Calibri"/>
                <w:b w:val="0"/>
                <w:sz w:val="18"/>
                <w:szCs w:val="18"/>
              </w:rPr>
              <w:t>Mixing of pupi</w:t>
            </w:r>
            <w:r w:rsidR="009B7EBE">
              <w:rPr>
                <w:rFonts w:ascii="Calibri" w:hAnsi="Calibri" w:cs="Calibri"/>
                <w:b w:val="0"/>
                <w:sz w:val="18"/>
                <w:szCs w:val="18"/>
              </w:rPr>
              <w:t>ls during break and lunch times.</w:t>
            </w:r>
          </w:p>
        </w:tc>
        <w:tc>
          <w:tcPr>
            <w:tcW w:w="1276" w:type="dxa"/>
          </w:tcPr>
          <w:p w14:paraId="7F35EF6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532F3C48" w14:textId="77777777" w:rsidR="00CC5A90" w:rsidRPr="009E7F0A" w:rsidRDefault="00CC5A90" w:rsidP="00CC5A90">
            <w:pPr>
              <w:rPr>
                <w:rFonts w:ascii="Calibri" w:hAnsi="Calibri" w:cs="Calibri"/>
                <w:sz w:val="18"/>
                <w:szCs w:val="18"/>
              </w:rPr>
            </w:pPr>
          </w:p>
          <w:p w14:paraId="56287098"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68745A46"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52B80E37"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7A062533"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58CE11D5"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Children to clean hands before and after breaks.</w:t>
            </w:r>
          </w:p>
          <w:p w14:paraId="748EFF67"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Any surfaces to be cleaned prior to and following lunch.</w:t>
            </w:r>
          </w:p>
          <w:p w14:paraId="2CE90941"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Children bringing their own lunches should also be able to dispose of their packaging after lunch.</w:t>
            </w:r>
          </w:p>
          <w:p w14:paraId="0314DFC1"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Staff to remind children of expectations and to remain vigilant at all times.</w:t>
            </w:r>
          </w:p>
          <w:p w14:paraId="52D89A1F"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Lunch times staggered for all classes to allow access to the hall and serving hatch.</w:t>
            </w:r>
          </w:p>
          <w:p w14:paraId="58A671EF"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Where possible, children and staff will use the one way system to access the hall.</w:t>
            </w:r>
          </w:p>
          <w:p w14:paraId="046DB8B7"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Staff lunch times will be staggered to ensure that shared spaces are not crowded.</w:t>
            </w:r>
          </w:p>
          <w:p w14:paraId="005404A0" w14:textId="77777777"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Lunchtime assistants’ hours staggered and communicated to cover scheduled breaks of children.</w:t>
            </w:r>
          </w:p>
          <w:p w14:paraId="32420DD2" w14:textId="3FF84C15" w:rsidR="00CC5A90" w:rsidRPr="0072256F" w:rsidRDefault="00CC5A90" w:rsidP="00221B50">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t>Children to use designated seating areas for lunch which will be cleaned by staff following use.</w:t>
            </w:r>
            <w:r w:rsidR="00B11558">
              <w:rPr>
                <w:rFonts w:ascii="Calibri" w:hAnsi="Calibri" w:cs="Calibri"/>
                <w:sz w:val="18"/>
                <w:szCs w:val="18"/>
              </w:rPr>
              <w:t xml:space="preserve"> </w:t>
            </w:r>
            <w:r w:rsidR="00B11558" w:rsidRPr="00BA2D9F">
              <w:rPr>
                <w:rFonts w:ascii="Calibri" w:hAnsi="Calibri" w:cs="Calibri"/>
                <w:strike/>
                <w:sz w:val="18"/>
                <w:szCs w:val="18"/>
              </w:rPr>
              <w:t>Children will return to sitting 10 to a table.</w:t>
            </w:r>
            <w:r w:rsidR="00BA2D9F">
              <w:rPr>
                <w:rFonts w:ascii="Calibri" w:hAnsi="Calibri" w:cs="Calibri"/>
                <w:sz w:val="18"/>
                <w:szCs w:val="18"/>
              </w:rPr>
              <w:t xml:space="preserve"> </w:t>
            </w:r>
            <w:r w:rsidR="00BA2D9F" w:rsidRPr="00BA2D9F">
              <w:rPr>
                <w:rFonts w:ascii="Calibri" w:hAnsi="Calibri" w:cs="Calibri"/>
                <w:color w:val="FF0000"/>
                <w:sz w:val="18"/>
                <w:szCs w:val="18"/>
              </w:rPr>
              <w:t>Return to forward facing tables with children’s lunchtimes staggered to ensure limited crossover between bubbles. All cohorts distanced from one another.</w:t>
            </w:r>
          </w:p>
          <w:p w14:paraId="69D85FBA" w14:textId="3A2EA27A" w:rsidR="00CC5A90" w:rsidRPr="00B11558" w:rsidRDefault="00CC5A90" w:rsidP="00221B50">
            <w:pPr>
              <w:pStyle w:val="Footer"/>
              <w:numPr>
                <w:ilvl w:val="0"/>
                <w:numId w:val="13"/>
              </w:numPr>
              <w:tabs>
                <w:tab w:val="clear" w:pos="4153"/>
                <w:tab w:val="clear" w:pos="8306"/>
              </w:tabs>
              <w:ind w:right="380"/>
              <w:rPr>
                <w:rFonts w:ascii="Calibri" w:hAnsi="Calibri" w:cs="Calibri"/>
                <w:strike/>
                <w:sz w:val="18"/>
                <w:szCs w:val="18"/>
              </w:rPr>
            </w:pPr>
            <w:r w:rsidRPr="00B11558">
              <w:rPr>
                <w:rFonts w:ascii="Calibri" w:hAnsi="Calibri" w:cs="Calibri"/>
                <w:strike/>
                <w:sz w:val="18"/>
                <w:szCs w:val="18"/>
              </w:rPr>
              <w:t>Break times and lunch times will be staggered in terms of time outdoors with set</w:t>
            </w:r>
            <w:r w:rsidR="00C77010" w:rsidRPr="00B11558">
              <w:rPr>
                <w:rFonts w:ascii="Calibri" w:hAnsi="Calibri" w:cs="Calibri"/>
                <w:strike/>
                <w:sz w:val="18"/>
                <w:szCs w:val="18"/>
              </w:rPr>
              <w:t xml:space="preserve"> spaces</w:t>
            </w:r>
            <w:r w:rsidR="00C77010" w:rsidRPr="00BA2D9F">
              <w:rPr>
                <w:rFonts w:ascii="Calibri" w:hAnsi="Calibri" w:cs="Calibri"/>
                <w:strike/>
                <w:sz w:val="18"/>
                <w:szCs w:val="18"/>
              </w:rPr>
              <w:t xml:space="preserve"> allocated to each nest.</w:t>
            </w:r>
            <w:r w:rsidR="00B11558" w:rsidRPr="00BA2D9F">
              <w:rPr>
                <w:rFonts w:ascii="Calibri" w:hAnsi="Calibri" w:cs="Calibri"/>
                <w:strike/>
                <w:sz w:val="18"/>
                <w:szCs w:val="18"/>
              </w:rPr>
              <w:t xml:space="preserve"> Break times will be returning to flexible approach with classes able to take breaks as they see fit.</w:t>
            </w:r>
            <w:r w:rsidR="00BA2D9F">
              <w:rPr>
                <w:rFonts w:ascii="Calibri" w:hAnsi="Calibri" w:cs="Calibri"/>
                <w:strike/>
                <w:color w:val="FF0000"/>
                <w:sz w:val="18"/>
                <w:szCs w:val="18"/>
              </w:rPr>
              <w:t xml:space="preserve"> </w:t>
            </w:r>
            <w:r w:rsidR="00BA2D9F">
              <w:rPr>
                <w:rFonts w:ascii="Calibri" w:hAnsi="Calibri" w:cs="Calibri"/>
                <w:color w:val="FF0000"/>
                <w:sz w:val="18"/>
                <w:szCs w:val="18"/>
              </w:rPr>
              <w:t>Return to staggered break times with each cohort given specific times to reduce likelihood of two classes being adjacent on the school playground.</w:t>
            </w:r>
          </w:p>
          <w:p w14:paraId="79D87C09" w14:textId="52084C95" w:rsidR="00221B50" w:rsidRPr="0072256F" w:rsidRDefault="00221B50" w:rsidP="0072256F">
            <w:pPr>
              <w:pStyle w:val="Footer"/>
              <w:numPr>
                <w:ilvl w:val="0"/>
                <w:numId w:val="13"/>
              </w:numPr>
              <w:tabs>
                <w:tab w:val="clear" w:pos="4153"/>
                <w:tab w:val="clear" w:pos="8306"/>
              </w:tabs>
              <w:ind w:right="380"/>
              <w:rPr>
                <w:rFonts w:ascii="Calibri" w:hAnsi="Calibri" w:cs="Calibri"/>
                <w:sz w:val="18"/>
                <w:szCs w:val="18"/>
              </w:rPr>
            </w:pPr>
            <w:r w:rsidRPr="0072256F">
              <w:rPr>
                <w:rFonts w:ascii="Calibri" w:hAnsi="Calibri" w:cs="Calibri"/>
                <w:sz w:val="18"/>
                <w:szCs w:val="18"/>
              </w:rPr>
              <w:lastRenderedPageBreak/>
              <w:t>One lunchtime assistant will be allocated to each class to reduce crossover of staff. They will be there to scrape plates, wipe tables and supervise during outdoor time.</w:t>
            </w:r>
          </w:p>
        </w:tc>
        <w:tc>
          <w:tcPr>
            <w:tcW w:w="850" w:type="dxa"/>
          </w:tcPr>
          <w:p w14:paraId="011B6540" w14:textId="00DD6A51" w:rsidR="00CC5A90" w:rsidRPr="009E7F0A"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lastRenderedPageBreak/>
              <w:t>5</w:t>
            </w:r>
          </w:p>
        </w:tc>
        <w:tc>
          <w:tcPr>
            <w:tcW w:w="426" w:type="dxa"/>
          </w:tcPr>
          <w:p w14:paraId="13080505" w14:textId="5CCE9634" w:rsidR="00CC5A90" w:rsidRPr="009E7F0A"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c>
          <w:tcPr>
            <w:tcW w:w="4597" w:type="dxa"/>
          </w:tcPr>
          <w:p w14:paraId="35B55035" w14:textId="236ED49C" w:rsidR="00CE2BCE" w:rsidRPr="007C4F5A" w:rsidRDefault="00CE2BCE" w:rsidP="0072256F">
            <w:pPr>
              <w:pStyle w:val="Footer"/>
              <w:tabs>
                <w:tab w:val="clear" w:pos="4153"/>
                <w:tab w:val="clear" w:pos="8306"/>
              </w:tabs>
              <w:ind w:right="380"/>
              <w:rPr>
                <w:rFonts w:ascii="Calibri" w:hAnsi="Calibri" w:cs="Calibri"/>
                <w:sz w:val="18"/>
                <w:szCs w:val="18"/>
              </w:rPr>
            </w:pPr>
          </w:p>
        </w:tc>
        <w:tc>
          <w:tcPr>
            <w:tcW w:w="847" w:type="dxa"/>
          </w:tcPr>
          <w:p w14:paraId="07D2D9DC" w14:textId="5164D569" w:rsidR="00CC5A90" w:rsidRPr="009E7F0A"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1018" w:type="dxa"/>
          </w:tcPr>
          <w:p w14:paraId="3EFC8B90" w14:textId="7A664D74" w:rsidR="00CC5A90" w:rsidRPr="009E7F0A"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r>
      <w:tr w:rsidR="00CC5A90" w:rsidRPr="00FB4F5F" w14:paraId="3615ECD6" w14:textId="77777777" w:rsidTr="009E7F0A">
        <w:trPr>
          <w:trHeight w:val="976"/>
        </w:trPr>
        <w:tc>
          <w:tcPr>
            <w:tcW w:w="1129" w:type="dxa"/>
          </w:tcPr>
          <w:p w14:paraId="2DF64CAC" w14:textId="4DBB4DEC" w:rsidR="00CC5A90" w:rsidRPr="009E7F0A" w:rsidRDefault="0023574D" w:rsidP="00CC5A90">
            <w:pPr>
              <w:pStyle w:val="Heading2"/>
              <w:outlineLvl w:val="1"/>
              <w:rPr>
                <w:rFonts w:ascii="Calibri" w:hAnsi="Calibri" w:cs="Calibri"/>
                <w:sz w:val="18"/>
                <w:szCs w:val="18"/>
              </w:rPr>
            </w:pPr>
            <w:bookmarkStart w:id="75" w:name="_44"/>
            <w:bookmarkEnd w:id="75"/>
            <w:r>
              <w:rPr>
                <w:rFonts w:ascii="Calibri" w:hAnsi="Calibri" w:cs="Calibri"/>
                <w:sz w:val="18"/>
                <w:szCs w:val="18"/>
              </w:rPr>
              <w:lastRenderedPageBreak/>
              <w:t>44</w:t>
            </w:r>
          </w:p>
          <w:p w14:paraId="5CE81BF4" w14:textId="77777777" w:rsidR="00CC5A90" w:rsidRPr="009E7F0A" w:rsidRDefault="00CC5A90" w:rsidP="00CC5A90">
            <w:pPr>
              <w:pStyle w:val="Heading3"/>
              <w:outlineLvl w:val="2"/>
              <w:rPr>
                <w:rFonts w:ascii="Calibri" w:hAnsi="Calibri" w:cs="Calibri"/>
                <w:b w:val="0"/>
                <w:sz w:val="18"/>
                <w:szCs w:val="18"/>
              </w:rPr>
            </w:pPr>
            <w:bookmarkStart w:id="76" w:name="_Mixing_of_staff_1"/>
            <w:bookmarkEnd w:id="76"/>
            <w:r w:rsidRPr="009E7F0A">
              <w:rPr>
                <w:rFonts w:ascii="Calibri" w:hAnsi="Calibri" w:cs="Calibri"/>
                <w:b w:val="0"/>
                <w:sz w:val="18"/>
                <w:szCs w:val="18"/>
              </w:rPr>
              <w:t>Mixing of staff and pupils whilst providing school meals</w:t>
            </w:r>
          </w:p>
        </w:tc>
        <w:tc>
          <w:tcPr>
            <w:tcW w:w="1276" w:type="dxa"/>
          </w:tcPr>
          <w:p w14:paraId="4F8545B1"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46CF8046" w14:textId="77777777" w:rsidR="00CC5A90" w:rsidRPr="009E7F0A" w:rsidRDefault="00CC5A90" w:rsidP="00CC5A90">
            <w:pPr>
              <w:rPr>
                <w:rFonts w:ascii="Calibri" w:hAnsi="Calibri" w:cs="Calibri"/>
                <w:sz w:val="18"/>
                <w:szCs w:val="18"/>
              </w:rPr>
            </w:pPr>
          </w:p>
          <w:p w14:paraId="2178E9A1"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36A7840E"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5381DA43"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379F19A0"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6DA6EE6E" w14:textId="77777777" w:rsidR="00CC5A90" w:rsidRPr="009E7F0A" w:rsidRDefault="00CC5A90" w:rsidP="00CC5A90">
            <w:pPr>
              <w:pStyle w:val="Footer"/>
              <w:numPr>
                <w:ilvl w:val="0"/>
                <w:numId w:val="18"/>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Kitchen staff will work as a bubble with staff remaining in this area of the school.</w:t>
            </w:r>
          </w:p>
          <w:p w14:paraId="68CB7F18" w14:textId="77777777" w:rsidR="00CC5A90" w:rsidRPr="009E7F0A" w:rsidRDefault="00CC5A90" w:rsidP="00CC5A90">
            <w:pPr>
              <w:pStyle w:val="Footer"/>
              <w:numPr>
                <w:ilvl w:val="0"/>
                <w:numId w:val="18"/>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Staff room areas will be cleaned after use.</w:t>
            </w:r>
          </w:p>
          <w:p w14:paraId="61D7B52D" w14:textId="77777777" w:rsidR="00CC5A90" w:rsidRPr="009E7F0A" w:rsidRDefault="00CC5A90" w:rsidP="00CC5A90">
            <w:pPr>
              <w:pStyle w:val="Footer"/>
              <w:numPr>
                <w:ilvl w:val="0"/>
                <w:numId w:val="18"/>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No dirty cutlery or plates etc should be left in the staff room area.</w:t>
            </w:r>
          </w:p>
          <w:p w14:paraId="2B4E6A0C" w14:textId="77777777" w:rsidR="00CC5A90" w:rsidRPr="009E7F0A" w:rsidRDefault="00CC5A90" w:rsidP="00CC5A90">
            <w:pPr>
              <w:numPr>
                <w:ilvl w:val="0"/>
                <w:numId w:val="18"/>
              </w:numPr>
              <w:rPr>
                <w:rFonts w:ascii="Calibri" w:hAnsi="Calibri" w:cs="Calibri"/>
                <w:sz w:val="18"/>
                <w:szCs w:val="18"/>
              </w:rPr>
            </w:pPr>
            <w:r w:rsidRPr="009E7F0A">
              <w:rPr>
                <w:rFonts w:ascii="Calibri" w:hAnsi="Calibri" w:cs="Calibri"/>
                <w:sz w:val="18"/>
                <w:szCs w:val="18"/>
              </w:rPr>
              <w:t>Designated toilet used for lunchtimes with staff organised to clean in between use. Teaching staff will encourage children to use the toilet prior to lunch.</w:t>
            </w:r>
          </w:p>
          <w:p w14:paraId="14E414F7" w14:textId="77777777" w:rsidR="00CC5A90" w:rsidRPr="009E7F0A" w:rsidRDefault="00CC5A90" w:rsidP="00CC5A90">
            <w:pPr>
              <w:pStyle w:val="Footer"/>
              <w:numPr>
                <w:ilvl w:val="0"/>
                <w:numId w:val="18"/>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Cleaning facilities available for kitchen staff.</w:t>
            </w:r>
          </w:p>
          <w:p w14:paraId="0D04F750" w14:textId="77777777" w:rsidR="00CC5A90" w:rsidRPr="009E7F0A" w:rsidRDefault="00CC5A90" w:rsidP="00CC5A90">
            <w:pPr>
              <w:pStyle w:val="Footer"/>
              <w:numPr>
                <w:ilvl w:val="0"/>
                <w:numId w:val="18"/>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Lunchtime staff provided with hand sanitiser.</w:t>
            </w:r>
          </w:p>
          <w:p w14:paraId="60ADE1D0" w14:textId="77777777" w:rsidR="0072256F" w:rsidRDefault="000F49EE" w:rsidP="009A08CE">
            <w:pPr>
              <w:pStyle w:val="Footer"/>
              <w:numPr>
                <w:ilvl w:val="0"/>
                <w:numId w:val="18"/>
              </w:numPr>
              <w:tabs>
                <w:tab w:val="clear" w:pos="4153"/>
                <w:tab w:val="clear" w:pos="8306"/>
              </w:tabs>
              <w:ind w:right="380"/>
              <w:jc w:val="both"/>
              <w:rPr>
                <w:rFonts w:ascii="Calibri" w:hAnsi="Calibri" w:cs="Calibri"/>
                <w:sz w:val="18"/>
                <w:szCs w:val="18"/>
              </w:rPr>
            </w:pPr>
            <w:hyperlink r:id="rId24" w:history="1">
              <w:r w:rsidR="009A08CE" w:rsidRPr="009A08CE">
                <w:rPr>
                  <w:rStyle w:val="Hyperlink"/>
                  <w:rFonts w:ascii="Calibri" w:hAnsi="Calibri" w:cs="Calibri"/>
                  <w:color w:val="2E74B5" w:themeColor="accent1" w:themeShade="BF"/>
                  <w:sz w:val="18"/>
                  <w:szCs w:val="18"/>
                </w:rPr>
                <w:t>https://classroom.cypad.net/Warrington/</w:t>
              </w:r>
            </w:hyperlink>
            <w:r w:rsidR="009A08CE" w:rsidRPr="009A08CE">
              <w:rPr>
                <w:rFonts w:ascii="Calibri" w:hAnsi="Calibri" w:cs="Calibri"/>
                <w:color w:val="2E74B5" w:themeColor="accent1" w:themeShade="BF"/>
                <w:sz w:val="18"/>
                <w:szCs w:val="18"/>
              </w:rPr>
              <w:t xml:space="preserve"> </w:t>
            </w:r>
            <w:r w:rsidR="009A08CE" w:rsidRPr="009B7EBE">
              <w:rPr>
                <w:rFonts w:ascii="Calibri" w:hAnsi="Calibri" w:cs="Calibri"/>
                <w:sz w:val="18"/>
                <w:szCs w:val="18"/>
              </w:rPr>
              <w:t>site used for children to select school meals prior to lunch, allowing for food to be prepared in advance. This will reduce time at the counter and need for children to access shared resources.</w:t>
            </w:r>
            <w:r w:rsidR="0072256F" w:rsidRPr="009B7EBE">
              <w:rPr>
                <w:rFonts w:ascii="Calibri" w:hAnsi="Calibri" w:cs="Calibri"/>
                <w:sz w:val="18"/>
                <w:szCs w:val="18"/>
              </w:rPr>
              <w:t xml:space="preserve"> </w:t>
            </w:r>
          </w:p>
          <w:p w14:paraId="129078A7" w14:textId="09BCC780" w:rsidR="009A08CE" w:rsidRPr="009E7F0A" w:rsidRDefault="0072256F" w:rsidP="009A08CE">
            <w:pPr>
              <w:pStyle w:val="Footer"/>
              <w:numPr>
                <w:ilvl w:val="0"/>
                <w:numId w:val="18"/>
              </w:numPr>
              <w:tabs>
                <w:tab w:val="clear" w:pos="4153"/>
                <w:tab w:val="clear" w:pos="8306"/>
              </w:tabs>
              <w:ind w:right="380"/>
              <w:jc w:val="both"/>
              <w:rPr>
                <w:rFonts w:ascii="Calibri" w:hAnsi="Calibri" w:cs="Calibri"/>
                <w:sz w:val="18"/>
                <w:szCs w:val="18"/>
              </w:rPr>
            </w:pPr>
            <w:r w:rsidRPr="009E7F0A">
              <w:rPr>
                <w:rFonts w:ascii="Calibri" w:hAnsi="Calibri" w:cs="Calibri"/>
                <w:sz w:val="18"/>
                <w:szCs w:val="18"/>
              </w:rPr>
              <w:t>Shared spaces have been timetabled for staff to ensure that they do not become overcrowded.</w:t>
            </w:r>
          </w:p>
        </w:tc>
        <w:tc>
          <w:tcPr>
            <w:tcW w:w="850" w:type="dxa"/>
          </w:tcPr>
          <w:p w14:paraId="4B71682C" w14:textId="75B7F8F2" w:rsidR="00CC5A90" w:rsidRPr="009E7F0A"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426" w:type="dxa"/>
          </w:tcPr>
          <w:p w14:paraId="58B64117"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c>
          <w:tcPr>
            <w:tcW w:w="4597" w:type="dxa"/>
          </w:tcPr>
          <w:p w14:paraId="3BBC9864" w14:textId="764111DF" w:rsidR="00CC5A90" w:rsidRPr="0072256F" w:rsidRDefault="00CC5A90" w:rsidP="0072256F">
            <w:pPr>
              <w:pStyle w:val="Footer"/>
              <w:tabs>
                <w:tab w:val="clear" w:pos="4153"/>
                <w:tab w:val="clear" w:pos="8306"/>
              </w:tabs>
              <w:ind w:right="380"/>
              <w:jc w:val="both"/>
              <w:rPr>
                <w:rFonts w:ascii="Calibri" w:hAnsi="Calibri" w:cs="Calibri"/>
                <w:sz w:val="18"/>
                <w:szCs w:val="18"/>
              </w:rPr>
            </w:pPr>
          </w:p>
        </w:tc>
        <w:tc>
          <w:tcPr>
            <w:tcW w:w="847" w:type="dxa"/>
          </w:tcPr>
          <w:p w14:paraId="4D2F03C0"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1018" w:type="dxa"/>
          </w:tcPr>
          <w:p w14:paraId="1FAFCB46" w14:textId="77777777" w:rsidR="00CC5A90" w:rsidRPr="009E7F0A" w:rsidRDefault="00794143"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M</w:t>
            </w:r>
          </w:p>
        </w:tc>
      </w:tr>
      <w:tr w:rsidR="00CC5A90" w:rsidRPr="00FB4F5F" w14:paraId="3FFC8E03" w14:textId="77777777" w:rsidTr="009E7F0A">
        <w:trPr>
          <w:trHeight w:val="976"/>
        </w:trPr>
        <w:tc>
          <w:tcPr>
            <w:tcW w:w="1129" w:type="dxa"/>
          </w:tcPr>
          <w:p w14:paraId="022B8E42" w14:textId="6651CDBA" w:rsidR="00CC5A90" w:rsidRPr="009E7F0A" w:rsidRDefault="0023574D" w:rsidP="009E7F0A">
            <w:pPr>
              <w:pStyle w:val="Heading2"/>
              <w:outlineLvl w:val="1"/>
              <w:rPr>
                <w:sz w:val="18"/>
              </w:rPr>
            </w:pPr>
            <w:bookmarkStart w:id="77" w:name="_45"/>
            <w:bookmarkEnd w:id="77"/>
            <w:r>
              <w:rPr>
                <w:sz w:val="18"/>
              </w:rPr>
              <w:lastRenderedPageBreak/>
              <w:t>45</w:t>
            </w:r>
          </w:p>
          <w:p w14:paraId="5BFD3C83" w14:textId="775D2162" w:rsidR="00CC5A90" w:rsidRPr="009E7F0A" w:rsidRDefault="0072256F" w:rsidP="0072256F">
            <w:pPr>
              <w:rPr>
                <w:rFonts w:ascii="Calibri" w:hAnsi="Calibri" w:cs="Calibri"/>
                <w:sz w:val="18"/>
                <w:szCs w:val="18"/>
              </w:rPr>
            </w:pPr>
            <w:r>
              <w:rPr>
                <w:rFonts w:ascii="Calibri" w:hAnsi="Calibri" w:cs="Calibri"/>
                <w:sz w:val="18"/>
                <w:szCs w:val="18"/>
              </w:rPr>
              <w:t>Communication in the event of an outbreak</w:t>
            </w:r>
            <w:r w:rsidR="00CC5A90" w:rsidRPr="009E7F0A">
              <w:rPr>
                <w:rFonts w:ascii="Calibri" w:hAnsi="Calibri" w:cs="Calibri"/>
                <w:sz w:val="18"/>
                <w:szCs w:val="18"/>
              </w:rPr>
              <w:t>.</w:t>
            </w:r>
          </w:p>
        </w:tc>
        <w:tc>
          <w:tcPr>
            <w:tcW w:w="1276" w:type="dxa"/>
          </w:tcPr>
          <w:p w14:paraId="1D0752D3"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Risk of exposure to COVID-19 if communication is poor.</w:t>
            </w:r>
          </w:p>
          <w:p w14:paraId="3D011BFB" w14:textId="77777777" w:rsidR="00CC5A90" w:rsidRPr="009E7F0A" w:rsidRDefault="00CC5A90" w:rsidP="00CC5A90">
            <w:pPr>
              <w:rPr>
                <w:rFonts w:ascii="Calibri" w:hAnsi="Calibri" w:cs="Calibri"/>
                <w:sz w:val="18"/>
                <w:szCs w:val="18"/>
              </w:rPr>
            </w:pPr>
          </w:p>
          <w:p w14:paraId="6E9B2FEB"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Limited awareness of procedures linked to school closure and public health.</w:t>
            </w:r>
          </w:p>
        </w:tc>
        <w:tc>
          <w:tcPr>
            <w:tcW w:w="567" w:type="dxa"/>
          </w:tcPr>
          <w:p w14:paraId="528A2C00" w14:textId="77777777" w:rsidR="00CC5A90" w:rsidRPr="009E7F0A" w:rsidRDefault="00CC5A90" w:rsidP="00CC5A90">
            <w:pPr>
              <w:contextualSpacing/>
              <w:jc w:val="center"/>
              <w:rPr>
                <w:rFonts w:ascii="Calibri" w:hAnsi="Calibri" w:cs="Calibri"/>
                <w:b/>
                <w:sz w:val="18"/>
                <w:szCs w:val="18"/>
              </w:rPr>
            </w:pPr>
            <w:r w:rsidRPr="009E7F0A">
              <w:rPr>
                <w:rFonts w:ascii="Calibri" w:hAnsi="Calibri" w:cs="Calibri"/>
                <w:b/>
                <w:sz w:val="18"/>
                <w:szCs w:val="18"/>
              </w:rPr>
              <w:t>Y</w:t>
            </w:r>
          </w:p>
        </w:tc>
        <w:tc>
          <w:tcPr>
            <w:tcW w:w="567" w:type="dxa"/>
          </w:tcPr>
          <w:p w14:paraId="19C6EFEB" w14:textId="77777777" w:rsidR="00CC5A90" w:rsidRPr="009E7F0A" w:rsidRDefault="00CC5A90" w:rsidP="00CC5A90">
            <w:pPr>
              <w:contextualSpacing/>
              <w:jc w:val="center"/>
              <w:rPr>
                <w:rFonts w:ascii="Calibri" w:hAnsi="Calibri" w:cs="Calibri"/>
                <w:b/>
                <w:sz w:val="18"/>
                <w:szCs w:val="18"/>
              </w:rPr>
            </w:pPr>
            <w:r w:rsidRPr="009E7F0A">
              <w:rPr>
                <w:rFonts w:ascii="Calibri" w:hAnsi="Calibri" w:cs="Calibri"/>
                <w:b/>
                <w:sz w:val="18"/>
                <w:szCs w:val="18"/>
              </w:rPr>
              <w:t>Y</w:t>
            </w:r>
          </w:p>
        </w:tc>
        <w:tc>
          <w:tcPr>
            <w:tcW w:w="709" w:type="dxa"/>
          </w:tcPr>
          <w:p w14:paraId="7FEEBDC5" w14:textId="77777777" w:rsidR="00CC5A90" w:rsidRPr="009E7F0A" w:rsidRDefault="00CC5A90" w:rsidP="00CC5A90">
            <w:pPr>
              <w:contextualSpacing/>
              <w:jc w:val="center"/>
              <w:rPr>
                <w:rFonts w:ascii="Calibri" w:hAnsi="Calibri" w:cs="Calibri"/>
                <w:b/>
                <w:sz w:val="18"/>
                <w:szCs w:val="18"/>
              </w:rPr>
            </w:pPr>
            <w:r w:rsidRPr="009E7F0A">
              <w:rPr>
                <w:rFonts w:ascii="Calibri" w:hAnsi="Calibri" w:cs="Calibri"/>
                <w:b/>
                <w:sz w:val="18"/>
                <w:szCs w:val="18"/>
              </w:rPr>
              <w:t>Y</w:t>
            </w:r>
          </w:p>
        </w:tc>
        <w:tc>
          <w:tcPr>
            <w:tcW w:w="3402" w:type="dxa"/>
          </w:tcPr>
          <w:p w14:paraId="4AD6B38C" w14:textId="47A78CC1" w:rsidR="0072256F" w:rsidRPr="0072256F" w:rsidRDefault="0072256F" w:rsidP="0072256F">
            <w:pPr>
              <w:rPr>
                <w:rFonts w:ascii="Calibri" w:hAnsi="Calibri" w:cs="Calibri"/>
                <w:sz w:val="18"/>
                <w:szCs w:val="18"/>
              </w:rPr>
            </w:pPr>
            <w:r w:rsidRPr="0072256F">
              <w:rPr>
                <w:rFonts w:ascii="Calibri" w:hAnsi="Calibri" w:cs="Calibri"/>
                <w:sz w:val="18"/>
                <w:szCs w:val="18"/>
              </w:rPr>
              <w:t>If advised by the local authority or Public Health to isolate a class, the school will:</w:t>
            </w:r>
          </w:p>
          <w:p w14:paraId="04F31FA3" w14:textId="2B1C453B" w:rsidR="00CC5A90" w:rsidRPr="0072256F" w:rsidRDefault="00CC5A90" w:rsidP="0072256F">
            <w:pPr>
              <w:numPr>
                <w:ilvl w:val="0"/>
                <w:numId w:val="41"/>
              </w:numPr>
              <w:rPr>
                <w:rFonts w:ascii="Calibri" w:hAnsi="Calibri" w:cs="Calibri"/>
                <w:sz w:val="18"/>
                <w:szCs w:val="18"/>
              </w:rPr>
            </w:pPr>
            <w:r w:rsidRPr="0072256F">
              <w:rPr>
                <w:rFonts w:ascii="Calibri" w:hAnsi="Calibri" w:cs="Calibri"/>
                <w:sz w:val="18"/>
                <w:szCs w:val="18"/>
              </w:rPr>
              <w:t xml:space="preserve">Parents and staff will be informed by text through Teachers2Parents to confirm </w:t>
            </w:r>
            <w:r w:rsidR="0072256F" w:rsidRPr="0072256F">
              <w:rPr>
                <w:rFonts w:ascii="Calibri" w:hAnsi="Calibri" w:cs="Calibri"/>
                <w:sz w:val="18"/>
                <w:szCs w:val="18"/>
              </w:rPr>
              <w:t>positive case</w:t>
            </w:r>
            <w:r w:rsidRPr="0072256F">
              <w:rPr>
                <w:rFonts w:ascii="Calibri" w:hAnsi="Calibri" w:cs="Calibri"/>
                <w:sz w:val="18"/>
                <w:szCs w:val="18"/>
              </w:rPr>
              <w:t>.</w:t>
            </w:r>
          </w:p>
          <w:p w14:paraId="7E11676F" w14:textId="77777777" w:rsidR="00CC5A90" w:rsidRPr="0072256F" w:rsidRDefault="00CC5A90" w:rsidP="0072256F">
            <w:pPr>
              <w:numPr>
                <w:ilvl w:val="0"/>
                <w:numId w:val="41"/>
              </w:numPr>
              <w:rPr>
                <w:rFonts w:ascii="Calibri" w:hAnsi="Calibri" w:cs="Calibri"/>
                <w:sz w:val="18"/>
                <w:szCs w:val="18"/>
              </w:rPr>
            </w:pPr>
            <w:r w:rsidRPr="0072256F">
              <w:rPr>
                <w:rFonts w:ascii="Calibri" w:hAnsi="Calibri" w:cs="Calibri"/>
                <w:sz w:val="18"/>
                <w:szCs w:val="18"/>
              </w:rPr>
              <w:t>Parents called to collect children within a designated window to avoid cross contamination – parents to follow exterior one-way system. This will coordinated by office staff.</w:t>
            </w:r>
          </w:p>
          <w:p w14:paraId="07E52E62" w14:textId="77777777" w:rsidR="00CC5A90" w:rsidRPr="0072256F" w:rsidRDefault="00CC5A90" w:rsidP="0072256F">
            <w:pPr>
              <w:numPr>
                <w:ilvl w:val="0"/>
                <w:numId w:val="41"/>
              </w:numPr>
              <w:rPr>
                <w:rFonts w:ascii="Calibri" w:hAnsi="Calibri" w:cs="Calibri"/>
                <w:sz w:val="18"/>
                <w:szCs w:val="18"/>
              </w:rPr>
            </w:pPr>
            <w:r w:rsidRPr="0072256F">
              <w:rPr>
                <w:rFonts w:ascii="Calibri" w:hAnsi="Calibri" w:cs="Calibri"/>
                <w:sz w:val="18"/>
                <w:szCs w:val="18"/>
              </w:rPr>
              <w:t>School website to contain key information and contact details for support groups and .</w:t>
            </w:r>
            <w:proofErr w:type="spellStart"/>
            <w:r w:rsidRPr="0072256F">
              <w:rPr>
                <w:rFonts w:ascii="Calibri" w:hAnsi="Calibri" w:cs="Calibri"/>
                <w:sz w:val="18"/>
                <w:szCs w:val="18"/>
              </w:rPr>
              <w:t>gov</w:t>
            </w:r>
            <w:proofErr w:type="spellEnd"/>
            <w:r w:rsidRPr="0072256F">
              <w:rPr>
                <w:rFonts w:ascii="Calibri" w:hAnsi="Calibri" w:cs="Calibri"/>
                <w:sz w:val="18"/>
                <w:szCs w:val="18"/>
              </w:rPr>
              <w:t xml:space="preserve"> sites.</w:t>
            </w:r>
          </w:p>
          <w:p w14:paraId="7E312044" w14:textId="679B4012" w:rsidR="00CC5A90" w:rsidRPr="0072256F" w:rsidRDefault="00CC5A90" w:rsidP="0072256F">
            <w:pPr>
              <w:numPr>
                <w:ilvl w:val="0"/>
                <w:numId w:val="41"/>
              </w:numPr>
              <w:rPr>
                <w:rFonts w:ascii="Calibri" w:hAnsi="Calibri" w:cs="Calibri"/>
                <w:sz w:val="18"/>
                <w:szCs w:val="18"/>
              </w:rPr>
            </w:pPr>
            <w:r w:rsidRPr="0072256F">
              <w:rPr>
                <w:rFonts w:ascii="Calibri" w:hAnsi="Calibri" w:cs="Calibri"/>
                <w:sz w:val="18"/>
                <w:szCs w:val="18"/>
              </w:rPr>
              <w:t>Learning will be in place for all children through Google Classroom along with instructions on how to access it in the event of</w:t>
            </w:r>
            <w:r w:rsidR="0072256F" w:rsidRPr="0072256F">
              <w:rPr>
                <w:rFonts w:ascii="Calibri" w:hAnsi="Calibri" w:cs="Calibri"/>
                <w:sz w:val="18"/>
                <w:szCs w:val="18"/>
              </w:rPr>
              <w:t xml:space="preserve"> isolation</w:t>
            </w:r>
            <w:r w:rsidRPr="0072256F">
              <w:rPr>
                <w:rFonts w:ascii="Calibri" w:hAnsi="Calibri" w:cs="Calibri"/>
                <w:sz w:val="18"/>
                <w:szCs w:val="18"/>
              </w:rPr>
              <w:t>.</w:t>
            </w:r>
          </w:p>
          <w:p w14:paraId="3DAFD986" w14:textId="77777777" w:rsidR="00CC5A90" w:rsidRPr="0072256F" w:rsidRDefault="00CC5A90" w:rsidP="0072256F">
            <w:pPr>
              <w:numPr>
                <w:ilvl w:val="0"/>
                <w:numId w:val="41"/>
              </w:numPr>
              <w:rPr>
                <w:rFonts w:ascii="Calibri" w:hAnsi="Calibri" w:cs="Calibri"/>
                <w:sz w:val="18"/>
                <w:szCs w:val="18"/>
              </w:rPr>
            </w:pPr>
            <w:r w:rsidRPr="0072256F">
              <w:rPr>
                <w:rFonts w:ascii="Calibri" w:hAnsi="Calibri" w:cs="Calibri"/>
                <w:sz w:val="18"/>
                <w:szCs w:val="18"/>
              </w:rPr>
              <w:t xml:space="preserve">School will contact local authority and Public Health England to inform them of lockdown and seek advice </w:t>
            </w:r>
          </w:p>
          <w:p w14:paraId="1E38B73C" w14:textId="77777777" w:rsidR="00CC5A90" w:rsidRPr="0072256F" w:rsidRDefault="00CC5A90" w:rsidP="00CC5A90">
            <w:pPr>
              <w:ind w:left="360"/>
              <w:rPr>
                <w:rFonts w:ascii="Calibri" w:hAnsi="Calibri" w:cs="Calibri"/>
                <w:sz w:val="18"/>
                <w:szCs w:val="18"/>
              </w:rPr>
            </w:pPr>
            <w:r w:rsidRPr="0072256F">
              <w:rPr>
                <w:rFonts w:ascii="Calibri" w:hAnsi="Calibri" w:cs="Calibri"/>
                <w:sz w:val="18"/>
                <w:szCs w:val="18"/>
              </w:rPr>
              <w:t>01925443322 – Warrington Outbreak Support Office</w:t>
            </w:r>
          </w:p>
          <w:p w14:paraId="00DA2C34" w14:textId="064CCC03" w:rsidR="00CC5A90" w:rsidRPr="0072256F" w:rsidRDefault="000F49EE" w:rsidP="00CC5A90">
            <w:pPr>
              <w:ind w:left="360"/>
              <w:rPr>
                <w:rFonts w:ascii="Calibri" w:hAnsi="Calibri" w:cs="Calibri"/>
                <w:sz w:val="18"/>
                <w:szCs w:val="18"/>
              </w:rPr>
            </w:pPr>
            <w:hyperlink r:id="rId25" w:history="1">
              <w:r w:rsidR="0072256F" w:rsidRPr="00D958AB">
                <w:rPr>
                  <w:rStyle w:val="Hyperlink"/>
                  <w:rFonts w:ascii="Calibri" w:hAnsi="Calibri" w:cs="Calibri"/>
                  <w:sz w:val="18"/>
                  <w:szCs w:val="18"/>
                </w:rPr>
                <w:t>publichealth@warrington.gov.uk</w:t>
              </w:r>
            </w:hyperlink>
            <w:r w:rsidR="0072256F">
              <w:rPr>
                <w:rStyle w:val="Hyperlink"/>
                <w:rFonts w:ascii="Calibri" w:hAnsi="Calibri" w:cs="Calibri"/>
                <w:color w:val="auto"/>
                <w:sz w:val="18"/>
                <w:szCs w:val="18"/>
              </w:rPr>
              <w:t xml:space="preserve"> </w:t>
            </w:r>
            <w:r w:rsidR="00CC5A90" w:rsidRPr="0072256F">
              <w:rPr>
                <w:rFonts w:ascii="Calibri" w:hAnsi="Calibri" w:cs="Calibri"/>
                <w:sz w:val="18"/>
                <w:szCs w:val="18"/>
              </w:rPr>
              <w:t xml:space="preserve"> </w:t>
            </w:r>
          </w:p>
          <w:p w14:paraId="4CDE6B3B" w14:textId="53B3EE1C" w:rsidR="00CC5A90" w:rsidRPr="0072256F" w:rsidRDefault="00CC5A90" w:rsidP="0072256F">
            <w:pPr>
              <w:pStyle w:val="ListParagraph"/>
              <w:numPr>
                <w:ilvl w:val="0"/>
                <w:numId w:val="41"/>
              </w:numPr>
              <w:rPr>
                <w:rFonts w:ascii="Calibri" w:hAnsi="Calibri" w:cs="Calibri"/>
                <w:sz w:val="18"/>
                <w:szCs w:val="18"/>
              </w:rPr>
            </w:pPr>
            <w:r w:rsidRPr="0072256F">
              <w:rPr>
                <w:rFonts w:ascii="Calibri" w:hAnsi="Calibri" w:cs="Calibri"/>
                <w:sz w:val="18"/>
                <w:szCs w:val="18"/>
              </w:rPr>
              <w:t xml:space="preserve">Governors contacted to inform them of </w:t>
            </w:r>
            <w:r w:rsidR="0072256F" w:rsidRPr="0072256F">
              <w:rPr>
                <w:rFonts w:ascii="Calibri" w:hAnsi="Calibri" w:cs="Calibri"/>
                <w:sz w:val="18"/>
                <w:szCs w:val="18"/>
              </w:rPr>
              <w:t>the situation</w:t>
            </w:r>
            <w:r w:rsidRPr="0072256F">
              <w:rPr>
                <w:rFonts w:ascii="Calibri" w:hAnsi="Calibri" w:cs="Calibri"/>
                <w:sz w:val="18"/>
                <w:szCs w:val="18"/>
              </w:rPr>
              <w:t>.</w:t>
            </w:r>
          </w:p>
          <w:p w14:paraId="6A01A8A9" w14:textId="77777777" w:rsidR="00CC5A90" w:rsidRPr="0072256F" w:rsidRDefault="00CC5A90" w:rsidP="0072256F">
            <w:pPr>
              <w:pStyle w:val="ListParagraph"/>
              <w:numPr>
                <w:ilvl w:val="0"/>
                <w:numId w:val="41"/>
              </w:numPr>
              <w:rPr>
                <w:rFonts w:ascii="Calibri" w:hAnsi="Calibri" w:cs="Calibri"/>
                <w:sz w:val="18"/>
                <w:szCs w:val="18"/>
              </w:rPr>
            </w:pPr>
            <w:r w:rsidRPr="0072256F">
              <w:rPr>
                <w:rFonts w:ascii="Calibri" w:hAnsi="Calibri" w:cs="Calibri"/>
                <w:sz w:val="18"/>
                <w:szCs w:val="18"/>
              </w:rPr>
              <w:t>Contractors and support teachers to be contacted through test and trace by admin team.</w:t>
            </w:r>
          </w:p>
          <w:p w14:paraId="2F406033" w14:textId="77777777" w:rsidR="000C300F" w:rsidRPr="0072256F" w:rsidRDefault="000C300F" w:rsidP="0072256F">
            <w:pPr>
              <w:pStyle w:val="ListParagraph"/>
              <w:numPr>
                <w:ilvl w:val="0"/>
                <w:numId w:val="41"/>
              </w:numPr>
              <w:rPr>
                <w:rFonts w:ascii="Calibri" w:hAnsi="Calibri" w:cs="Calibri"/>
                <w:sz w:val="18"/>
                <w:szCs w:val="18"/>
              </w:rPr>
            </w:pPr>
            <w:r w:rsidRPr="0072256F">
              <w:rPr>
                <w:rFonts w:ascii="Calibri" w:hAnsi="Calibri" w:cs="Calibri"/>
                <w:sz w:val="18"/>
                <w:szCs w:val="18"/>
              </w:rPr>
              <w:t>Chromebooks have been purchased for all pupils deemed to be vulnerable or in need of technical support. This has been decided through parent questionnaires and phone calls home.</w:t>
            </w:r>
          </w:p>
          <w:p w14:paraId="78F4AFFB" w14:textId="203A025F" w:rsidR="000C300F" w:rsidRPr="0072256F" w:rsidRDefault="000C300F" w:rsidP="0072256F">
            <w:pPr>
              <w:pStyle w:val="ListParagraph"/>
              <w:numPr>
                <w:ilvl w:val="0"/>
                <w:numId w:val="41"/>
              </w:numPr>
              <w:rPr>
                <w:rFonts w:ascii="Calibri" w:hAnsi="Calibri" w:cs="Calibri"/>
                <w:sz w:val="18"/>
                <w:szCs w:val="18"/>
              </w:rPr>
            </w:pPr>
            <w:r w:rsidRPr="0072256F">
              <w:rPr>
                <w:rFonts w:ascii="Calibri" w:hAnsi="Calibri" w:cs="Calibri"/>
                <w:sz w:val="18"/>
                <w:szCs w:val="18"/>
              </w:rPr>
              <w:t>All Chromebooks have been distributed to classes in isolation and those in immediate need. Chromebooks are sent out in clear, zip-up plastic wallets. The children’s names and serial numbers clearly marked on the side.</w:t>
            </w:r>
          </w:p>
          <w:p w14:paraId="38C2811D" w14:textId="77777777" w:rsidR="000C300F" w:rsidRPr="0072256F" w:rsidRDefault="000C300F" w:rsidP="0072256F">
            <w:pPr>
              <w:pStyle w:val="ListParagraph"/>
              <w:numPr>
                <w:ilvl w:val="0"/>
                <w:numId w:val="41"/>
              </w:numPr>
              <w:rPr>
                <w:rFonts w:ascii="Calibri" w:hAnsi="Calibri" w:cs="Calibri"/>
                <w:sz w:val="18"/>
                <w:szCs w:val="18"/>
              </w:rPr>
            </w:pPr>
            <w:r w:rsidRPr="0072256F">
              <w:rPr>
                <w:rFonts w:ascii="Calibri" w:hAnsi="Calibri" w:cs="Calibri"/>
                <w:sz w:val="18"/>
                <w:szCs w:val="18"/>
              </w:rPr>
              <w:t xml:space="preserve">The return of Chromebooks which are being brought back will have a set date for parents in the event of isolation. These will be returned in plastic wallets and quarantined for 72 hours. In the event of further </w:t>
            </w:r>
            <w:r w:rsidRPr="0072256F">
              <w:rPr>
                <w:rFonts w:ascii="Calibri" w:hAnsi="Calibri" w:cs="Calibri"/>
                <w:sz w:val="18"/>
                <w:szCs w:val="18"/>
              </w:rPr>
              <w:lastRenderedPageBreak/>
              <w:t>lockdown, the children will receive the same laptop.</w:t>
            </w:r>
          </w:p>
          <w:p w14:paraId="15F2F415" w14:textId="77777777" w:rsidR="0072256F" w:rsidRPr="0072256F" w:rsidRDefault="0072256F" w:rsidP="0072256F">
            <w:pPr>
              <w:pStyle w:val="ListParagraph"/>
              <w:numPr>
                <w:ilvl w:val="0"/>
                <w:numId w:val="41"/>
              </w:numPr>
              <w:rPr>
                <w:rFonts w:ascii="Calibri" w:hAnsi="Calibri" w:cs="Calibri"/>
                <w:sz w:val="18"/>
                <w:szCs w:val="18"/>
              </w:rPr>
            </w:pPr>
            <w:r w:rsidRPr="0072256F">
              <w:rPr>
                <w:rFonts w:ascii="Calibri" w:hAnsi="Calibri" w:cs="Calibri"/>
                <w:sz w:val="18"/>
                <w:szCs w:val="18"/>
              </w:rPr>
              <w:t>All children have resource packs and devices to ensure the continuation of learning.</w:t>
            </w:r>
          </w:p>
          <w:p w14:paraId="0BC493F3" w14:textId="65D4E506" w:rsidR="0072256F" w:rsidRPr="0072256F" w:rsidRDefault="0072256F" w:rsidP="0072256F">
            <w:pPr>
              <w:numPr>
                <w:ilvl w:val="0"/>
                <w:numId w:val="41"/>
              </w:numPr>
              <w:rPr>
                <w:rFonts w:ascii="Calibri" w:hAnsi="Calibri" w:cs="Calibri"/>
                <w:sz w:val="18"/>
                <w:szCs w:val="18"/>
              </w:rPr>
            </w:pPr>
            <w:r w:rsidRPr="0072256F">
              <w:rPr>
                <w:rFonts w:ascii="Calibri" w:hAnsi="Calibri" w:cs="Calibri"/>
                <w:sz w:val="18"/>
                <w:szCs w:val="18"/>
              </w:rPr>
              <w:t>School to follow government guidance.</w:t>
            </w:r>
          </w:p>
        </w:tc>
        <w:tc>
          <w:tcPr>
            <w:tcW w:w="850" w:type="dxa"/>
          </w:tcPr>
          <w:p w14:paraId="0F6C843B" w14:textId="77777777" w:rsidR="00CC5A90" w:rsidRPr="0072256F" w:rsidRDefault="00794143" w:rsidP="00CC5A90">
            <w:pPr>
              <w:pStyle w:val="Footer"/>
              <w:tabs>
                <w:tab w:val="clear" w:pos="4153"/>
                <w:tab w:val="clear" w:pos="8306"/>
              </w:tabs>
              <w:ind w:right="380"/>
              <w:jc w:val="center"/>
              <w:rPr>
                <w:rFonts w:ascii="Calibri" w:hAnsi="Calibri" w:cs="Calibri"/>
                <w:sz w:val="18"/>
                <w:szCs w:val="18"/>
              </w:rPr>
            </w:pPr>
            <w:r w:rsidRPr="0072256F">
              <w:rPr>
                <w:rFonts w:ascii="Calibri" w:hAnsi="Calibri" w:cs="Calibri"/>
                <w:sz w:val="18"/>
                <w:szCs w:val="18"/>
              </w:rPr>
              <w:lastRenderedPageBreak/>
              <w:t>5</w:t>
            </w:r>
          </w:p>
        </w:tc>
        <w:tc>
          <w:tcPr>
            <w:tcW w:w="426" w:type="dxa"/>
          </w:tcPr>
          <w:p w14:paraId="511992B1" w14:textId="77777777" w:rsidR="00CC5A90" w:rsidRPr="0072256F" w:rsidRDefault="00794143" w:rsidP="00CC5A90">
            <w:pPr>
              <w:pStyle w:val="Footer"/>
              <w:tabs>
                <w:tab w:val="clear" w:pos="4153"/>
                <w:tab w:val="clear" w:pos="8306"/>
              </w:tabs>
              <w:ind w:right="380"/>
              <w:jc w:val="center"/>
              <w:rPr>
                <w:rFonts w:ascii="Calibri" w:hAnsi="Calibri" w:cs="Calibri"/>
                <w:sz w:val="18"/>
                <w:szCs w:val="18"/>
              </w:rPr>
            </w:pPr>
            <w:r w:rsidRPr="0072256F">
              <w:rPr>
                <w:rFonts w:ascii="Calibri" w:hAnsi="Calibri" w:cs="Calibri"/>
                <w:sz w:val="18"/>
                <w:szCs w:val="18"/>
              </w:rPr>
              <w:t>L</w:t>
            </w:r>
          </w:p>
        </w:tc>
        <w:tc>
          <w:tcPr>
            <w:tcW w:w="4597" w:type="dxa"/>
          </w:tcPr>
          <w:p w14:paraId="4AFF69F3" w14:textId="77777777" w:rsidR="00773015" w:rsidRPr="0072256F" w:rsidRDefault="00773015" w:rsidP="0072256F">
            <w:pPr>
              <w:rPr>
                <w:rFonts w:ascii="Calibri" w:hAnsi="Calibri" w:cs="Calibri"/>
                <w:color w:val="FF0000"/>
                <w:sz w:val="18"/>
                <w:szCs w:val="18"/>
              </w:rPr>
            </w:pPr>
          </w:p>
        </w:tc>
        <w:tc>
          <w:tcPr>
            <w:tcW w:w="847" w:type="dxa"/>
          </w:tcPr>
          <w:p w14:paraId="439073AE" w14:textId="77777777" w:rsidR="00CC5A90" w:rsidRPr="0072256F" w:rsidRDefault="00794143" w:rsidP="00CC5A90">
            <w:pPr>
              <w:pStyle w:val="Footer"/>
              <w:tabs>
                <w:tab w:val="clear" w:pos="4153"/>
                <w:tab w:val="clear" w:pos="8306"/>
              </w:tabs>
              <w:ind w:right="380"/>
              <w:jc w:val="center"/>
              <w:rPr>
                <w:rFonts w:ascii="Calibri" w:hAnsi="Calibri" w:cs="Calibri"/>
                <w:sz w:val="18"/>
                <w:szCs w:val="18"/>
              </w:rPr>
            </w:pPr>
            <w:r w:rsidRPr="0072256F">
              <w:rPr>
                <w:rFonts w:ascii="Calibri" w:hAnsi="Calibri" w:cs="Calibri"/>
                <w:sz w:val="18"/>
                <w:szCs w:val="18"/>
              </w:rPr>
              <w:t>5</w:t>
            </w:r>
          </w:p>
        </w:tc>
        <w:tc>
          <w:tcPr>
            <w:tcW w:w="1018" w:type="dxa"/>
          </w:tcPr>
          <w:p w14:paraId="17B2C357" w14:textId="77777777" w:rsidR="00CC5A90" w:rsidRPr="0072256F" w:rsidRDefault="00794143" w:rsidP="00CC5A90">
            <w:pPr>
              <w:pStyle w:val="Footer"/>
              <w:tabs>
                <w:tab w:val="clear" w:pos="4153"/>
                <w:tab w:val="clear" w:pos="8306"/>
              </w:tabs>
              <w:ind w:right="380"/>
              <w:jc w:val="center"/>
              <w:rPr>
                <w:rFonts w:ascii="Calibri" w:hAnsi="Calibri" w:cs="Calibri"/>
                <w:sz w:val="18"/>
                <w:szCs w:val="18"/>
              </w:rPr>
            </w:pPr>
            <w:r w:rsidRPr="0072256F">
              <w:rPr>
                <w:rFonts w:ascii="Calibri" w:hAnsi="Calibri" w:cs="Calibri"/>
                <w:sz w:val="18"/>
                <w:szCs w:val="18"/>
              </w:rPr>
              <w:t>L</w:t>
            </w:r>
          </w:p>
        </w:tc>
      </w:tr>
      <w:tr w:rsidR="00CC5A90" w:rsidRPr="00FB4F5F" w14:paraId="003C0BA7" w14:textId="77777777" w:rsidTr="009E7F0A">
        <w:trPr>
          <w:trHeight w:val="976"/>
        </w:trPr>
        <w:tc>
          <w:tcPr>
            <w:tcW w:w="1129" w:type="dxa"/>
          </w:tcPr>
          <w:p w14:paraId="56E0E5C6" w14:textId="2741D26D" w:rsidR="00CC5A90" w:rsidRPr="009E7F0A" w:rsidRDefault="0023574D" w:rsidP="009E7F0A">
            <w:pPr>
              <w:pStyle w:val="Heading2"/>
              <w:outlineLvl w:val="1"/>
              <w:rPr>
                <w:sz w:val="18"/>
              </w:rPr>
            </w:pPr>
            <w:bookmarkStart w:id="78" w:name="_46"/>
            <w:bookmarkEnd w:id="78"/>
            <w:r>
              <w:rPr>
                <w:sz w:val="18"/>
              </w:rPr>
              <w:lastRenderedPageBreak/>
              <w:t>46</w:t>
            </w:r>
          </w:p>
          <w:p w14:paraId="0CDBD139" w14:textId="2544D0EF" w:rsidR="00CC5A90" w:rsidRPr="009E7F0A" w:rsidRDefault="00CC5A90" w:rsidP="0072256F">
            <w:pPr>
              <w:rPr>
                <w:rFonts w:ascii="Calibri" w:hAnsi="Calibri" w:cs="Calibri"/>
                <w:sz w:val="18"/>
                <w:szCs w:val="18"/>
              </w:rPr>
            </w:pPr>
            <w:r w:rsidRPr="009E7F0A">
              <w:rPr>
                <w:rFonts w:ascii="Calibri" w:hAnsi="Calibri" w:cs="Calibri"/>
                <w:sz w:val="18"/>
                <w:szCs w:val="18"/>
              </w:rPr>
              <w:t>Build</w:t>
            </w:r>
            <w:r w:rsidR="0072256F">
              <w:rPr>
                <w:rFonts w:ascii="Calibri" w:hAnsi="Calibri" w:cs="Calibri"/>
                <w:sz w:val="18"/>
                <w:szCs w:val="18"/>
              </w:rPr>
              <w:t>ing in the event of an outbreak.</w:t>
            </w:r>
          </w:p>
        </w:tc>
        <w:tc>
          <w:tcPr>
            <w:tcW w:w="1276" w:type="dxa"/>
          </w:tcPr>
          <w:p w14:paraId="67F62796"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695981F4" w14:textId="77777777" w:rsidR="00CC5A90" w:rsidRPr="009E7F0A" w:rsidRDefault="00CC5A90" w:rsidP="00CC5A90">
            <w:pPr>
              <w:rPr>
                <w:rFonts w:ascii="Calibri" w:hAnsi="Calibri" w:cs="Calibri"/>
                <w:sz w:val="18"/>
                <w:szCs w:val="18"/>
              </w:rPr>
            </w:pPr>
          </w:p>
          <w:p w14:paraId="29DB4D07"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5D26C1C9"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32E5175C"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19BDE803" w14:textId="77777777" w:rsidR="00CC5A90" w:rsidRPr="009E7F0A" w:rsidRDefault="00CC5A90" w:rsidP="00CC5A90">
            <w:pPr>
              <w:contextualSpacing/>
              <w:jc w:val="center"/>
              <w:rPr>
                <w:rFonts w:ascii="Calibri" w:hAnsi="Calibri" w:cs="Calibri"/>
                <w:sz w:val="18"/>
                <w:szCs w:val="18"/>
              </w:rPr>
            </w:pPr>
          </w:p>
        </w:tc>
        <w:tc>
          <w:tcPr>
            <w:tcW w:w="3402" w:type="dxa"/>
          </w:tcPr>
          <w:p w14:paraId="257A686C"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 xml:space="preserve">Affected areas would be isolated in line with current nests. </w:t>
            </w:r>
          </w:p>
          <w:p w14:paraId="6404CCF3"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 xml:space="preserve">School will contact local authority and Public Health England to inform them of lockdown and seek advice </w:t>
            </w:r>
          </w:p>
          <w:p w14:paraId="27377EB0" w14:textId="77777777" w:rsidR="00CC5A90" w:rsidRPr="009E7F0A" w:rsidRDefault="00CC5A90" w:rsidP="00CC5A90">
            <w:pPr>
              <w:ind w:left="360"/>
              <w:rPr>
                <w:rFonts w:ascii="Calibri" w:hAnsi="Calibri" w:cs="Calibri"/>
                <w:sz w:val="18"/>
                <w:szCs w:val="18"/>
              </w:rPr>
            </w:pPr>
            <w:r w:rsidRPr="009E7F0A">
              <w:rPr>
                <w:rFonts w:ascii="Calibri" w:hAnsi="Calibri" w:cs="Calibri"/>
                <w:sz w:val="18"/>
                <w:szCs w:val="18"/>
              </w:rPr>
              <w:t>01925443322 – Warrington Outbreak Support Office</w:t>
            </w:r>
          </w:p>
          <w:p w14:paraId="1703FBCF" w14:textId="77777777" w:rsidR="00CC5A90" w:rsidRPr="009E7F0A" w:rsidRDefault="000F49EE" w:rsidP="00CC5A90">
            <w:pPr>
              <w:ind w:left="360"/>
              <w:rPr>
                <w:rFonts w:ascii="Calibri" w:hAnsi="Calibri" w:cs="Calibri"/>
                <w:color w:val="0070C0"/>
                <w:sz w:val="18"/>
                <w:szCs w:val="18"/>
              </w:rPr>
            </w:pPr>
            <w:hyperlink r:id="rId26" w:history="1">
              <w:r w:rsidR="00CC5A90" w:rsidRPr="009E7F0A">
                <w:rPr>
                  <w:rStyle w:val="Hyperlink"/>
                  <w:rFonts w:ascii="Calibri" w:hAnsi="Calibri" w:cs="Calibri"/>
                  <w:color w:val="0070C0"/>
                  <w:sz w:val="18"/>
                  <w:szCs w:val="18"/>
                </w:rPr>
                <w:t>publichealth@warrington.gov.uk</w:t>
              </w:r>
            </w:hyperlink>
            <w:r w:rsidR="00CC5A90" w:rsidRPr="009E7F0A">
              <w:rPr>
                <w:rFonts w:ascii="Calibri" w:hAnsi="Calibri" w:cs="Calibri"/>
                <w:color w:val="0070C0"/>
                <w:sz w:val="18"/>
                <w:szCs w:val="18"/>
              </w:rPr>
              <w:t xml:space="preserve"> </w:t>
            </w:r>
          </w:p>
          <w:p w14:paraId="0EDFEDD3" w14:textId="7777777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School to contact Julie Edinburgh with regards to deep clean and hygiene moving forward.</w:t>
            </w:r>
          </w:p>
          <w:p w14:paraId="5F4D17BD" w14:textId="77777777" w:rsidR="00CC5A90" w:rsidRPr="009E7F0A" w:rsidRDefault="00CC5A90" w:rsidP="00CC5A90">
            <w:pPr>
              <w:numPr>
                <w:ilvl w:val="0"/>
                <w:numId w:val="38"/>
              </w:numPr>
              <w:rPr>
                <w:rFonts w:ascii="Calibri" w:hAnsi="Calibri" w:cs="Calibri"/>
                <w:color w:val="FF0000"/>
                <w:sz w:val="18"/>
                <w:szCs w:val="18"/>
              </w:rPr>
            </w:pPr>
            <w:r w:rsidRPr="009E7F0A">
              <w:rPr>
                <w:rFonts w:ascii="Calibri" w:hAnsi="Calibri" w:cs="Calibri"/>
                <w:sz w:val="18"/>
                <w:szCs w:val="18"/>
              </w:rPr>
              <w:t>Building maintenance will continue through site manager or designated SLT members to ensure services are maintained e.g. flushing etc.</w:t>
            </w:r>
          </w:p>
        </w:tc>
        <w:tc>
          <w:tcPr>
            <w:tcW w:w="850" w:type="dxa"/>
          </w:tcPr>
          <w:p w14:paraId="2B949A9C" w14:textId="7123D16A" w:rsidR="00CC5A90" w:rsidRPr="00794143"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426" w:type="dxa"/>
          </w:tcPr>
          <w:p w14:paraId="7EFC0A31"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c>
          <w:tcPr>
            <w:tcW w:w="4597" w:type="dxa"/>
          </w:tcPr>
          <w:p w14:paraId="261FEA7F" w14:textId="77777777" w:rsidR="00CC5A90" w:rsidRPr="00794143" w:rsidRDefault="00CC5A90" w:rsidP="0072256F">
            <w:pPr>
              <w:rPr>
                <w:rFonts w:ascii="Calibri" w:hAnsi="Calibri" w:cs="Calibri"/>
                <w:sz w:val="18"/>
                <w:szCs w:val="18"/>
              </w:rPr>
            </w:pPr>
          </w:p>
        </w:tc>
        <w:tc>
          <w:tcPr>
            <w:tcW w:w="847" w:type="dxa"/>
          </w:tcPr>
          <w:p w14:paraId="3173C4CF" w14:textId="02DF4706" w:rsidR="00CC5A90" w:rsidRPr="00794143" w:rsidRDefault="0072256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10</w:t>
            </w:r>
          </w:p>
        </w:tc>
        <w:tc>
          <w:tcPr>
            <w:tcW w:w="1018" w:type="dxa"/>
          </w:tcPr>
          <w:p w14:paraId="4151F54B"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r>
      <w:tr w:rsidR="00CC5A90" w:rsidRPr="00FB4F5F" w14:paraId="6CFE32AE" w14:textId="77777777" w:rsidTr="009E7F0A">
        <w:trPr>
          <w:trHeight w:val="976"/>
        </w:trPr>
        <w:tc>
          <w:tcPr>
            <w:tcW w:w="1129" w:type="dxa"/>
          </w:tcPr>
          <w:p w14:paraId="1A97AB22" w14:textId="6D1A353B" w:rsidR="00CC5A90" w:rsidRPr="009E7F0A" w:rsidRDefault="0023574D" w:rsidP="009E7F0A">
            <w:pPr>
              <w:pStyle w:val="Heading2"/>
              <w:outlineLvl w:val="1"/>
              <w:rPr>
                <w:sz w:val="18"/>
              </w:rPr>
            </w:pPr>
            <w:bookmarkStart w:id="79" w:name="_47"/>
            <w:bookmarkEnd w:id="79"/>
            <w:r>
              <w:rPr>
                <w:sz w:val="18"/>
              </w:rPr>
              <w:lastRenderedPageBreak/>
              <w:t>47</w:t>
            </w:r>
          </w:p>
          <w:p w14:paraId="478D0A4C" w14:textId="3DEF89D4" w:rsidR="00CC5A90" w:rsidRPr="009E7F0A" w:rsidRDefault="0072256F" w:rsidP="0072256F">
            <w:pPr>
              <w:rPr>
                <w:rFonts w:ascii="Calibri" w:hAnsi="Calibri" w:cs="Calibri"/>
                <w:sz w:val="18"/>
                <w:szCs w:val="18"/>
              </w:rPr>
            </w:pPr>
            <w:r>
              <w:rPr>
                <w:rFonts w:ascii="Calibri" w:hAnsi="Calibri" w:cs="Calibri"/>
                <w:sz w:val="18"/>
                <w:szCs w:val="18"/>
              </w:rPr>
              <w:t>Staffing in the event of an outbreak</w:t>
            </w:r>
            <w:r w:rsidR="00CC5A90" w:rsidRPr="009E7F0A">
              <w:rPr>
                <w:rFonts w:ascii="Calibri" w:hAnsi="Calibri" w:cs="Calibri"/>
                <w:sz w:val="18"/>
                <w:szCs w:val="18"/>
              </w:rPr>
              <w:t>.</w:t>
            </w:r>
          </w:p>
        </w:tc>
        <w:tc>
          <w:tcPr>
            <w:tcW w:w="1276" w:type="dxa"/>
          </w:tcPr>
          <w:p w14:paraId="08D0F0B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52B05AA0" w14:textId="77777777" w:rsidR="00CC5A90" w:rsidRPr="009E7F0A" w:rsidRDefault="00CC5A90" w:rsidP="00CC5A90">
            <w:pPr>
              <w:rPr>
                <w:rFonts w:ascii="Calibri" w:hAnsi="Calibri" w:cs="Calibri"/>
                <w:sz w:val="18"/>
                <w:szCs w:val="18"/>
              </w:rPr>
            </w:pPr>
          </w:p>
          <w:p w14:paraId="52918F67"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3537561C"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26EF3508"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41D24AF9" w14:textId="77777777" w:rsidR="00CC5A90" w:rsidRPr="009E7F0A" w:rsidRDefault="00CC5A90" w:rsidP="00CC5A90">
            <w:pPr>
              <w:contextualSpacing/>
              <w:jc w:val="center"/>
              <w:rPr>
                <w:rFonts w:ascii="Calibri" w:hAnsi="Calibri" w:cs="Calibri"/>
                <w:sz w:val="18"/>
                <w:szCs w:val="18"/>
              </w:rPr>
            </w:pPr>
          </w:p>
        </w:tc>
        <w:tc>
          <w:tcPr>
            <w:tcW w:w="3402" w:type="dxa"/>
          </w:tcPr>
          <w:p w14:paraId="3B930ED8" w14:textId="3D7D53D9" w:rsidR="00CC5A90" w:rsidRPr="0072256F" w:rsidRDefault="00CC5A90" w:rsidP="00CC5A90">
            <w:pPr>
              <w:numPr>
                <w:ilvl w:val="0"/>
                <w:numId w:val="38"/>
              </w:numPr>
              <w:rPr>
                <w:rFonts w:ascii="Calibri" w:hAnsi="Calibri" w:cs="Calibri"/>
                <w:sz w:val="18"/>
                <w:szCs w:val="18"/>
              </w:rPr>
            </w:pPr>
            <w:r w:rsidRPr="0072256F">
              <w:rPr>
                <w:rFonts w:ascii="Calibri" w:hAnsi="Calibri" w:cs="Calibri"/>
                <w:sz w:val="18"/>
                <w:szCs w:val="18"/>
              </w:rPr>
              <w:t xml:space="preserve">School to ensure that </w:t>
            </w:r>
            <w:r w:rsidR="0072256F" w:rsidRPr="0072256F">
              <w:rPr>
                <w:rFonts w:ascii="Calibri" w:hAnsi="Calibri" w:cs="Calibri"/>
                <w:sz w:val="18"/>
                <w:szCs w:val="18"/>
              </w:rPr>
              <w:t xml:space="preserve">new </w:t>
            </w:r>
            <w:r w:rsidRPr="0072256F">
              <w:rPr>
                <w:rFonts w:ascii="Calibri" w:hAnsi="Calibri" w:cs="Calibri"/>
                <w:sz w:val="18"/>
                <w:szCs w:val="18"/>
              </w:rPr>
              <w:t>staff are trained in the use of computing technology</w:t>
            </w:r>
            <w:r w:rsidR="0072256F" w:rsidRPr="0072256F">
              <w:rPr>
                <w:rFonts w:ascii="Calibri" w:hAnsi="Calibri" w:cs="Calibri"/>
                <w:sz w:val="18"/>
                <w:szCs w:val="18"/>
              </w:rPr>
              <w:t xml:space="preserve"> and Google Suite</w:t>
            </w:r>
            <w:r w:rsidRPr="0072256F">
              <w:rPr>
                <w:rFonts w:ascii="Calibri" w:hAnsi="Calibri" w:cs="Calibri"/>
                <w:sz w:val="18"/>
                <w:szCs w:val="18"/>
              </w:rPr>
              <w:t xml:space="preserve"> to deliver remote learning and offer continuity.</w:t>
            </w:r>
          </w:p>
          <w:p w14:paraId="13AD4CE3" w14:textId="77777777" w:rsidR="00CC5A90" w:rsidRPr="0072256F" w:rsidRDefault="00CC5A90" w:rsidP="00CC5A90">
            <w:pPr>
              <w:numPr>
                <w:ilvl w:val="0"/>
                <w:numId w:val="38"/>
              </w:numPr>
              <w:rPr>
                <w:rFonts w:ascii="Calibri" w:hAnsi="Calibri" w:cs="Calibri"/>
                <w:sz w:val="18"/>
                <w:szCs w:val="18"/>
              </w:rPr>
            </w:pPr>
            <w:r w:rsidRPr="0072256F">
              <w:rPr>
                <w:rFonts w:ascii="Calibri" w:hAnsi="Calibri" w:cs="Calibri"/>
                <w:sz w:val="18"/>
                <w:szCs w:val="18"/>
              </w:rPr>
              <w:t>Vulnerable staff scheduled to work in limited nest groups to reduce risk of cross contamination.</w:t>
            </w:r>
          </w:p>
          <w:p w14:paraId="7A6B60D3" w14:textId="77777777" w:rsidR="00CC5A90" w:rsidRPr="0072256F" w:rsidRDefault="00CC5A90" w:rsidP="00CC5A90">
            <w:pPr>
              <w:numPr>
                <w:ilvl w:val="0"/>
                <w:numId w:val="38"/>
              </w:numPr>
              <w:rPr>
                <w:rFonts w:ascii="Calibri" w:hAnsi="Calibri" w:cs="Calibri"/>
                <w:sz w:val="18"/>
                <w:szCs w:val="18"/>
              </w:rPr>
            </w:pPr>
            <w:r w:rsidRPr="0072256F">
              <w:rPr>
                <w:rFonts w:ascii="Calibri" w:hAnsi="Calibri" w:cs="Calibri"/>
                <w:sz w:val="18"/>
                <w:szCs w:val="18"/>
              </w:rPr>
              <w:t>Staff linked to their own cohort.</w:t>
            </w:r>
          </w:p>
          <w:p w14:paraId="046E7FFC" w14:textId="77777777" w:rsidR="00CC5A90" w:rsidRPr="0072256F" w:rsidRDefault="00CC5A90" w:rsidP="00CC5A90">
            <w:pPr>
              <w:numPr>
                <w:ilvl w:val="0"/>
                <w:numId w:val="38"/>
              </w:numPr>
              <w:rPr>
                <w:rFonts w:ascii="Calibri" w:hAnsi="Calibri" w:cs="Calibri"/>
                <w:sz w:val="18"/>
                <w:szCs w:val="18"/>
              </w:rPr>
            </w:pPr>
            <w:r w:rsidRPr="0072256F">
              <w:rPr>
                <w:rFonts w:ascii="Calibri" w:hAnsi="Calibri" w:cs="Calibri"/>
                <w:sz w:val="18"/>
                <w:szCs w:val="18"/>
              </w:rPr>
              <w:t>Shared spaces to be kept clean to reduce the need for test and trace links between cohorts.</w:t>
            </w:r>
          </w:p>
          <w:p w14:paraId="46C8C9ED" w14:textId="77777777" w:rsidR="00CC5A90" w:rsidRPr="0072256F" w:rsidRDefault="00CC5A90" w:rsidP="00CC5A90">
            <w:pPr>
              <w:numPr>
                <w:ilvl w:val="0"/>
                <w:numId w:val="38"/>
              </w:numPr>
              <w:rPr>
                <w:rFonts w:ascii="Calibri" w:hAnsi="Calibri" w:cs="Calibri"/>
                <w:sz w:val="18"/>
                <w:szCs w:val="18"/>
              </w:rPr>
            </w:pPr>
            <w:r w:rsidRPr="0072256F">
              <w:rPr>
                <w:rFonts w:ascii="Calibri" w:hAnsi="Calibri" w:cs="Calibri"/>
                <w:sz w:val="18"/>
                <w:szCs w:val="18"/>
              </w:rPr>
              <w:t>Office to keep a record of staff on site at all times in order to communicate need for isolation if required.</w:t>
            </w:r>
          </w:p>
          <w:p w14:paraId="1FF754B4" w14:textId="01DE6E7E" w:rsidR="00CC5A90" w:rsidRPr="0072256F" w:rsidRDefault="00CC5A90" w:rsidP="00CC5A90">
            <w:pPr>
              <w:numPr>
                <w:ilvl w:val="0"/>
                <w:numId w:val="38"/>
              </w:numPr>
              <w:rPr>
                <w:rFonts w:ascii="Calibri" w:hAnsi="Calibri" w:cs="Calibri"/>
                <w:sz w:val="18"/>
                <w:szCs w:val="18"/>
              </w:rPr>
            </w:pPr>
            <w:r w:rsidRPr="0072256F">
              <w:rPr>
                <w:rFonts w:ascii="Calibri" w:hAnsi="Calibri" w:cs="Calibri"/>
                <w:sz w:val="18"/>
                <w:szCs w:val="18"/>
              </w:rPr>
              <w:t xml:space="preserve">Additional teaching staff (e.g. music professionals) informed of </w:t>
            </w:r>
            <w:r w:rsidR="0072256F" w:rsidRPr="0072256F">
              <w:rPr>
                <w:rFonts w:ascii="Calibri" w:hAnsi="Calibri" w:cs="Calibri"/>
                <w:sz w:val="18"/>
                <w:szCs w:val="18"/>
              </w:rPr>
              <w:t>outbreak management plan</w:t>
            </w:r>
            <w:r w:rsidRPr="0072256F">
              <w:rPr>
                <w:rFonts w:ascii="Calibri" w:hAnsi="Calibri" w:cs="Calibri"/>
                <w:sz w:val="18"/>
                <w:szCs w:val="18"/>
              </w:rPr>
              <w:t>.</w:t>
            </w:r>
          </w:p>
          <w:p w14:paraId="17D50400" w14:textId="77777777" w:rsidR="0072256F" w:rsidRPr="0072256F" w:rsidRDefault="00CC5A90" w:rsidP="0072256F">
            <w:pPr>
              <w:numPr>
                <w:ilvl w:val="0"/>
                <w:numId w:val="38"/>
              </w:numPr>
              <w:rPr>
                <w:rFonts w:ascii="Calibri" w:hAnsi="Calibri" w:cs="Calibri"/>
                <w:sz w:val="18"/>
                <w:szCs w:val="18"/>
              </w:rPr>
            </w:pPr>
            <w:r w:rsidRPr="0072256F">
              <w:rPr>
                <w:rFonts w:ascii="Calibri" w:hAnsi="Calibri" w:cs="Calibri"/>
                <w:sz w:val="18"/>
                <w:szCs w:val="18"/>
              </w:rPr>
              <w:t>Staff to inform office when arriving and departing school to be signed off th</w:t>
            </w:r>
            <w:r w:rsidR="0072256F" w:rsidRPr="0072256F">
              <w:rPr>
                <w:rFonts w:ascii="Calibri" w:hAnsi="Calibri" w:cs="Calibri"/>
                <w:sz w:val="18"/>
                <w:szCs w:val="18"/>
              </w:rPr>
              <w:t>e register</w:t>
            </w:r>
            <w:r w:rsidRPr="0072256F">
              <w:rPr>
                <w:rFonts w:ascii="Calibri" w:hAnsi="Calibri" w:cs="Calibri"/>
                <w:sz w:val="18"/>
                <w:szCs w:val="18"/>
              </w:rPr>
              <w:t>.</w:t>
            </w:r>
            <w:r w:rsidR="0072256F" w:rsidRPr="0072256F">
              <w:rPr>
                <w:rFonts w:ascii="Calibri" w:hAnsi="Calibri" w:cs="Calibri"/>
                <w:sz w:val="18"/>
                <w:szCs w:val="18"/>
              </w:rPr>
              <w:t xml:space="preserve"> </w:t>
            </w:r>
          </w:p>
          <w:p w14:paraId="04E84A0F" w14:textId="620739E8" w:rsidR="0072256F" w:rsidRPr="0072256F" w:rsidRDefault="0072256F" w:rsidP="0072256F">
            <w:pPr>
              <w:numPr>
                <w:ilvl w:val="0"/>
                <w:numId w:val="38"/>
              </w:numPr>
              <w:rPr>
                <w:rFonts w:ascii="Calibri" w:hAnsi="Calibri" w:cs="Calibri"/>
                <w:sz w:val="18"/>
                <w:szCs w:val="18"/>
              </w:rPr>
            </w:pPr>
            <w:r w:rsidRPr="0072256F">
              <w:rPr>
                <w:rFonts w:ascii="Calibri" w:hAnsi="Calibri" w:cs="Calibri"/>
                <w:sz w:val="18"/>
                <w:szCs w:val="18"/>
              </w:rPr>
              <w:t>Any pupils placed into home learning will be supported by their key staff. SLT will monitor the staff members throughout the week and look to address any issues promptly which make the role stressful or challenging.</w:t>
            </w:r>
          </w:p>
          <w:p w14:paraId="5E6DC4BE" w14:textId="77777777" w:rsidR="0072256F" w:rsidRPr="0072256F" w:rsidRDefault="0072256F" w:rsidP="0072256F">
            <w:pPr>
              <w:numPr>
                <w:ilvl w:val="0"/>
                <w:numId w:val="38"/>
              </w:numPr>
              <w:rPr>
                <w:rFonts w:ascii="Calibri" w:hAnsi="Calibri" w:cs="Calibri"/>
                <w:sz w:val="18"/>
                <w:szCs w:val="18"/>
              </w:rPr>
            </w:pPr>
            <w:r w:rsidRPr="0072256F">
              <w:rPr>
                <w:rFonts w:ascii="Calibri" w:hAnsi="Calibri" w:cs="Calibri"/>
                <w:sz w:val="18"/>
                <w:szCs w:val="18"/>
              </w:rPr>
              <w:t>Timetable will be in place for isolating pupils to allow for the staff to have sufficient time to interact with work and to set new tasks.</w:t>
            </w:r>
          </w:p>
          <w:p w14:paraId="34218CB3" w14:textId="4EE5B92D" w:rsidR="0072256F" w:rsidRPr="0072256F" w:rsidRDefault="0072256F" w:rsidP="0072256F">
            <w:pPr>
              <w:numPr>
                <w:ilvl w:val="0"/>
                <w:numId w:val="38"/>
              </w:numPr>
              <w:rPr>
                <w:rFonts w:ascii="Calibri" w:hAnsi="Calibri" w:cs="Calibri"/>
                <w:sz w:val="18"/>
                <w:szCs w:val="18"/>
              </w:rPr>
            </w:pPr>
            <w:r w:rsidRPr="0072256F">
              <w:rPr>
                <w:rFonts w:ascii="Calibri" w:hAnsi="Calibri" w:cs="Calibri"/>
                <w:sz w:val="18"/>
                <w:szCs w:val="18"/>
              </w:rPr>
              <w:t xml:space="preserve">Any correspondence with staff beyond classwork will be made through the school office </w:t>
            </w:r>
            <w:hyperlink r:id="rId27" w:history="1">
              <w:r w:rsidRPr="00D958AB">
                <w:rPr>
                  <w:rStyle w:val="Hyperlink"/>
                  <w:rFonts w:ascii="Calibri" w:hAnsi="Calibri" w:cs="Calibri"/>
                  <w:sz w:val="18"/>
                  <w:szCs w:val="18"/>
                </w:rPr>
                <w:t>newchurch_primary@sch.warrington.gov.uk</w:t>
              </w:r>
            </w:hyperlink>
            <w:r>
              <w:rPr>
                <w:rStyle w:val="Hyperlink"/>
                <w:rFonts w:ascii="Calibri" w:hAnsi="Calibri" w:cs="Calibri"/>
                <w:color w:val="auto"/>
                <w:sz w:val="18"/>
                <w:szCs w:val="18"/>
              </w:rPr>
              <w:t xml:space="preserve"> </w:t>
            </w:r>
            <w:r w:rsidRPr="0072256F">
              <w:rPr>
                <w:rFonts w:ascii="Calibri" w:hAnsi="Calibri" w:cs="Calibri"/>
                <w:sz w:val="18"/>
                <w:szCs w:val="18"/>
              </w:rPr>
              <w:t>and will not be addressed through the Google Classroom.</w:t>
            </w:r>
          </w:p>
          <w:p w14:paraId="3BE9D416" w14:textId="061F77DD" w:rsidR="009A08CE" w:rsidRPr="0072256F" w:rsidRDefault="0072256F" w:rsidP="0072256F">
            <w:pPr>
              <w:numPr>
                <w:ilvl w:val="0"/>
                <w:numId w:val="38"/>
              </w:numPr>
              <w:rPr>
                <w:rFonts w:ascii="Calibri" w:hAnsi="Calibri" w:cs="Calibri"/>
                <w:sz w:val="18"/>
                <w:szCs w:val="18"/>
              </w:rPr>
            </w:pPr>
            <w:r w:rsidRPr="0072256F">
              <w:rPr>
                <w:rFonts w:ascii="Calibri" w:hAnsi="Calibri" w:cs="Calibri"/>
                <w:sz w:val="18"/>
                <w:szCs w:val="18"/>
              </w:rPr>
              <w:t>Staff will be working in school within their own classrooms. This will allow for vulnerable pupils and EHCP children to be supported by their own staff. Online learning will be in place for those working from home.</w:t>
            </w:r>
          </w:p>
        </w:tc>
        <w:tc>
          <w:tcPr>
            <w:tcW w:w="850" w:type="dxa"/>
          </w:tcPr>
          <w:p w14:paraId="147A23D7" w14:textId="77777777" w:rsidR="00CC5A90" w:rsidRPr="0072256F" w:rsidRDefault="00794143" w:rsidP="00CC5A90">
            <w:pPr>
              <w:pStyle w:val="Footer"/>
              <w:tabs>
                <w:tab w:val="clear" w:pos="4153"/>
                <w:tab w:val="clear" w:pos="8306"/>
              </w:tabs>
              <w:ind w:right="380"/>
              <w:jc w:val="center"/>
              <w:rPr>
                <w:rFonts w:ascii="Calibri" w:hAnsi="Calibri" w:cs="Calibri"/>
                <w:sz w:val="18"/>
                <w:szCs w:val="18"/>
              </w:rPr>
            </w:pPr>
            <w:r w:rsidRPr="0072256F">
              <w:rPr>
                <w:rFonts w:ascii="Calibri" w:hAnsi="Calibri" w:cs="Calibri"/>
                <w:sz w:val="18"/>
                <w:szCs w:val="18"/>
              </w:rPr>
              <w:t>10</w:t>
            </w:r>
          </w:p>
        </w:tc>
        <w:tc>
          <w:tcPr>
            <w:tcW w:w="426" w:type="dxa"/>
          </w:tcPr>
          <w:p w14:paraId="2CBDAC66"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M</w:t>
            </w:r>
          </w:p>
        </w:tc>
        <w:tc>
          <w:tcPr>
            <w:tcW w:w="4597" w:type="dxa"/>
          </w:tcPr>
          <w:p w14:paraId="038B8EDD" w14:textId="01B12BC1" w:rsidR="00881A26" w:rsidRPr="00794143" w:rsidRDefault="00881A26" w:rsidP="0072256F">
            <w:pPr>
              <w:rPr>
                <w:rFonts w:ascii="Calibri" w:hAnsi="Calibri" w:cs="Calibri"/>
                <w:sz w:val="18"/>
                <w:szCs w:val="18"/>
              </w:rPr>
            </w:pPr>
          </w:p>
        </w:tc>
        <w:tc>
          <w:tcPr>
            <w:tcW w:w="847" w:type="dxa"/>
          </w:tcPr>
          <w:p w14:paraId="1BF4648B"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10</w:t>
            </w:r>
          </w:p>
        </w:tc>
        <w:tc>
          <w:tcPr>
            <w:tcW w:w="1018" w:type="dxa"/>
          </w:tcPr>
          <w:p w14:paraId="09C1DB14" w14:textId="77777777" w:rsidR="00CC5A90" w:rsidRPr="00794143" w:rsidRDefault="00794143" w:rsidP="00CC5A90">
            <w:pPr>
              <w:pStyle w:val="Footer"/>
              <w:tabs>
                <w:tab w:val="clear" w:pos="4153"/>
                <w:tab w:val="clear" w:pos="8306"/>
              </w:tabs>
              <w:ind w:right="380"/>
              <w:jc w:val="center"/>
              <w:rPr>
                <w:rFonts w:ascii="Calibri" w:hAnsi="Calibri" w:cs="Calibri"/>
                <w:b/>
                <w:sz w:val="18"/>
                <w:szCs w:val="18"/>
              </w:rPr>
            </w:pPr>
            <w:r w:rsidRPr="00794143">
              <w:rPr>
                <w:rFonts w:ascii="Calibri" w:hAnsi="Calibri" w:cs="Calibri"/>
                <w:b/>
                <w:sz w:val="18"/>
                <w:szCs w:val="18"/>
              </w:rPr>
              <w:t>M</w:t>
            </w:r>
          </w:p>
        </w:tc>
      </w:tr>
      <w:tr w:rsidR="00CC5A90" w:rsidRPr="00FB4F5F" w14:paraId="301BDCF2" w14:textId="77777777" w:rsidTr="009E7F0A">
        <w:trPr>
          <w:trHeight w:val="976"/>
        </w:trPr>
        <w:tc>
          <w:tcPr>
            <w:tcW w:w="1129" w:type="dxa"/>
          </w:tcPr>
          <w:p w14:paraId="6EEB21B0" w14:textId="51361BC7" w:rsidR="00CC5A90" w:rsidRPr="009E7F0A" w:rsidRDefault="0023574D" w:rsidP="009E7F0A">
            <w:pPr>
              <w:pStyle w:val="Heading2"/>
              <w:outlineLvl w:val="1"/>
              <w:rPr>
                <w:sz w:val="18"/>
              </w:rPr>
            </w:pPr>
            <w:bookmarkStart w:id="80" w:name="_48"/>
            <w:bookmarkEnd w:id="80"/>
            <w:r>
              <w:rPr>
                <w:sz w:val="18"/>
              </w:rPr>
              <w:lastRenderedPageBreak/>
              <w:t>48</w:t>
            </w:r>
          </w:p>
          <w:p w14:paraId="4D784D1B" w14:textId="6F093627" w:rsidR="00CC5A90" w:rsidRPr="009E7F0A" w:rsidRDefault="00CC5A90" w:rsidP="00A804AF">
            <w:pPr>
              <w:rPr>
                <w:rFonts w:ascii="Calibri" w:hAnsi="Calibri" w:cs="Calibri"/>
                <w:sz w:val="18"/>
                <w:szCs w:val="18"/>
              </w:rPr>
            </w:pPr>
            <w:r w:rsidRPr="009E7F0A">
              <w:rPr>
                <w:rFonts w:ascii="Calibri" w:hAnsi="Calibri" w:cs="Calibri"/>
                <w:sz w:val="18"/>
                <w:szCs w:val="18"/>
              </w:rPr>
              <w:t>Critical workers and p</w:t>
            </w:r>
            <w:r w:rsidR="00A804AF">
              <w:rPr>
                <w:rFonts w:ascii="Calibri" w:hAnsi="Calibri" w:cs="Calibri"/>
                <w:sz w:val="18"/>
                <w:szCs w:val="18"/>
              </w:rPr>
              <w:t>riority groups in the event of an outbreak</w:t>
            </w:r>
            <w:r w:rsidRPr="009E7F0A">
              <w:rPr>
                <w:rFonts w:ascii="Calibri" w:hAnsi="Calibri" w:cs="Calibri"/>
                <w:sz w:val="18"/>
                <w:szCs w:val="18"/>
              </w:rPr>
              <w:t>.</w:t>
            </w:r>
          </w:p>
        </w:tc>
        <w:tc>
          <w:tcPr>
            <w:tcW w:w="1276" w:type="dxa"/>
          </w:tcPr>
          <w:p w14:paraId="1B32DB81"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091B9D69" w14:textId="77777777" w:rsidR="00CC5A90" w:rsidRPr="009E7F0A" w:rsidRDefault="00CC5A90" w:rsidP="00CC5A90">
            <w:pPr>
              <w:rPr>
                <w:rFonts w:ascii="Calibri" w:hAnsi="Calibri" w:cs="Calibri"/>
                <w:sz w:val="18"/>
                <w:szCs w:val="18"/>
              </w:rPr>
            </w:pPr>
          </w:p>
          <w:p w14:paraId="03728BCE"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p w14:paraId="5C6A1C53" w14:textId="77777777" w:rsidR="00CC5A90" w:rsidRPr="009E7F0A" w:rsidRDefault="00CC5A90" w:rsidP="00CC5A90">
            <w:pPr>
              <w:rPr>
                <w:rFonts w:ascii="Calibri" w:hAnsi="Calibri" w:cs="Calibri"/>
                <w:sz w:val="18"/>
                <w:szCs w:val="18"/>
              </w:rPr>
            </w:pPr>
          </w:p>
          <w:p w14:paraId="6DCD88B9"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Poor communication with critical worker and vulnerable families or the lack of available support.</w:t>
            </w:r>
          </w:p>
        </w:tc>
        <w:tc>
          <w:tcPr>
            <w:tcW w:w="567" w:type="dxa"/>
          </w:tcPr>
          <w:p w14:paraId="0103029E" w14:textId="77777777" w:rsidR="00CC5A90" w:rsidRPr="009E7F0A" w:rsidRDefault="00CC5A90" w:rsidP="00CC5A90">
            <w:pPr>
              <w:contextualSpacing/>
              <w:jc w:val="center"/>
              <w:rPr>
                <w:rFonts w:ascii="Calibri" w:hAnsi="Calibri" w:cs="Calibri"/>
                <w:sz w:val="18"/>
                <w:szCs w:val="18"/>
              </w:rPr>
            </w:pPr>
          </w:p>
        </w:tc>
        <w:tc>
          <w:tcPr>
            <w:tcW w:w="567" w:type="dxa"/>
          </w:tcPr>
          <w:p w14:paraId="6B881FF8" w14:textId="77777777" w:rsidR="00CC5A90" w:rsidRPr="009E7F0A" w:rsidRDefault="00CC5A90" w:rsidP="00CC5A90">
            <w:pPr>
              <w:contextualSpacing/>
              <w:jc w:val="center"/>
              <w:rPr>
                <w:rFonts w:ascii="Calibri" w:hAnsi="Calibri" w:cs="Calibri"/>
                <w:sz w:val="18"/>
                <w:szCs w:val="18"/>
              </w:rPr>
            </w:pPr>
          </w:p>
        </w:tc>
        <w:tc>
          <w:tcPr>
            <w:tcW w:w="709" w:type="dxa"/>
          </w:tcPr>
          <w:p w14:paraId="603F4C41" w14:textId="77777777" w:rsidR="00CC5A90" w:rsidRPr="009E7F0A" w:rsidRDefault="00CC5A90" w:rsidP="00CC5A90">
            <w:pPr>
              <w:contextualSpacing/>
              <w:jc w:val="center"/>
              <w:rPr>
                <w:rFonts w:ascii="Calibri" w:hAnsi="Calibri" w:cs="Calibri"/>
                <w:sz w:val="18"/>
                <w:szCs w:val="18"/>
              </w:rPr>
            </w:pPr>
          </w:p>
        </w:tc>
        <w:tc>
          <w:tcPr>
            <w:tcW w:w="3402" w:type="dxa"/>
          </w:tcPr>
          <w:p w14:paraId="775D32DA" w14:textId="56AB10F7" w:rsidR="00CC5A90" w:rsidRPr="009E7F0A" w:rsidRDefault="00CC5A90" w:rsidP="00CC5A90">
            <w:pPr>
              <w:numPr>
                <w:ilvl w:val="0"/>
                <w:numId w:val="38"/>
              </w:numPr>
              <w:rPr>
                <w:rFonts w:ascii="Calibri" w:hAnsi="Calibri" w:cs="Calibri"/>
                <w:sz w:val="18"/>
                <w:szCs w:val="18"/>
              </w:rPr>
            </w:pPr>
            <w:r w:rsidRPr="009E7F0A">
              <w:rPr>
                <w:rFonts w:ascii="Calibri" w:hAnsi="Calibri" w:cs="Calibri"/>
                <w:sz w:val="18"/>
                <w:szCs w:val="18"/>
              </w:rPr>
              <w:t xml:space="preserve">School admin team to contact all critical worker and priority families in order to </w:t>
            </w:r>
            <w:r w:rsidR="00A804AF">
              <w:rPr>
                <w:rFonts w:ascii="Calibri" w:hAnsi="Calibri" w:cs="Calibri"/>
                <w:sz w:val="18"/>
                <w:szCs w:val="18"/>
              </w:rPr>
              <w:t>confirm expectation to attend school</w:t>
            </w:r>
            <w:r w:rsidRPr="009E7F0A">
              <w:rPr>
                <w:rFonts w:ascii="Calibri" w:hAnsi="Calibri" w:cs="Calibri"/>
                <w:sz w:val="18"/>
                <w:szCs w:val="18"/>
              </w:rPr>
              <w:t>.</w:t>
            </w:r>
          </w:p>
          <w:p w14:paraId="4325153B" w14:textId="6CF7EF1C" w:rsidR="00CC5A90" w:rsidRPr="00A804AF" w:rsidRDefault="00CC5A90" w:rsidP="00A804AF">
            <w:pPr>
              <w:numPr>
                <w:ilvl w:val="0"/>
                <w:numId w:val="38"/>
              </w:numPr>
              <w:rPr>
                <w:rFonts w:ascii="Calibri" w:hAnsi="Calibri" w:cs="Calibri"/>
                <w:sz w:val="18"/>
                <w:szCs w:val="18"/>
              </w:rPr>
            </w:pPr>
            <w:r w:rsidRPr="009E7F0A">
              <w:rPr>
                <w:rFonts w:ascii="Calibri" w:hAnsi="Calibri" w:cs="Calibri"/>
                <w:sz w:val="18"/>
                <w:szCs w:val="18"/>
              </w:rPr>
              <w:t xml:space="preserve">Any children of critical workers </w:t>
            </w:r>
            <w:r w:rsidR="00A804AF">
              <w:rPr>
                <w:rFonts w:ascii="Calibri" w:hAnsi="Calibri" w:cs="Calibri"/>
                <w:sz w:val="18"/>
                <w:szCs w:val="18"/>
              </w:rPr>
              <w:t>contacted by NHS Test and Trace will need</w:t>
            </w:r>
            <w:r w:rsidRPr="009E7F0A">
              <w:rPr>
                <w:rFonts w:ascii="Calibri" w:hAnsi="Calibri" w:cs="Calibri"/>
                <w:sz w:val="18"/>
                <w:szCs w:val="18"/>
              </w:rPr>
              <w:t xml:space="preserve"> to self-isolate</w:t>
            </w:r>
            <w:r w:rsidR="00A804AF">
              <w:rPr>
                <w:rFonts w:ascii="Calibri" w:hAnsi="Calibri" w:cs="Calibri"/>
                <w:sz w:val="18"/>
                <w:szCs w:val="18"/>
              </w:rPr>
              <w:t xml:space="preserve"> and remote learning plan will be put in place</w:t>
            </w:r>
            <w:r w:rsidRPr="009E7F0A">
              <w:rPr>
                <w:rFonts w:ascii="Calibri" w:hAnsi="Calibri" w:cs="Calibri"/>
                <w:sz w:val="18"/>
                <w:szCs w:val="18"/>
              </w:rPr>
              <w:t>.</w:t>
            </w:r>
          </w:p>
        </w:tc>
        <w:tc>
          <w:tcPr>
            <w:tcW w:w="850" w:type="dxa"/>
          </w:tcPr>
          <w:p w14:paraId="00AC508E" w14:textId="7BBAA7A4" w:rsidR="00CC5A90" w:rsidRPr="009E7F0A" w:rsidRDefault="00A804A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5</w:t>
            </w:r>
          </w:p>
        </w:tc>
        <w:tc>
          <w:tcPr>
            <w:tcW w:w="426" w:type="dxa"/>
          </w:tcPr>
          <w:p w14:paraId="6D9AFC13" w14:textId="1400387F" w:rsidR="00CC5A90" w:rsidRPr="009E7F0A" w:rsidRDefault="00A804AF" w:rsidP="00CC5A90">
            <w:pPr>
              <w:pStyle w:val="Footer"/>
              <w:tabs>
                <w:tab w:val="clear" w:pos="4153"/>
                <w:tab w:val="clear" w:pos="8306"/>
              </w:tabs>
              <w:ind w:right="380"/>
              <w:jc w:val="center"/>
              <w:rPr>
                <w:rFonts w:ascii="Calibri" w:hAnsi="Calibri" w:cs="Calibri"/>
                <w:sz w:val="18"/>
                <w:szCs w:val="18"/>
              </w:rPr>
            </w:pPr>
            <w:r>
              <w:rPr>
                <w:rFonts w:ascii="Calibri" w:hAnsi="Calibri" w:cs="Calibri"/>
                <w:sz w:val="18"/>
                <w:szCs w:val="18"/>
              </w:rPr>
              <w:t>L</w:t>
            </w:r>
          </w:p>
        </w:tc>
        <w:tc>
          <w:tcPr>
            <w:tcW w:w="4597" w:type="dxa"/>
          </w:tcPr>
          <w:p w14:paraId="6724F684" w14:textId="7E9CFF14" w:rsidR="00CC5A90" w:rsidRPr="009E7F0A" w:rsidRDefault="00CC5A90" w:rsidP="00A804AF">
            <w:pPr>
              <w:rPr>
                <w:rFonts w:ascii="Calibri" w:hAnsi="Calibri" w:cs="Calibri"/>
                <w:sz w:val="18"/>
                <w:szCs w:val="18"/>
              </w:rPr>
            </w:pPr>
          </w:p>
        </w:tc>
        <w:tc>
          <w:tcPr>
            <w:tcW w:w="847" w:type="dxa"/>
          </w:tcPr>
          <w:p w14:paraId="101217FF"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5</w:t>
            </w:r>
          </w:p>
        </w:tc>
        <w:tc>
          <w:tcPr>
            <w:tcW w:w="1018" w:type="dxa"/>
          </w:tcPr>
          <w:p w14:paraId="212F56A6"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L</w:t>
            </w:r>
          </w:p>
        </w:tc>
      </w:tr>
      <w:tr w:rsidR="00CC5A90" w:rsidRPr="00FB4F5F" w14:paraId="763E1E0D" w14:textId="77777777" w:rsidTr="009E7F0A">
        <w:trPr>
          <w:trHeight w:val="976"/>
        </w:trPr>
        <w:tc>
          <w:tcPr>
            <w:tcW w:w="1129" w:type="dxa"/>
          </w:tcPr>
          <w:p w14:paraId="37F8040F" w14:textId="07EB0118" w:rsidR="00CC5A90" w:rsidRPr="009E7F0A" w:rsidRDefault="0023574D" w:rsidP="009E7F0A">
            <w:pPr>
              <w:pStyle w:val="Heading2"/>
              <w:outlineLvl w:val="1"/>
              <w:rPr>
                <w:sz w:val="18"/>
              </w:rPr>
            </w:pPr>
            <w:bookmarkStart w:id="81" w:name="_49"/>
            <w:bookmarkEnd w:id="81"/>
            <w:r>
              <w:rPr>
                <w:sz w:val="18"/>
              </w:rPr>
              <w:lastRenderedPageBreak/>
              <w:t>49</w:t>
            </w:r>
          </w:p>
          <w:p w14:paraId="40C08C9D" w14:textId="344BA250" w:rsidR="00CC5A90" w:rsidRPr="009E7F0A" w:rsidRDefault="00CC5A90" w:rsidP="00A804AF">
            <w:pPr>
              <w:rPr>
                <w:rFonts w:ascii="Calibri" w:hAnsi="Calibri" w:cs="Calibri"/>
                <w:sz w:val="18"/>
                <w:szCs w:val="18"/>
              </w:rPr>
            </w:pPr>
            <w:r w:rsidRPr="009E7F0A">
              <w:rPr>
                <w:rFonts w:ascii="Calibri" w:hAnsi="Calibri" w:cs="Calibri"/>
                <w:sz w:val="18"/>
                <w:szCs w:val="18"/>
              </w:rPr>
              <w:t>Wrap-around care in the event of a</w:t>
            </w:r>
            <w:r w:rsidR="00A804AF">
              <w:rPr>
                <w:rFonts w:ascii="Calibri" w:hAnsi="Calibri" w:cs="Calibri"/>
                <w:sz w:val="18"/>
                <w:szCs w:val="18"/>
              </w:rPr>
              <w:t>n outbreak</w:t>
            </w:r>
            <w:r w:rsidRPr="009E7F0A">
              <w:rPr>
                <w:rFonts w:ascii="Calibri" w:hAnsi="Calibri" w:cs="Calibri"/>
                <w:sz w:val="18"/>
                <w:szCs w:val="18"/>
              </w:rPr>
              <w:t>.</w:t>
            </w:r>
          </w:p>
        </w:tc>
        <w:tc>
          <w:tcPr>
            <w:tcW w:w="1276" w:type="dxa"/>
          </w:tcPr>
          <w:p w14:paraId="35DF42B8"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Direct transmission of COVID -19 virus from being in close proximity to people with the virus (i.e. person to person transmission - hand to hand, hand to mouth, hand to body)</w:t>
            </w:r>
          </w:p>
          <w:p w14:paraId="510F64F5" w14:textId="77777777" w:rsidR="00CC5A90" w:rsidRPr="009E7F0A" w:rsidRDefault="00CC5A90" w:rsidP="00CC5A90">
            <w:pPr>
              <w:rPr>
                <w:rFonts w:ascii="Calibri" w:hAnsi="Calibri" w:cs="Calibri"/>
                <w:sz w:val="18"/>
                <w:szCs w:val="18"/>
              </w:rPr>
            </w:pPr>
          </w:p>
          <w:p w14:paraId="56A0FC38" w14:textId="77777777" w:rsidR="00CC5A90" w:rsidRPr="009E7F0A" w:rsidRDefault="00CC5A90" w:rsidP="00CC5A90">
            <w:pPr>
              <w:rPr>
                <w:rFonts w:ascii="Calibri" w:hAnsi="Calibri" w:cs="Calibri"/>
                <w:sz w:val="18"/>
                <w:szCs w:val="18"/>
              </w:rPr>
            </w:pPr>
            <w:r w:rsidRPr="009E7F0A">
              <w:rPr>
                <w:rFonts w:ascii="Calibri" w:hAnsi="Calibri" w:cs="Calibri"/>
                <w:sz w:val="18"/>
                <w:szCs w:val="18"/>
              </w:rPr>
              <w:t>Indirect transmission of COVID-19 virus from hand and hands contact with contaminated surfaces</w:t>
            </w:r>
          </w:p>
        </w:tc>
        <w:tc>
          <w:tcPr>
            <w:tcW w:w="567" w:type="dxa"/>
          </w:tcPr>
          <w:p w14:paraId="78F8DBCA"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567" w:type="dxa"/>
          </w:tcPr>
          <w:p w14:paraId="7E14C05A"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709" w:type="dxa"/>
          </w:tcPr>
          <w:p w14:paraId="7D243327" w14:textId="77777777" w:rsidR="00CC5A90" w:rsidRPr="009E7F0A" w:rsidRDefault="00CC5A90" w:rsidP="00CC5A90">
            <w:pPr>
              <w:contextualSpacing/>
              <w:jc w:val="center"/>
              <w:rPr>
                <w:rFonts w:ascii="Calibri" w:hAnsi="Calibri" w:cs="Calibri"/>
                <w:sz w:val="18"/>
                <w:szCs w:val="18"/>
              </w:rPr>
            </w:pPr>
            <w:r w:rsidRPr="009E7F0A">
              <w:rPr>
                <w:rFonts w:ascii="Calibri" w:hAnsi="Calibri" w:cs="Calibri"/>
                <w:sz w:val="18"/>
                <w:szCs w:val="18"/>
              </w:rPr>
              <w:t>Y</w:t>
            </w:r>
          </w:p>
        </w:tc>
        <w:tc>
          <w:tcPr>
            <w:tcW w:w="3402" w:type="dxa"/>
          </w:tcPr>
          <w:p w14:paraId="549E9BEC" w14:textId="415D8EFB" w:rsidR="00A804AF" w:rsidRDefault="00A804AF" w:rsidP="00A804AF">
            <w:pPr>
              <w:rPr>
                <w:rFonts w:ascii="Calibri" w:hAnsi="Calibri" w:cs="Calibri"/>
                <w:sz w:val="18"/>
                <w:szCs w:val="18"/>
              </w:rPr>
            </w:pPr>
            <w:r>
              <w:rPr>
                <w:rFonts w:ascii="Calibri" w:hAnsi="Calibri" w:cs="Calibri"/>
                <w:sz w:val="18"/>
                <w:szCs w:val="18"/>
              </w:rPr>
              <w:t>In the event of an outbreak and following guidance to isolate, the school will:</w:t>
            </w:r>
          </w:p>
          <w:p w14:paraId="70CB661C" w14:textId="5D9C05B7" w:rsidR="00CC5A90" w:rsidRPr="009E7F0A" w:rsidRDefault="00A804AF" w:rsidP="00CC5A90">
            <w:pPr>
              <w:numPr>
                <w:ilvl w:val="0"/>
                <w:numId w:val="38"/>
              </w:numPr>
              <w:rPr>
                <w:rFonts w:ascii="Calibri" w:hAnsi="Calibri" w:cs="Calibri"/>
                <w:sz w:val="18"/>
                <w:szCs w:val="18"/>
              </w:rPr>
            </w:pPr>
            <w:r>
              <w:rPr>
                <w:rFonts w:ascii="Calibri" w:hAnsi="Calibri" w:cs="Calibri"/>
                <w:sz w:val="18"/>
                <w:szCs w:val="18"/>
              </w:rPr>
              <w:t>C</w:t>
            </w:r>
            <w:r w:rsidR="00CC5A90" w:rsidRPr="009E7F0A">
              <w:rPr>
                <w:rFonts w:ascii="Calibri" w:hAnsi="Calibri" w:cs="Calibri"/>
                <w:sz w:val="18"/>
                <w:szCs w:val="18"/>
              </w:rPr>
              <w:t xml:space="preserve">ommunicate to families that wrap-around </w:t>
            </w:r>
            <w:r>
              <w:rPr>
                <w:rFonts w:ascii="Calibri" w:hAnsi="Calibri" w:cs="Calibri"/>
                <w:sz w:val="18"/>
                <w:szCs w:val="18"/>
              </w:rPr>
              <w:t>care will cease to be available.</w:t>
            </w:r>
          </w:p>
          <w:p w14:paraId="5290AB91" w14:textId="5D722A57" w:rsidR="00CC5A90" w:rsidRPr="00A804AF" w:rsidRDefault="00CC5A90" w:rsidP="00A804AF">
            <w:pPr>
              <w:numPr>
                <w:ilvl w:val="0"/>
                <w:numId w:val="38"/>
              </w:numPr>
              <w:rPr>
                <w:rFonts w:ascii="Calibri" w:hAnsi="Calibri" w:cs="Calibri"/>
                <w:sz w:val="18"/>
                <w:szCs w:val="18"/>
              </w:rPr>
            </w:pPr>
            <w:r w:rsidRPr="009E7F0A">
              <w:rPr>
                <w:rFonts w:ascii="Calibri" w:hAnsi="Calibri" w:cs="Calibri"/>
                <w:sz w:val="18"/>
                <w:szCs w:val="18"/>
              </w:rPr>
              <w:t>Wrap around care will only be available to families deemed as critical workers or vulnerable</w:t>
            </w:r>
            <w:r w:rsidR="00A804AF">
              <w:rPr>
                <w:rFonts w:ascii="Calibri" w:hAnsi="Calibri" w:cs="Calibri"/>
                <w:sz w:val="18"/>
                <w:szCs w:val="18"/>
              </w:rPr>
              <w:t xml:space="preserve"> (and children in KS1)</w:t>
            </w:r>
            <w:r w:rsidRPr="009E7F0A">
              <w:rPr>
                <w:rFonts w:ascii="Calibri" w:hAnsi="Calibri" w:cs="Calibri"/>
                <w:sz w:val="18"/>
                <w:szCs w:val="18"/>
              </w:rPr>
              <w:t>. This will be linked to the original data base.</w:t>
            </w:r>
          </w:p>
        </w:tc>
        <w:tc>
          <w:tcPr>
            <w:tcW w:w="850" w:type="dxa"/>
          </w:tcPr>
          <w:p w14:paraId="1312CC78"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5</w:t>
            </w:r>
          </w:p>
        </w:tc>
        <w:tc>
          <w:tcPr>
            <w:tcW w:w="426" w:type="dxa"/>
          </w:tcPr>
          <w:p w14:paraId="533AD58F"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L</w:t>
            </w:r>
          </w:p>
        </w:tc>
        <w:tc>
          <w:tcPr>
            <w:tcW w:w="4597" w:type="dxa"/>
          </w:tcPr>
          <w:p w14:paraId="131FB11C" w14:textId="77777777" w:rsidR="00CC5A90" w:rsidRPr="00794143" w:rsidRDefault="00CC5A90" w:rsidP="00CC5A90">
            <w:pPr>
              <w:numPr>
                <w:ilvl w:val="0"/>
                <w:numId w:val="38"/>
              </w:numPr>
              <w:rPr>
                <w:rFonts w:ascii="Calibri" w:hAnsi="Calibri" w:cs="Calibri"/>
                <w:sz w:val="18"/>
                <w:szCs w:val="18"/>
              </w:rPr>
            </w:pPr>
          </w:p>
        </w:tc>
        <w:tc>
          <w:tcPr>
            <w:tcW w:w="847" w:type="dxa"/>
          </w:tcPr>
          <w:p w14:paraId="41DA30B3"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5</w:t>
            </w:r>
          </w:p>
        </w:tc>
        <w:tc>
          <w:tcPr>
            <w:tcW w:w="1018" w:type="dxa"/>
          </w:tcPr>
          <w:p w14:paraId="6A8B1F56" w14:textId="77777777" w:rsidR="00CC5A90" w:rsidRPr="00794143" w:rsidRDefault="00794143" w:rsidP="00CC5A90">
            <w:pPr>
              <w:pStyle w:val="Footer"/>
              <w:tabs>
                <w:tab w:val="clear" w:pos="4153"/>
                <w:tab w:val="clear" w:pos="8306"/>
              </w:tabs>
              <w:ind w:right="380"/>
              <w:jc w:val="center"/>
              <w:rPr>
                <w:rFonts w:ascii="Calibri" w:hAnsi="Calibri" w:cs="Calibri"/>
                <w:sz w:val="18"/>
                <w:szCs w:val="18"/>
              </w:rPr>
            </w:pPr>
            <w:r w:rsidRPr="00794143">
              <w:rPr>
                <w:rFonts w:ascii="Calibri" w:hAnsi="Calibri" w:cs="Calibri"/>
                <w:sz w:val="18"/>
                <w:szCs w:val="18"/>
              </w:rPr>
              <w:t>L</w:t>
            </w:r>
          </w:p>
        </w:tc>
      </w:tr>
      <w:tr w:rsidR="00C7516C" w:rsidRPr="00FB4F5F" w14:paraId="1E90C0A4" w14:textId="77777777" w:rsidTr="009E7F0A">
        <w:trPr>
          <w:trHeight w:val="976"/>
        </w:trPr>
        <w:tc>
          <w:tcPr>
            <w:tcW w:w="1129" w:type="dxa"/>
          </w:tcPr>
          <w:p w14:paraId="323B1584" w14:textId="50E1FC56" w:rsidR="00C7516C" w:rsidRPr="0023574D" w:rsidRDefault="0023574D" w:rsidP="0023574D">
            <w:pPr>
              <w:pStyle w:val="Heading2"/>
              <w:outlineLvl w:val="1"/>
              <w:rPr>
                <w:sz w:val="18"/>
              </w:rPr>
            </w:pPr>
            <w:bookmarkStart w:id="82" w:name="_50"/>
            <w:bookmarkStart w:id="83" w:name="_51"/>
            <w:bookmarkStart w:id="84" w:name="_52"/>
            <w:bookmarkEnd w:id="82"/>
            <w:bookmarkEnd w:id="83"/>
            <w:bookmarkEnd w:id="84"/>
            <w:r w:rsidRPr="0023574D">
              <w:rPr>
                <w:sz w:val="18"/>
              </w:rPr>
              <w:lastRenderedPageBreak/>
              <w:t>50</w:t>
            </w:r>
          </w:p>
          <w:p w14:paraId="1F3CA45D" w14:textId="63E9C601" w:rsidR="00C7516C" w:rsidRPr="00A804AF" w:rsidRDefault="00C7516C" w:rsidP="00C7516C">
            <w:pPr>
              <w:rPr>
                <w:rFonts w:cstheme="minorHAnsi"/>
                <w:sz w:val="18"/>
                <w:szCs w:val="18"/>
              </w:rPr>
            </w:pPr>
            <w:r w:rsidRPr="00A804AF">
              <w:rPr>
                <w:rFonts w:cstheme="minorHAnsi"/>
                <w:sz w:val="18"/>
                <w:szCs w:val="18"/>
              </w:rPr>
              <w:t>Parental conferencing days</w:t>
            </w:r>
          </w:p>
        </w:tc>
        <w:tc>
          <w:tcPr>
            <w:tcW w:w="1276" w:type="dxa"/>
          </w:tcPr>
          <w:p w14:paraId="4CBAB030" w14:textId="77777777" w:rsidR="00C7516C" w:rsidRPr="00A804AF" w:rsidRDefault="00C7516C" w:rsidP="00C7516C">
            <w:pPr>
              <w:rPr>
                <w:rFonts w:cstheme="minorHAnsi"/>
                <w:sz w:val="18"/>
                <w:szCs w:val="18"/>
              </w:rPr>
            </w:pPr>
            <w:r w:rsidRPr="00A804AF">
              <w:rPr>
                <w:rFonts w:cstheme="minorHAnsi"/>
                <w:sz w:val="18"/>
                <w:szCs w:val="18"/>
              </w:rPr>
              <w:t>Direct transmission of COVID -19 virus from being in close proximity to people with the virus (i.e. person to person transmission - hand to hand, hand to mouth, hand to body)</w:t>
            </w:r>
          </w:p>
          <w:p w14:paraId="3105FAFA" w14:textId="77777777" w:rsidR="00C7516C" w:rsidRPr="00A804AF" w:rsidRDefault="00C7516C" w:rsidP="00C7516C">
            <w:pPr>
              <w:rPr>
                <w:rFonts w:cstheme="minorHAnsi"/>
                <w:sz w:val="18"/>
                <w:szCs w:val="18"/>
              </w:rPr>
            </w:pPr>
          </w:p>
          <w:p w14:paraId="747A3768" w14:textId="4D7A24FB" w:rsidR="00C7516C" w:rsidRPr="00A804AF" w:rsidRDefault="00C7516C" w:rsidP="00C7516C">
            <w:pPr>
              <w:rPr>
                <w:rFonts w:cstheme="minorHAnsi"/>
                <w:sz w:val="18"/>
                <w:szCs w:val="18"/>
              </w:rPr>
            </w:pPr>
            <w:r w:rsidRPr="00A804AF">
              <w:rPr>
                <w:rFonts w:cstheme="minorHAnsi"/>
                <w:sz w:val="18"/>
                <w:szCs w:val="18"/>
              </w:rPr>
              <w:t>Indirect transmission of COVID-19 virus from hand and hands contact with contaminated surfaces</w:t>
            </w:r>
          </w:p>
        </w:tc>
        <w:tc>
          <w:tcPr>
            <w:tcW w:w="567" w:type="dxa"/>
          </w:tcPr>
          <w:p w14:paraId="0FAC96C2" w14:textId="0D23D374" w:rsidR="00C7516C" w:rsidRPr="00A804AF" w:rsidRDefault="005703B6" w:rsidP="00C7516C">
            <w:pPr>
              <w:contextualSpacing/>
              <w:jc w:val="center"/>
              <w:rPr>
                <w:rFonts w:cstheme="minorHAnsi"/>
                <w:sz w:val="18"/>
                <w:szCs w:val="18"/>
              </w:rPr>
            </w:pPr>
            <w:r w:rsidRPr="00A804AF">
              <w:rPr>
                <w:rFonts w:cstheme="minorHAnsi"/>
                <w:sz w:val="18"/>
                <w:szCs w:val="18"/>
              </w:rPr>
              <w:t>Y</w:t>
            </w:r>
          </w:p>
        </w:tc>
        <w:tc>
          <w:tcPr>
            <w:tcW w:w="567" w:type="dxa"/>
          </w:tcPr>
          <w:p w14:paraId="6B203B42" w14:textId="3273CB61" w:rsidR="00C7516C" w:rsidRPr="00A804AF" w:rsidRDefault="005703B6" w:rsidP="00C7516C">
            <w:pPr>
              <w:contextualSpacing/>
              <w:jc w:val="center"/>
              <w:rPr>
                <w:rFonts w:cstheme="minorHAnsi"/>
                <w:sz w:val="18"/>
                <w:szCs w:val="18"/>
              </w:rPr>
            </w:pPr>
            <w:r w:rsidRPr="00A804AF">
              <w:rPr>
                <w:rFonts w:cstheme="minorHAnsi"/>
                <w:sz w:val="18"/>
                <w:szCs w:val="18"/>
              </w:rPr>
              <w:t>Y</w:t>
            </w:r>
          </w:p>
        </w:tc>
        <w:tc>
          <w:tcPr>
            <w:tcW w:w="709" w:type="dxa"/>
          </w:tcPr>
          <w:p w14:paraId="4E8E4850" w14:textId="1F4E1198" w:rsidR="00C7516C" w:rsidRPr="00A804AF" w:rsidRDefault="005703B6" w:rsidP="00C7516C">
            <w:pPr>
              <w:contextualSpacing/>
              <w:jc w:val="center"/>
              <w:rPr>
                <w:rFonts w:cstheme="minorHAnsi"/>
                <w:sz w:val="18"/>
                <w:szCs w:val="18"/>
              </w:rPr>
            </w:pPr>
            <w:r w:rsidRPr="00A804AF">
              <w:rPr>
                <w:rFonts w:cstheme="minorHAnsi"/>
                <w:sz w:val="18"/>
                <w:szCs w:val="18"/>
              </w:rPr>
              <w:t>Y</w:t>
            </w:r>
          </w:p>
        </w:tc>
        <w:tc>
          <w:tcPr>
            <w:tcW w:w="3402" w:type="dxa"/>
          </w:tcPr>
          <w:p w14:paraId="63640FE6" w14:textId="66605A23" w:rsidR="00A804AF" w:rsidRPr="00A804AF" w:rsidRDefault="00A804AF" w:rsidP="00A804AF">
            <w:pPr>
              <w:rPr>
                <w:rFonts w:cstheme="minorHAnsi"/>
                <w:sz w:val="18"/>
                <w:szCs w:val="18"/>
              </w:rPr>
            </w:pPr>
            <w:r w:rsidRPr="00A804AF">
              <w:rPr>
                <w:rFonts w:cstheme="minorHAnsi"/>
                <w:sz w:val="18"/>
                <w:szCs w:val="18"/>
              </w:rPr>
              <w:t>Parents will have the option of face to face or virtual conference. In the event of a virtual conference, the following will take place:</w:t>
            </w:r>
          </w:p>
          <w:p w14:paraId="1105C764" w14:textId="77777777" w:rsidR="00C7516C" w:rsidRPr="00A804AF" w:rsidRDefault="005703B6" w:rsidP="00A804AF">
            <w:pPr>
              <w:numPr>
                <w:ilvl w:val="0"/>
                <w:numId w:val="38"/>
              </w:numPr>
              <w:rPr>
                <w:rFonts w:cstheme="minorHAnsi"/>
                <w:sz w:val="18"/>
                <w:szCs w:val="18"/>
              </w:rPr>
            </w:pPr>
            <w:r w:rsidRPr="00A804AF">
              <w:rPr>
                <w:rFonts w:cstheme="minorHAnsi"/>
                <w:sz w:val="18"/>
                <w:szCs w:val="18"/>
              </w:rPr>
              <w:t>Set times in place for parents to select though Parent Pay system.</w:t>
            </w:r>
          </w:p>
          <w:p w14:paraId="2E3A9962" w14:textId="77777777" w:rsidR="005703B6" w:rsidRPr="00A804AF" w:rsidRDefault="005703B6" w:rsidP="00C7516C">
            <w:pPr>
              <w:numPr>
                <w:ilvl w:val="0"/>
                <w:numId w:val="38"/>
              </w:numPr>
              <w:rPr>
                <w:rFonts w:cstheme="minorHAnsi"/>
                <w:sz w:val="18"/>
                <w:szCs w:val="18"/>
              </w:rPr>
            </w:pPr>
            <w:r w:rsidRPr="00A804AF">
              <w:rPr>
                <w:rFonts w:cstheme="minorHAnsi"/>
                <w:sz w:val="18"/>
                <w:szCs w:val="18"/>
              </w:rPr>
              <w:t>Parents notified of ten minute window and that meeting will end promptly at this point.</w:t>
            </w:r>
          </w:p>
          <w:p w14:paraId="3F6EB21B" w14:textId="77777777" w:rsidR="005703B6" w:rsidRPr="000F49EE" w:rsidRDefault="005703B6" w:rsidP="00C7516C">
            <w:pPr>
              <w:numPr>
                <w:ilvl w:val="0"/>
                <w:numId w:val="38"/>
              </w:numPr>
              <w:rPr>
                <w:rFonts w:cstheme="minorHAnsi"/>
                <w:sz w:val="18"/>
                <w:szCs w:val="18"/>
              </w:rPr>
            </w:pPr>
            <w:r w:rsidRPr="00A804AF">
              <w:rPr>
                <w:rFonts w:cstheme="minorHAnsi"/>
                <w:sz w:val="18"/>
                <w:szCs w:val="18"/>
              </w:rPr>
              <w:t xml:space="preserve">Five minute change over in place </w:t>
            </w:r>
            <w:r w:rsidRPr="000F49EE">
              <w:rPr>
                <w:rFonts w:cstheme="minorHAnsi"/>
                <w:sz w:val="18"/>
                <w:szCs w:val="18"/>
              </w:rPr>
              <w:t>between meetings to allow for chairs and tables to be cleaned by staff.</w:t>
            </w:r>
          </w:p>
          <w:p w14:paraId="196ECF80" w14:textId="77777777" w:rsidR="00A804AF" w:rsidRPr="000F49EE" w:rsidRDefault="00A804AF" w:rsidP="00A804AF">
            <w:pPr>
              <w:rPr>
                <w:rFonts w:cstheme="minorHAnsi"/>
                <w:sz w:val="18"/>
                <w:szCs w:val="18"/>
              </w:rPr>
            </w:pPr>
          </w:p>
          <w:p w14:paraId="157E5522" w14:textId="0945A094" w:rsidR="00A804AF" w:rsidRPr="000F49EE" w:rsidRDefault="00A804AF" w:rsidP="00A804AF">
            <w:pPr>
              <w:rPr>
                <w:rFonts w:cstheme="minorHAnsi"/>
                <w:sz w:val="18"/>
                <w:szCs w:val="18"/>
              </w:rPr>
            </w:pPr>
            <w:r w:rsidRPr="000F49EE">
              <w:rPr>
                <w:rFonts w:cstheme="minorHAnsi"/>
                <w:sz w:val="18"/>
                <w:szCs w:val="18"/>
              </w:rPr>
              <w:t>In the event of a face to face conference, the following will take place:</w:t>
            </w:r>
          </w:p>
          <w:p w14:paraId="7E224347" w14:textId="02267B53" w:rsidR="005703B6" w:rsidRPr="000F49EE" w:rsidRDefault="005703B6" w:rsidP="00C7516C">
            <w:pPr>
              <w:numPr>
                <w:ilvl w:val="0"/>
                <w:numId w:val="38"/>
              </w:numPr>
              <w:rPr>
                <w:rFonts w:cstheme="minorHAnsi"/>
                <w:sz w:val="18"/>
                <w:szCs w:val="18"/>
              </w:rPr>
            </w:pPr>
            <w:r w:rsidRPr="000F49EE">
              <w:rPr>
                <w:rFonts w:cstheme="minorHAnsi"/>
                <w:sz w:val="18"/>
                <w:szCs w:val="18"/>
              </w:rPr>
              <w:t>Social distancing measures adhered to during the meeting to ensure that there is a safe distance between parents and staff.</w:t>
            </w:r>
          </w:p>
          <w:p w14:paraId="51632BF2" w14:textId="77794465" w:rsidR="005703B6" w:rsidRPr="000F49EE" w:rsidRDefault="005703B6" w:rsidP="00C7516C">
            <w:pPr>
              <w:numPr>
                <w:ilvl w:val="0"/>
                <w:numId w:val="38"/>
              </w:numPr>
              <w:rPr>
                <w:rFonts w:cstheme="minorHAnsi"/>
                <w:sz w:val="18"/>
                <w:szCs w:val="18"/>
              </w:rPr>
            </w:pPr>
            <w:r w:rsidRPr="000F49EE">
              <w:rPr>
                <w:rFonts w:cstheme="minorHAnsi"/>
                <w:sz w:val="18"/>
                <w:szCs w:val="18"/>
              </w:rPr>
              <w:t>No access for parents to books or resources at this stage</w:t>
            </w:r>
            <w:r w:rsidR="00C21EB7" w:rsidRPr="000F49EE">
              <w:rPr>
                <w:rFonts w:cstheme="minorHAnsi"/>
                <w:sz w:val="18"/>
                <w:szCs w:val="18"/>
              </w:rPr>
              <w:t xml:space="preserve"> in the school year</w:t>
            </w:r>
            <w:r w:rsidRPr="000F49EE">
              <w:rPr>
                <w:rFonts w:cstheme="minorHAnsi"/>
                <w:sz w:val="18"/>
                <w:szCs w:val="18"/>
              </w:rPr>
              <w:t>.</w:t>
            </w:r>
          </w:p>
          <w:p w14:paraId="20938B50" w14:textId="77777777" w:rsidR="005703B6" w:rsidRPr="000F49EE" w:rsidRDefault="005703B6" w:rsidP="00C7516C">
            <w:pPr>
              <w:numPr>
                <w:ilvl w:val="0"/>
                <w:numId w:val="38"/>
              </w:numPr>
              <w:rPr>
                <w:rFonts w:cstheme="minorHAnsi"/>
                <w:sz w:val="18"/>
                <w:szCs w:val="18"/>
              </w:rPr>
            </w:pPr>
            <w:r w:rsidRPr="000F49EE">
              <w:rPr>
                <w:rFonts w:cstheme="minorHAnsi"/>
                <w:sz w:val="18"/>
                <w:szCs w:val="18"/>
              </w:rPr>
              <w:t>One parent only will be allowed to attend, in line with drop off and collection systems.</w:t>
            </w:r>
          </w:p>
          <w:p w14:paraId="6646EC3F" w14:textId="77777777" w:rsidR="005703B6" w:rsidRPr="000F49EE" w:rsidRDefault="005703B6" w:rsidP="00C7516C">
            <w:pPr>
              <w:numPr>
                <w:ilvl w:val="0"/>
                <w:numId w:val="38"/>
              </w:numPr>
              <w:rPr>
                <w:rFonts w:cstheme="minorHAnsi"/>
                <w:sz w:val="18"/>
                <w:szCs w:val="18"/>
              </w:rPr>
            </w:pPr>
            <w:r w:rsidRPr="000F49EE">
              <w:rPr>
                <w:rFonts w:cstheme="minorHAnsi"/>
                <w:sz w:val="18"/>
                <w:szCs w:val="18"/>
              </w:rPr>
              <w:t>Office staff will coordinate arrival and departure of parents, including explaining any safety procedures and directing them towards hand sanitisation.</w:t>
            </w:r>
          </w:p>
          <w:p w14:paraId="204987DD" w14:textId="77777777" w:rsidR="005703B6" w:rsidRPr="000F49EE" w:rsidRDefault="005703B6" w:rsidP="00C7516C">
            <w:pPr>
              <w:numPr>
                <w:ilvl w:val="0"/>
                <w:numId w:val="38"/>
              </w:numPr>
              <w:rPr>
                <w:rFonts w:cstheme="minorHAnsi"/>
                <w:sz w:val="18"/>
                <w:szCs w:val="18"/>
              </w:rPr>
            </w:pPr>
            <w:r w:rsidRPr="000F49EE">
              <w:rPr>
                <w:rFonts w:cstheme="minorHAnsi"/>
                <w:sz w:val="18"/>
                <w:szCs w:val="18"/>
              </w:rPr>
              <w:t>Parents will have access to the school car park for waiting but will not be allowed into the building until their designated slot to reduce risk of mixing with other groups.</w:t>
            </w:r>
          </w:p>
          <w:p w14:paraId="43791049" w14:textId="26B7F2F0" w:rsidR="009A08CE" w:rsidRPr="00A804AF" w:rsidRDefault="005703B6" w:rsidP="00A804AF">
            <w:pPr>
              <w:numPr>
                <w:ilvl w:val="0"/>
                <w:numId w:val="38"/>
              </w:numPr>
              <w:rPr>
                <w:rFonts w:cstheme="minorHAnsi"/>
                <w:sz w:val="18"/>
                <w:szCs w:val="18"/>
              </w:rPr>
            </w:pPr>
            <w:r w:rsidRPr="000F49EE">
              <w:rPr>
                <w:rFonts w:cstheme="minorHAnsi"/>
                <w:sz w:val="18"/>
                <w:szCs w:val="18"/>
              </w:rPr>
              <w:t>No documentation will be shared during the meeting. Any communications or feedback will be run through Google Suite (Forms).</w:t>
            </w:r>
          </w:p>
        </w:tc>
        <w:tc>
          <w:tcPr>
            <w:tcW w:w="850" w:type="dxa"/>
          </w:tcPr>
          <w:p w14:paraId="16729797" w14:textId="759DFAC5" w:rsidR="00C7516C" w:rsidRPr="00A804AF" w:rsidRDefault="00C21EB7" w:rsidP="00C21EB7">
            <w:pPr>
              <w:pStyle w:val="Footer"/>
              <w:tabs>
                <w:tab w:val="clear" w:pos="4153"/>
                <w:tab w:val="clear" w:pos="8306"/>
              </w:tabs>
              <w:ind w:right="380"/>
              <w:jc w:val="center"/>
              <w:rPr>
                <w:rFonts w:asciiTheme="minorHAnsi" w:hAnsiTheme="minorHAnsi" w:cstheme="minorHAnsi"/>
                <w:sz w:val="18"/>
                <w:szCs w:val="18"/>
              </w:rPr>
            </w:pPr>
            <w:r w:rsidRPr="00A804AF">
              <w:rPr>
                <w:rFonts w:asciiTheme="minorHAnsi" w:hAnsiTheme="minorHAnsi" w:cstheme="minorHAnsi"/>
                <w:sz w:val="18"/>
                <w:szCs w:val="18"/>
              </w:rPr>
              <w:t>10</w:t>
            </w:r>
          </w:p>
        </w:tc>
        <w:tc>
          <w:tcPr>
            <w:tcW w:w="426" w:type="dxa"/>
          </w:tcPr>
          <w:p w14:paraId="452E31E1" w14:textId="48AA414A" w:rsidR="00C7516C" w:rsidRPr="00A804AF" w:rsidRDefault="00C21EB7" w:rsidP="00C21EB7">
            <w:pPr>
              <w:pStyle w:val="Footer"/>
              <w:tabs>
                <w:tab w:val="clear" w:pos="4153"/>
                <w:tab w:val="clear" w:pos="8306"/>
              </w:tabs>
              <w:ind w:right="380"/>
              <w:jc w:val="center"/>
              <w:rPr>
                <w:rFonts w:asciiTheme="minorHAnsi" w:hAnsiTheme="minorHAnsi" w:cstheme="minorHAnsi"/>
                <w:sz w:val="18"/>
                <w:szCs w:val="18"/>
              </w:rPr>
            </w:pPr>
            <w:r w:rsidRPr="00A804AF">
              <w:rPr>
                <w:rFonts w:asciiTheme="minorHAnsi" w:hAnsiTheme="minorHAnsi" w:cstheme="minorHAnsi"/>
                <w:sz w:val="18"/>
                <w:szCs w:val="18"/>
              </w:rPr>
              <w:t>M</w:t>
            </w:r>
          </w:p>
        </w:tc>
        <w:tc>
          <w:tcPr>
            <w:tcW w:w="4597" w:type="dxa"/>
          </w:tcPr>
          <w:p w14:paraId="183C5D28" w14:textId="77777777" w:rsidR="00C7516C" w:rsidRPr="00A804AF" w:rsidRDefault="00C7516C" w:rsidP="00C21EB7">
            <w:pPr>
              <w:rPr>
                <w:rFonts w:cstheme="minorHAnsi"/>
                <w:sz w:val="18"/>
                <w:szCs w:val="18"/>
              </w:rPr>
            </w:pPr>
          </w:p>
        </w:tc>
        <w:tc>
          <w:tcPr>
            <w:tcW w:w="847" w:type="dxa"/>
          </w:tcPr>
          <w:p w14:paraId="5ECE87E5" w14:textId="4697991C" w:rsidR="00C7516C" w:rsidRPr="00A804AF" w:rsidRDefault="00C21EB7" w:rsidP="00C21EB7">
            <w:pPr>
              <w:pStyle w:val="Footer"/>
              <w:tabs>
                <w:tab w:val="clear" w:pos="4153"/>
                <w:tab w:val="clear" w:pos="8306"/>
              </w:tabs>
              <w:ind w:right="380"/>
              <w:jc w:val="center"/>
              <w:rPr>
                <w:rFonts w:asciiTheme="minorHAnsi" w:hAnsiTheme="minorHAnsi" w:cstheme="minorHAnsi"/>
                <w:sz w:val="18"/>
                <w:szCs w:val="18"/>
              </w:rPr>
            </w:pPr>
            <w:r w:rsidRPr="00A804AF">
              <w:rPr>
                <w:rFonts w:asciiTheme="minorHAnsi" w:hAnsiTheme="minorHAnsi" w:cstheme="minorHAnsi"/>
                <w:sz w:val="18"/>
                <w:szCs w:val="18"/>
              </w:rPr>
              <w:t>10</w:t>
            </w:r>
          </w:p>
        </w:tc>
        <w:tc>
          <w:tcPr>
            <w:tcW w:w="1018" w:type="dxa"/>
          </w:tcPr>
          <w:p w14:paraId="34403728" w14:textId="40D9B039" w:rsidR="00C7516C" w:rsidRPr="00A804AF" w:rsidRDefault="00C21EB7" w:rsidP="00C21EB7">
            <w:pPr>
              <w:pStyle w:val="Footer"/>
              <w:tabs>
                <w:tab w:val="clear" w:pos="4153"/>
                <w:tab w:val="clear" w:pos="8306"/>
              </w:tabs>
              <w:ind w:right="380"/>
              <w:jc w:val="center"/>
              <w:rPr>
                <w:rFonts w:asciiTheme="minorHAnsi" w:hAnsiTheme="minorHAnsi" w:cstheme="minorHAnsi"/>
                <w:sz w:val="18"/>
                <w:szCs w:val="18"/>
              </w:rPr>
            </w:pPr>
            <w:r w:rsidRPr="00A804AF">
              <w:rPr>
                <w:rFonts w:asciiTheme="minorHAnsi" w:hAnsiTheme="minorHAnsi" w:cstheme="minorHAnsi"/>
                <w:sz w:val="18"/>
                <w:szCs w:val="18"/>
              </w:rPr>
              <w:t>M</w:t>
            </w:r>
          </w:p>
        </w:tc>
      </w:tr>
      <w:tr w:rsidR="009B6420" w:rsidRPr="00FB4F5F" w14:paraId="74CA55E9" w14:textId="77777777" w:rsidTr="009E7F0A">
        <w:trPr>
          <w:trHeight w:val="976"/>
        </w:trPr>
        <w:tc>
          <w:tcPr>
            <w:tcW w:w="1129" w:type="dxa"/>
          </w:tcPr>
          <w:p w14:paraId="16FD74DC" w14:textId="452FA52B" w:rsidR="009B6420" w:rsidRPr="009B6420" w:rsidRDefault="0023574D" w:rsidP="009B6420">
            <w:pPr>
              <w:pStyle w:val="Heading2"/>
              <w:outlineLvl w:val="1"/>
              <w:rPr>
                <w:rFonts w:asciiTheme="minorHAnsi" w:hAnsiTheme="minorHAnsi" w:cstheme="minorHAnsi"/>
                <w:color w:val="FF0000"/>
                <w:sz w:val="18"/>
                <w:szCs w:val="18"/>
              </w:rPr>
            </w:pPr>
            <w:bookmarkStart w:id="85" w:name="_53"/>
            <w:bookmarkEnd w:id="85"/>
            <w:r>
              <w:rPr>
                <w:rFonts w:asciiTheme="minorHAnsi" w:hAnsiTheme="minorHAnsi" w:cstheme="minorHAnsi"/>
                <w:color w:val="FF0000"/>
                <w:sz w:val="18"/>
                <w:szCs w:val="18"/>
              </w:rPr>
              <w:lastRenderedPageBreak/>
              <w:t>51</w:t>
            </w:r>
          </w:p>
          <w:p w14:paraId="0147A405" w14:textId="517F576E" w:rsidR="009B6420" w:rsidRPr="009B6420" w:rsidRDefault="009B6420" w:rsidP="009B6420">
            <w:pPr>
              <w:rPr>
                <w:rFonts w:cstheme="minorHAnsi"/>
                <w:sz w:val="18"/>
                <w:szCs w:val="18"/>
              </w:rPr>
            </w:pPr>
            <w:r w:rsidRPr="009B6420">
              <w:rPr>
                <w:rFonts w:cstheme="minorHAnsi"/>
                <w:sz w:val="18"/>
                <w:szCs w:val="18"/>
              </w:rPr>
              <w:t>Events</w:t>
            </w:r>
          </w:p>
        </w:tc>
        <w:tc>
          <w:tcPr>
            <w:tcW w:w="1276" w:type="dxa"/>
          </w:tcPr>
          <w:p w14:paraId="52366BA0" w14:textId="77777777" w:rsidR="009B6420" w:rsidRPr="00C77010" w:rsidRDefault="009B6420" w:rsidP="009B6420">
            <w:pPr>
              <w:rPr>
                <w:rFonts w:ascii="Calibri" w:hAnsi="Calibri" w:cs="Calibri"/>
                <w:sz w:val="18"/>
                <w:szCs w:val="18"/>
              </w:rPr>
            </w:pPr>
            <w:r w:rsidRPr="00C77010">
              <w:rPr>
                <w:rFonts w:ascii="Calibri" w:hAnsi="Calibri" w:cs="Calibri"/>
                <w:sz w:val="18"/>
                <w:szCs w:val="18"/>
              </w:rPr>
              <w:t>Direct transmission of COVID -19 virus from being in close proximity to people with the virus (i.e. person to person transmission - hand to hand, hand to mouth, hand to body)</w:t>
            </w:r>
          </w:p>
          <w:p w14:paraId="0CCBC147" w14:textId="77777777" w:rsidR="009B6420" w:rsidRPr="00C77010" w:rsidRDefault="009B6420" w:rsidP="009B6420">
            <w:pPr>
              <w:rPr>
                <w:rFonts w:ascii="Calibri" w:hAnsi="Calibri" w:cs="Calibri"/>
                <w:sz w:val="18"/>
                <w:szCs w:val="18"/>
              </w:rPr>
            </w:pPr>
          </w:p>
          <w:p w14:paraId="346BF8AF" w14:textId="7FC286B3" w:rsidR="009B6420" w:rsidRPr="00C77010" w:rsidRDefault="009B6420" w:rsidP="009B6420">
            <w:pPr>
              <w:rPr>
                <w:rFonts w:ascii="Calibri" w:hAnsi="Calibri" w:cs="Calibri"/>
                <w:sz w:val="18"/>
                <w:szCs w:val="18"/>
              </w:rPr>
            </w:pPr>
            <w:r w:rsidRPr="00C77010">
              <w:rPr>
                <w:rFonts w:ascii="Calibri" w:hAnsi="Calibri" w:cs="Calibri"/>
                <w:sz w:val="18"/>
                <w:szCs w:val="18"/>
              </w:rPr>
              <w:t>Indirect transmission of COVID-19 virus from hand and hands contact with contaminated surfaces</w:t>
            </w:r>
          </w:p>
        </w:tc>
        <w:tc>
          <w:tcPr>
            <w:tcW w:w="567" w:type="dxa"/>
          </w:tcPr>
          <w:p w14:paraId="2D301324" w14:textId="64B66CEC" w:rsidR="009B6420" w:rsidRPr="00C77010" w:rsidRDefault="009B6420" w:rsidP="009B6420">
            <w:pPr>
              <w:contextualSpacing/>
              <w:jc w:val="center"/>
              <w:rPr>
                <w:rFonts w:cs="Calibri"/>
                <w:sz w:val="18"/>
                <w:szCs w:val="18"/>
              </w:rPr>
            </w:pPr>
            <w:r w:rsidRPr="00C77010">
              <w:rPr>
                <w:rFonts w:cs="Calibri"/>
                <w:sz w:val="18"/>
                <w:szCs w:val="18"/>
              </w:rPr>
              <w:t>Y</w:t>
            </w:r>
          </w:p>
        </w:tc>
        <w:tc>
          <w:tcPr>
            <w:tcW w:w="567" w:type="dxa"/>
          </w:tcPr>
          <w:p w14:paraId="285B0896" w14:textId="457D8927" w:rsidR="009B6420" w:rsidRPr="00C77010" w:rsidRDefault="009B6420" w:rsidP="009B6420">
            <w:pPr>
              <w:contextualSpacing/>
              <w:jc w:val="center"/>
              <w:rPr>
                <w:rFonts w:cs="Calibri"/>
                <w:sz w:val="18"/>
                <w:szCs w:val="18"/>
              </w:rPr>
            </w:pPr>
            <w:r w:rsidRPr="00C77010">
              <w:rPr>
                <w:rFonts w:cs="Calibri"/>
                <w:sz w:val="18"/>
                <w:szCs w:val="18"/>
              </w:rPr>
              <w:t>Y</w:t>
            </w:r>
          </w:p>
        </w:tc>
        <w:tc>
          <w:tcPr>
            <w:tcW w:w="709" w:type="dxa"/>
          </w:tcPr>
          <w:p w14:paraId="47651CAD" w14:textId="7C037AD3" w:rsidR="009B6420" w:rsidRPr="00C77010" w:rsidRDefault="009B6420" w:rsidP="009B6420">
            <w:pPr>
              <w:contextualSpacing/>
              <w:jc w:val="center"/>
              <w:rPr>
                <w:rFonts w:cs="Calibri"/>
                <w:sz w:val="18"/>
                <w:szCs w:val="18"/>
              </w:rPr>
            </w:pPr>
            <w:r w:rsidRPr="00C77010">
              <w:rPr>
                <w:rFonts w:cs="Calibri"/>
                <w:sz w:val="18"/>
                <w:szCs w:val="18"/>
              </w:rPr>
              <w:t>Y</w:t>
            </w:r>
          </w:p>
        </w:tc>
        <w:tc>
          <w:tcPr>
            <w:tcW w:w="3402" w:type="dxa"/>
          </w:tcPr>
          <w:p w14:paraId="65653539" w14:textId="6FDCCD91" w:rsidR="00A804AF" w:rsidRPr="000F49EE" w:rsidRDefault="00A804AF" w:rsidP="00A804AF">
            <w:pPr>
              <w:numPr>
                <w:ilvl w:val="0"/>
                <w:numId w:val="38"/>
              </w:numPr>
              <w:rPr>
                <w:rFonts w:cs="Calibri"/>
                <w:sz w:val="18"/>
                <w:szCs w:val="18"/>
              </w:rPr>
            </w:pPr>
            <w:r w:rsidRPr="00C77010">
              <w:rPr>
                <w:rFonts w:cs="Calibri"/>
                <w:sz w:val="18"/>
                <w:szCs w:val="18"/>
              </w:rPr>
              <w:t xml:space="preserve">PTA events will remain closed until </w:t>
            </w:r>
            <w:r w:rsidRPr="000F49EE">
              <w:rPr>
                <w:rFonts w:cs="Calibri"/>
                <w:sz w:val="18"/>
                <w:szCs w:val="18"/>
              </w:rPr>
              <w:t>January 2022.</w:t>
            </w:r>
            <w:r w:rsidR="00B11558" w:rsidRPr="000F49EE">
              <w:rPr>
                <w:rFonts w:cs="Calibri"/>
                <w:sz w:val="18"/>
                <w:szCs w:val="18"/>
              </w:rPr>
              <w:t xml:space="preserve"> PTA meetings have returned to face to face.</w:t>
            </w:r>
          </w:p>
          <w:p w14:paraId="33430D14" w14:textId="111223B0" w:rsidR="00A804AF" w:rsidRPr="000F49EE" w:rsidRDefault="00A804AF" w:rsidP="00A804AF">
            <w:pPr>
              <w:numPr>
                <w:ilvl w:val="0"/>
                <w:numId w:val="38"/>
              </w:numPr>
              <w:rPr>
                <w:rFonts w:cs="Calibri"/>
                <w:sz w:val="18"/>
                <w:szCs w:val="18"/>
              </w:rPr>
            </w:pPr>
            <w:r w:rsidRPr="000F49EE">
              <w:rPr>
                <w:rFonts w:cs="Calibri"/>
                <w:strike/>
                <w:sz w:val="18"/>
                <w:szCs w:val="18"/>
              </w:rPr>
              <w:t>Christmas productions will take place but there will be an increase in the number of performances and the audience will be restricted to one adult per child. In the event of an outbreak,</w:t>
            </w:r>
            <w:r w:rsidRPr="000F49EE">
              <w:rPr>
                <w:rFonts w:cs="Calibri"/>
                <w:sz w:val="18"/>
                <w:szCs w:val="18"/>
              </w:rPr>
              <w:t xml:space="preserve"> Christmas productions will be recorded an</w:t>
            </w:r>
            <w:r w:rsidR="00F0462F" w:rsidRPr="000F49EE">
              <w:rPr>
                <w:rFonts w:cs="Calibri"/>
                <w:sz w:val="18"/>
                <w:szCs w:val="18"/>
              </w:rPr>
              <w:t>d shared virtually with parents, with limited parental attendance linked to specific classes.</w:t>
            </w:r>
          </w:p>
          <w:p w14:paraId="7735ECE0" w14:textId="77777777" w:rsidR="00C77010" w:rsidRPr="000F49EE" w:rsidRDefault="00C77010" w:rsidP="00A804AF">
            <w:pPr>
              <w:numPr>
                <w:ilvl w:val="0"/>
                <w:numId w:val="38"/>
              </w:numPr>
              <w:rPr>
                <w:rFonts w:cs="Calibri"/>
                <w:sz w:val="18"/>
                <w:szCs w:val="18"/>
              </w:rPr>
            </w:pPr>
            <w:r w:rsidRPr="000F49EE">
              <w:rPr>
                <w:rFonts w:cs="Calibri"/>
                <w:sz w:val="18"/>
                <w:szCs w:val="18"/>
              </w:rPr>
              <w:t>Sports days will take place but split into phase groups and ensure social distancing between children, staff and parents by rotation around the field.</w:t>
            </w:r>
          </w:p>
          <w:p w14:paraId="52C8013C" w14:textId="77777777" w:rsidR="00C77010" w:rsidRPr="00C77010" w:rsidRDefault="00C77010" w:rsidP="00A804AF">
            <w:pPr>
              <w:numPr>
                <w:ilvl w:val="0"/>
                <w:numId w:val="38"/>
              </w:numPr>
              <w:rPr>
                <w:rFonts w:cs="Calibri"/>
                <w:sz w:val="18"/>
                <w:szCs w:val="18"/>
              </w:rPr>
            </w:pPr>
            <w:r w:rsidRPr="000F49EE">
              <w:rPr>
                <w:rFonts w:cs="Calibri"/>
                <w:sz w:val="18"/>
                <w:szCs w:val="18"/>
              </w:rPr>
              <w:t xml:space="preserve">Events such as the reading picnic will be staggered throughout the school day and situated outdoors </w:t>
            </w:r>
            <w:r w:rsidRPr="00C77010">
              <w:rPr>
                <w:rFonts w:cs="Calibri"/>
                <w:sz w:val="18"/>
                <w:szCs w:val="18"/>
              </w:rPr>
              <w:t>if possible.</w:t>
            </w:r>
          </w:p>
          <w:p w14:paraId="56319AEC" w14:textId="3C1F1E1D" w:rsidR="00C77010" w:rsidRPr="00C77010" w:rsidRDefault="00C77010" w:rsidP="00A804AF">
            <w:pPr>
              <w:numPr>
                <w:ilvl w:val="0"/>
                <w:numId w:val="38"/>
              </w:numPr>
              <w:rPr>
                <w:rFonts w:cs="Calibri"/>
                <w:sz w:val="18"/>
                <w:szCs w:val="18"/>
              </w:rPr>
            </w:pPr>
            <w:r w:rsidRPr="00C77010">
              <w:rPr>
                <w:rFonts w:cs="Calibri"/>
                <w:sz w:val="18"/>
                <w:szCs w:val="18"/>
              </w:rPr>
              <w:t>Year 6 end-of-year performance will have restricted numbers in the audience and the awards ceremony will be outside.</w:t>
            </w:r>
          </w:p>
          <w:p w14:paraId="6DADA56C" w14:textId="77777777" w:rsidR="00C77010" w:rsidRPr="00C76896" w:rsidRDefault="00C77010" w:rsidP="00A804AF">
            <w:pPr>
              <w:numPr>
                <w:ilvl w:val="0"/>
                <w:numId w:val="38"/>
              </w:numPr>
              <w:rPr>
                <w:rFonts w:cs="Calibri"/>
                <w:strike/>
                <w:sz w:val="18"/>
                <w:szCs w:val="18"/>
              </w:rPr>
            </w:pPr>
            <w:r w:rsidRPr="00C76896">
              <w:rPr>
                <w:rFonts w:cs="Calibri"/>
                <w:strike/>
                <w:sz w:val="18"/>
                <w:szCs w:val="18"/>
              </w:rPr>
              <w:t>At this point, no whole school assemblies will take place due to ventilation.</w:t>
            </w:r>
          </w:p>
          <w:p w14:paraId="45049FAC" w14:textId="77777777" w:rsidR="0001296F" w:rsidRPr="000F49EE" w:rsidRDefault="00C77010" w:rsidP="00A804AF">
            <w:pPr>
              <w:numPr>
                <w:ilvl w:val="0"/>
                <w:numId w:val="38"/>
              </w:numPr>
              <w:rPr>
                <w:rFonts w:cs="Calibri"/>
                <w:sz w:val="18"/>
                <w:szCs w:val="18"/>
              </w:rPr>
            </w:pPr>
            <w:r w:rsidRPr="00C77010">
              <w:rPr>
                <w:rFonts w:cs="Calibri"/>
                <w:sz w:val="18"/>
                <w:szCs w:val="18"/>
              </w:rPr>
              <w:t xml:space="preserve">All </w:t>
            </w:r>
            <w:r w:rsidRPr="000F49EE">
              <w:rPr>
                <w:rFonts w:cs="Calibri"/>
                <w:sz w:val="18"/>
                <w:szCs w:val="18"/>
              </w:rPr>
              <w:t xml:space="preserve">additional or new events will be assessed by SLT prior to being allowed to run. </w:t>
            </w:r>
            <w:r w:rsidR="009B6420" w:rsidRPr="000F49EE">
              <w:rPr>
                <w:rFonts w:cs="Calibri"/>
                <w:sz w:val="18"/>
                <w:szCs w:val="18"/>
              </w:rPr>
              <w:t xml:space="preserve"> </w:t>
            </w:r>
          </w:p>
          <w:p w14:paraId="027AF4AD" w14:textId="2D0806B5" w:rsidR="00C76896" w:rsidRPr="000F49EE" w:rsidRDefault="00C76896" w:rsidP="00A804AF">
            <w:pPr>
              <w:numPr>
                <w:ilvl w:val="0"/>
                <w:numId w:val="38"/>
              </w:numPr>
              <w:rPr>
                <w:rFonts w:cs="Calibri"/>
                <w:sz w:val="18"/>
                <w:szCs w:val="18"/>
              </w:rPr>
            </w:pPr>
            <w:r w:rsidRPr="000F49EE">
              <w:rPr>
                <w:rFonts w:cs="Calibri"/>
                <w:sz w:val="18"/>
                <w:szCs w:val="18"/>
              </w:rPr>
              <w:t>Open days and open evenings will welcome parents onto the school site. The adults will need to ensure that they have signed up via Google forms and that they arrive on time. They will be spoken to by staff in hall space. They will then be taken around classes in smaller groups by Y6 children. Staff will be available to support this. Adults will not be permitted to walk around classes at this point.</w:t>
            </w:r>
          </w:p>
          <w:p w14:paraId="298F6A68" w14:textId="395CA261" w:rsidR="00C77010" w:rsidRPr="000F49EE" w:rsidRDefault="00C77010" w:rsidP="00A804AF">
            <w:pPr>
              <w:numPr>
                <w:ilvl w:val="0"/>
                <w:numId w:val="38"/>
              </w:numPr>
              <w:rPr>
                <w:rFonts w:cs="Calibri"/>
                <w:sz w:val="18"/>
                <w:szCs w:val="18"/>
              </w:rPr>
            </w:pPr>
            <w:r w:rsidRPr="000F49EE">
              <w:rPr>
                <w:rFonts w:cs="Calibri"/>
                <w:sz w:val="18"/>
                <w:szCs w:val="18"/>
              </w:rPr>
              <w:t>Performances will adhere to these procedures:</w:t>
            </w:r>
          </w:p>
          <w:p w14:paraId="7DF1F1D7" w14:textId="1939E305" w:rsidR="00C77010" w:rsidRPr="00C77010" w:rsidRDefault="00C77010" w:rsidP="00C77010">
            <w:pPr>
              <w:numPr>
                <w:ilvl w:val="1"/>
                <w:numId w:val="38"/>
              </w:numPr>
              <w:rPr>
                <w:rFonts w:cs="Calibri"/>
                <w:sz w:val="18"/>
                <w:szCs w:val="18"/>
              </w:rPr>
            </w:pPr>
            <w:r w:rsidRPr="000F49EE">
              <w:rPr>
                <w:rFonts w:cs="Calibri"/>
                <w:sz w:val="18"/>
                <w:szCs w:val="18"/>
              </w:rPr>
              <w:t xml:space="preserve">Parents contacted prior to the event to limit and organise numbers. Number </w:t>
            </w:r>
            <w:r w:rsidRPr="00C77010">
              <w:rPr>
                <w:rFonts w:cs="Calibri"/>
                <w:sz w:val="18"/>
                <w:szCs w:val="18"/>
              </w:rPr>
              <w:t>of tickets per family limited across the events.</w:t>
            </w:r>
          </w:p>
          <w:p w14:paraId="03A1E377" w14:textId="77777777" w:rsidR="00C77010" w:rsidRPr="00C77010" w:rsidRDefault="00C77010" w:rsidP="00C77010">
            <w:pPr>
              <w:numPr>
                <w:ilvl w:val="1"/>
                <w:numId w:val="38"/>
              </w:numPr>
              <w:rPr>
                <w:rFonts w:cs="Calibri"/>
                <w:sz w:val="18"/>
                <w:szCs w:val="18"/>
              </w:rPr>
            </w:pPr>
            <w:r w:rsidRPr="00C77010">
              <w:rPr>
                <w:rFonts w:cs="Calibri"/>
                <w:sz w:val="18"/>
                <w:szCs w:val="18"/>
              </w:rPr>
              <w:lastRenderedPageBreak/>
              <w:t>Hall to be out of bounds during performances to all other cohorts.</w:t>
            </w:r>
          </w:p>
          <w:p w14:paraId="749FFC2F" w14:textId="77777777" w:rsidR="00C77010" w:rsidRPr="00C77010" w:rsidRDefault="00C77010" w:rsidP="00C77010">
            <w:pPr>
              <w:numPr>
                <w:ilvl w:val="1"/>
                <w:numId w:val="38"/>
              </w:numPr>
              <w:rPr>
                <w:rFonts w:cs="Calibri"/>
                <w:sz w:val="18"/>
                <w:szCs w:val="18"/>
              </w:rPr>
            </w:pPr>
            <w:r w:rsidRPr="00C77010">
              <w:rPr>
                <w:rFonts w:cs="Calibri"/>
                <w:sz w:val="18"/>
                <w:szCs w:val="18"/>
              </w:rPr>
              <w:t>Seats grouped to ensure that bubbles are largely maintained.</w:t>
            </w:r>
          </w:p>
          <w:p w14:paraId="4FD0A32C" w14:textId="77777777" w:rsidR="00C77010" w:rsidRPr="00C77010" w:rsidRDefault="00C77010" w:rsidP="00C77010">
            <w:pPr>
              <w:numPr>
                <w:ilvl w:val="1"/>
                <w:numId w:val="38"/>
              </w:numPr>
              <w:rPr>
                <w:rFonts w:cs="Calibri"/>
                <w:sz w:val="18"/>
                <w:szCs w:val="18"/>
              </w:rPr>
            </w:pPr>
            <w:r w:rsidRPr="00C77010">
              <w:rPr>
                <w:rFonts w:cs="Calibri"/>
                <w:sz w:val="18"/>
                <w:szCs w:val="18"/>
              </w:rPr>
              <w:t>All props and costumes to be quarantined prior to the performance.</w:t>
            </w:r>
          </w:p>
          <w:p w14:paraId="1210A109" w14:textId="77777777" w:rsidR="00C77010" w:rsidRPr="00C77010" w:rsidRDefault="00C77010" w:rsidP="00C77010">
            <w:pPr>
              <w:numPr>
                <w:ilvl w:val="1"/>
                <w:numId w:val="38"/>
              </w:numPr>
              <w:rPr>
                <w:rFonts w:cs="Calibri"/>
                <w:sz w:val="18"/>
                <w:szCs w:val="18"/>
              </w:rPr>
            </w:pPr>
            <w:r w:rsidRPr="00C77010">
              <w:rPr>
                <w:rFonts w:cs="Calibri"/>
                <w:sz w:val="18"/>
                <w:szCs w:val="18"/>
              </w:rPr>
              <w:t>Children to be dismissed by staff to their families to reduce family bubbles crossing over.</w:t>
            </w:r>
          </w:p>
          <w:p w14:paraId="22FE85C7" w14:textId="77777777" w:rsidR="00C77010" w:rsidRPr="00C77010" w:rsidRDefault="00C77010" w:rsidP="00C77010">
            <w:pPr>
              <w:numPr>
                <w:ilvl w:val="1"/>
                <w:numId w:val="38"/>
              </w:numPr>
              <w:rPr>
                <w:rFonts w:cs="Calibri"/>
                <w:sz w:val="18"/>
                <w:szCs w:val="18"/>
              </w:rPr>
            </w:pPr>
            <w:r w:rsidRPr="00C77010">
              <w:rPr>
                <w:rFonts w:cs="Calibri"/>
                <w:sz w:val="18"/>
                <w:szCs w:val="18"/>
              </w:rPr>
              <w:t>Adults to use the toilet in the entrance hall should they need to do so.</w:t>
            </w:r>
          </w:p>
          <w:p w14:paraId="195EDCEA" w14:textId="77777777" w:rsidR="00C77010" w:rsidRPr="00C77010" w:rsidRDefault="00C77010" w:rsidP="00C77010">
            <w:pPr>
              <w:numPr>
                <w:ilvl w:val="1"/>
                <w:numId w:val="38"/>
              </w:numPr>
              <w:rPr>
                <w:rFonts w:cs="Calibri"/>
                <w:sz w:val="18"/>
                <w:szCs w:val="18"/>
              </w:rPr>
            </w:pPr>
            <w:r w:rsidRPr="00C77010">
              <w:rPr>
                <w:rFonts w:cs="Calibri"/>
                <w:sz w:val="18"/>
                <w:szCs w:val="18"/>
              </w:rPr>
              <w:t>Hand sanitizer to be available on entrance.</w:t>
            </w:r>
          </w:p>
          <w:p w14:paraId="0D09E132" w14:textId="2E638996" w:rsidR="00C77010" w:rsidRPr="00C77010" w:rsidRDefault="00C77010" w:rsidP="00C77010">
            <w:pPr>
              <w:numPr>
                <w:ilvl w:val="1"/>
                <w:numId w:val="38"/>
              </w:numPr>
              <w:rPr>
                <w:rFonts w:cs="Calibri"/>
                <w:sz w:val="18"/>
                <w:szCs w:val="18"/>
              </w:rPr>
            </w:pPr>
            <w:r w:rsidRPr="00C77010">
              <w:rPr>
                <w:rFonts w:cs="Calibri"/>
                <w:sz w:val="18"/>
                <w:szCs w:val="18"/>
              </w:rPr>
              <w:t>Adults will enter through the front entrance and will be dismissed by staff to reduce bottlenecking and close contact at the door.</w:t>
            </w:r>
          </w:p>
        </w:tc>
        <w:tc>
          <w:tcPr>
            <w:tcW w:w="850" w:type="dxa"/>
          </w:tcPr>
          <w:p w14:paraId="4F10E9C5" w14:textId="71903F2B" w:rsidR="009B6420" w:rsidRPr="00C77010" w:rsidRDefault="00C77010" w:rsidP="009B6420">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lastRenderedPageBreak/>
              <w:t>10</w:t>
            </w:r>
          </w:p>
        </w:tc>
        <w:tc>
          <w:tcPr>
            <w:tcW w:w="426" w:type="dxa"/>
          </w:tcPr>
          <w:p w14:paraId="56E503A8" w14:textId="0D546CCC" w:rsidR="009B6420" w:rsidRPr="00C77010" w:rsidRDefault="00C77010" w:rsidP="009B6420">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M</w:t>
            </w:r>
          </w:p>
        </w:tc>
        <w:tc>
          <w:tcPr>
            <w:tcW w:w="4597" w:type="dxa"/>
          </w:tcPr>
          <w:p w14:paraId="2ACA1CBF" w14:textId="77777777" w:rsidR="009B6420" w:rsidRPr="00C77010" w:rsidRDefault="009B6420" w:rsidP="009B6420">
            <w:pPr>
              <w:rPr>
                <w:rFonts w:cs="Calibri"/>
                <w:sz w:val="18"/>
                <w:szCs w:val="18"/>
              </w:rPr>
            </w:pPr>
          </w:p>
        </w:tc>
        <w:tc>
          <w:tcPr>
            <w:tcW w:w="847" w:type="dxa"/>
          </w:tcPr>
          <w:p w14:paraId="26BDA7A0" w14:textId="484BA491" w:rsidR="009B6420" w:rsidRPr="00C77010" w:rsidRDefault="00C77010" w:rsidP="009B6420">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10</w:t>
            </w:r>
          </w:p>
        </w:tc>
        <w:tc>
          <w:tcPr>
            <w:tcW w:w="1018" w:type="dxa"/>
          </w:tcPr>
          <w:p w14:paraId="54D46F9A" w14:textId="0DC47CC9" w:rsidR="009B6420" w:rsidRPr="00C77010" w:rsidRDefault="00C77010" w:rsidP="009B6420">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M</w:t>
            </w:r>
          </w:p>
        </w:tc>
      </w:tr>
      <w:tr w:rsidR="00CC34FB" w:rsidRPr="00FB4F5F" w14:paraId="0E1994BF" w14:textId="77777777" w:rsidTr="009E7F0A">
        <w:trPr>
          <w:trHeight w:val="976"/>
        </w:trPr>
        <w:tc>
          <w:tcPr>
            <w:tcW w:w="1129" w:type="dxa"/>
          </w:tcPr>
          <w:p w14:paraId="0C44C795" w14:textId="6B424C98" w:rsidR="00CC34FB" w:rsidRDefault="0023574D" w:rsidP="00CC34FB">
            <w:pPr>
              <w:pStyle w:val="Heading2"/>
              <w:outlineLvl w:val="1"/>
              <w:rPr>
                <w:rFonts w:asciiTheme="minorHAnsi" w:hAnsiTheme="minorHAnsi" w:cstheme="minorHAnsi"/>
                <w:color w:val="FF0000"/>
                <w:sz w:val="18"/>
                <w:szCs w:val="18"/>
              </w:rPr>
            </w:pPr>
            <w:bookmarkStart w:id="86" w:name="_54"/>
            <w:bookmarkStart w:id="87" w:name="_55"/>
            <w:bookmarkEnd w:id="86"/>
            <w:bookmarkEnd w:id="87"/>
            <w:r>
              <w:rPr>
                <w:rFonts w:asciiTheme="minorHAnsi" w:hAnsiTheme="minorHAnsi" w:cstheme="minorHAnsi"/>
                <w:color w:val="FF0000"/>
                <w:sz w:val="18"/>
                <w:szCs w:val="18"/>
              </w:rPr>
              <w:lastRenderedPageBreak/>
              <w:t>52</w:t>
            </w:r>
          </w:p>
          <w:p w14:paraId="4A83576F" w14:textId="0BECB4D2" w:rsidR="00CC34FB" w:rsidRPr="00CC34FB" w:rsidRDefault="00CC34FB" w:rsidP="00CC34FB">
            <w:r w:rsidRPr="00CC34FB">
              <w:rPr>
                <w:sz w:val="18"/>
              </w:rPr>
              <w:t>Recruitment</w:t>
            </w:r>
          </w:p>
        </w:tc>
        <w:tc>
          <w:tcPr>
            <w:tcW w:w="1276" w:type="dxa"/>
          </w:tcPr>
          <w:p w14:paraId="4C01FBD2" w14:textId="77777777" w:rsidR="00CC34FB" w:rsidRPr="00C77010" w:rsidRDefault="00CC34FB" w:rsidP="00CC34FB">
            <w:pPr>
              <w:rPr>
                <w:rFonts w:ascii="Calibri" w:hAnsi="Calibri" w:cs="Calibri"/>
                <w:sz w:val="18"/>
                <w:szCs w:val="18"/>
              </w:rPr>
            </w:pPr>
            <w:r w:rsidRPr="00C77010">
              <w:rPr>
                <w:rFonts w:ascii="Calibri" w:hAnsi="Calibri" w:cs="Calibri"/>
                <w:sz w:val="18"/>
                <w:szCs w:val="18"/>
              </w:rPr>
              <w:t>Direct transmission of COVID -19 virus from being in close proximity to people with the virus (i.e. person to person transmission - hand to hand, hand to mouth, hand to body)</w:t>
            </w:r>
          </w:p>
          <w:p w14:paraId="03268986" w14:textId="77777777" w:rsidR="00CC34FB" w:rsidRPr="00C77010" w:rsidRDefault="00CC34FB" w:rsidP="00CC34FB">
            <w:pPr>
              <w:rPr>
                <w:rFonts w:ascii="Calibri" w:hAnsi="Calibri" w:cs="Calibri"/>
                <w:sz w:val="18"/>
                <w:szCs w:val="18"/>
              </w:rPr>
            </w:pPr>
          </w:p>
          <w:p w14:paraId="2BBE1345" w14:textId="7876922C" w:rsidR="00CC34FB" w:rsidRPr="00C77010" w:rsidRDefault="00CC34FB" w:rsidP="00CC34FB">
            <w:pPr>
              <w:rPr>
                <w:rFonts w:ascii="Calibri" w:hAnsi="Calibri" w:cs="Calibri"/>
                <w:sz w:val="18"/>
                <w:szCs w:val="18"/>
              </w:rPr>
            </w:pPr>
            <w:r w:rsidRPr="00C77010">
              <w:rPr>
                <w:rFonts w:ascii="Calibri" w:hAnsi="Calibri" w:cs="Calibri"/>
                <w:sz w:val="18"/>
                <w:szCs w:val="18"/>
              </w:rPr>
              <w:t>Indirect transmission of COVID-19 virus from hand and hands contact with contaminated surfaces</w:t>
            </w:r>
          </w:p>
        </w:tc>
        <w:tc>
          <w:tcPr>
            <w:tcW w:w="567" w:type="dxa"/>
          </w:tcPr>
          <w:p w14:paraId="35F5FEA8" w14:textId="77D2A08A" w:rsidR="00CC34FB" w:rsidRPr="00C77010" w:rsidRDefault="00CC34FB" w:rsidP="00CC34FB">
            <w:pPr>
              <w:contextualSpacing/>
              <w:jc w:val="center"/>
              <w:rPr>
                <w:rFonts w:cs="Calibri"/>
                <w:sz w:val="18"/>
                <w:szCs w:val="18"/>
              </w:rPr>
            </w:pPr>
            <w:r w:rsidRPr="00C77010">
              <w:rPr>
                <w:rFonts w:cs="Calibri"/>
                <w:sz w:val="18"/>
                <w:szCs w:val="18"/>
              </w:rPr>
              <w:t>Y</w:t>
            </w:r>
          </w:p>
        </w:tc>
        <w:tc>
          <w:tcPr>
            <w:tcW w:w="567" w:type="dxa"/>
          </w:tcPr>
          <w:p w14:paraId="39373C89" w14:textId="6665B6F5" w:rsidR="00CC34FB" w:rsidRPr="00C77010" w:rsidRDefault="00CC34FB" w:rsidP="00CC34FB">
            <w:pPr>
              <w:contextualSpacing/>
              <w:jc w:val="center"/>
              <w:rPr>
                <w:rFonts w:cs="Calibri"/>
                <w:sz w:val="18"/>
                <w:szCs w:val="18"/>
              </w:rPr>
            </w:pPr>
            <w:r w:rsidRPr="00C77010">
              <w:rPr>
                <w:rFonts w:cs="Calibri"/>
                <w:sz w:val="18"/>
                <w:szCs w:val="18"/>
              </w:rPr>
              <w:t>Y</w:t>
            </w:r>
          </w:p>
        </w:tc>
        <w:tc>
          <w:tcPr>
            <w:tcW w:w="709" w:type="dxa"/>
          </w:tcPr>
          <w:p w14:paraId="171A34E1" w14:textId="6728B356" w:rsidR="00CC34FB" w:rsidRPr="00C77010" w:rsidRDefault="00CC34FB" w:rsidP="00CC34FB">
            <w:pPr>
              <w:contextualSpacing/>
              <w:jc w:val="center"/>
              <w:rPr>
                <w:rFonts w:cs="Calibri"/>
                <w:sz w:val="18"/>
                <w:szCs w:val="18"/>
              </w:rPr>
            </w:pPr>
            <w:r w:rsidRPr="00C77010">
              <w:rPr>
                <w:rFonts w:cs="Calibri"/>
                <w:sz w:val="18"/>
                <w:szCs w:val="18"/>
              </w:rPr>
              <w:t>Y</w:t>
            </w:r>
          </w:p>
        </w:tc>
        <w:tc>
          <w:tcPr>
            <w:tcW w:w="3402" w:type="dxa"/>
          </w:tcPr>
          <w:p w14:paraId="554CEB87" w14:textId="77777777" w:rsidR="00CC34FB" w:rsidRPr="00C77010" w:rsidRDefault="00CC34FB" w:rsidP="00CC34FB">
            <w:pPr>
              <w:numPr>
                <w:ilvl w:val="0"/>
                <w:numId w:val="38"/>
              </w:numPr>
              <w:rPr>
                <w:rFonts w:cs="Calibri"/>
                <w:sz w:val="18"/>
                <w:szCs w:val="18"/>
              </w:rPr>
            </w:pPr>
            <w:r w:rsidRPr="00C77010">
              <w:rPr>
                <w:rFonts w:cs="Calibri"/>
                <w:sz w:val="18"/>
                <w:szCs w:val="18"/>
              </w:rPr>
              <w:t>All references for the successful candidate will be collected prior to any position being taken up in school.</w:t>
            </w:r>
          </w:p>
          <w:p w14:paraId="4E1B0E2B" w14:textId="77777777" w:rsidR="00CC34FB" w:rsidRPr="00C77010" w:rsidRDefault="00CC34FB" w:rsidP="00CC34FB">
            <w:pPr>
              <w:numPr>
                <w:ilvl w:val="0"/>
                <w:numId w:val="38"/>
              </w:numPr>
              <w:rPr>
                <w:rFonts w:cs="Calibri"/>
                <w:sz w:val="18"/>
                <w:szCs w:val="18"/>
              </w:rPr>
            </w:pPr>
            <w:r w:rsidRPr="00C77010">
              <w:rPr>
                <w:rFonts w:cs="Calibri"/>
                <w:sz w:val="18"/>
                <w:szCs w:val="18"/>
              </w:rPr>
              <w:t>Where possible, internal coverage will be used to limit the number of new starters in the building.</w:t>
            </w:r>
          </w:p>
          <w:p w14:paraId="2D0C2F94" w14:textId="77777777" w:rsidR="00CC34FB" w:rsidRPr="00C77010" w:rsidRDefault="00CC34FB" w:rsidP="00CC34FB">
            <w:pPr>
              <w:numPr>
                <w:ilvl w:val="0"/>
                <w:numId w:val="38"/>
              </w:numPr>
              <w:rPr>
                <w:rFonts w:cs="Calibri"/>
                <w:sz w:val="18"/>
                <w:szCs w:val="18"/>
              </w:rPr>
            </w:pPr>
            <w:r w:rsidRPr="00C77010">
              <w:rPr>
                <w:rFonts w:cs="Calibri"/>
                <w:sz w:val="18"/>
                <w:szCs w:val="18"/>
              </w:rPr>
              <w:t>Full induction with the procedures across school and outlined in this document will be given upon starting.</w:t>
            </w:r>
          </w:p>
          <w:p w14:paraId="6B99EAF0" w14:textId="77777777" w:rsidR="00CC34FB" w:rsidRPr="00C77010" w:rsidRDefault="00CC34FB" w:rsidP="00CC34FB">
            <w:pPr>
              <w:numPr>
                <w:ilvl w:val="0"/>
                <w:numId w:val="38"/>
              </w:numPr>
              <w:rPr>
                <w:rFonts w:cs="Calibri"/>
                <w:sz w:val="18"/>
                <w:szCs w:val="18"/>
              </w:rPr>
            </w:pPr>
            <w:r w:rsidRPr="00C77010">
              <w:rPr>
                <w:rFonts w:cs="Calibri"/>
                <w:sz w:val="18"/>
                <w:szCs w:val="18"/>
              </w:rPr>
              <w:t>Any applications for posts will need to be completed online and emailed to the school to limit the need for handling documentation.</w:t>
            </w:r>
          </w:p>
          <w:p w14:paraId="4BD89D04" w14:textId="77777777" w:rsidR="00CC34FB" w:rsidRPr="00C77010" w:rsidRDefault="00CC34FB" w:rsidP="00CC34FB">
            <w:pPr>
              <w:numPr>
                <w:ilvl w:val="0"/>
                <w:numId w:val="38"/>
              </w:numPr>
              <w:rPr>
                <w:rFonts w:cs="Calibri"/>
                <w:sz w:val="18"/>
                <w:szCs w:val="18"/>
              </w:rPr>
            </w:pPr>
            <w:r w:rsidRPr="00C77010">
              <w:rPr>
                <w:rFonts w:cs="Calibri"/>
                <w:sz w:val="18"/>
                <w:szCs w:val="18"/>
              </w:rPr>
              <w:t xml:space="preserve">Sharing of materials with governors will only be done through secure systems within the schools mailing structure. </w:t>
            </w:r>
          </w:p>
          <w:p w14:paraId="5BB96E10" w14:textId="77777777" w:rsidR="005B643B" w:rsidRPr="00C77010" w:rsidRDefault="005B643B" w:rsidP="00CC34FB">
            <w:pPr>
              <w:numPr>
                <w:ilvl w:val="0"/>
                <w:numId w:val="38"/>
              </w:numPr>
              <w:rPr>
                <w:rFonts w:cs="Calibri"/>
                <w:sz w:val="18"/>
                <w:szCs w:val="18"/>
              </w:rPr>
            </w:pPr>
            <w:r w:rsidRPr="00C77010">
              <w:rPr>
                <w:rFonts w:cs="Calibri"/>
                <w:sz w:val="18"/>
                <w:szCs w:val="18"/>
              </w:rPr>
              <w:t xml:space="preserve">Recruitment processes may involve candidates working with children within the school and </w:t>
            </w:r>
            <w:r w:rsidR="00BB6027" w:rsidRPr="00C77010">
              <w:rPr>
                <w:rFonts w:cs="Calibri"/>
                <w:sz w:val="18"/>
                <w:szCs w:val="18"/>
              </w:rPr>
              <w:t>communicating with school staff. Current school health and safety protocols will be deployed throughout with all candidates made aware of the expectations.</w:t>
            </w:r>
          </w:p>
          <w:p w14:paraId="636B5ECC" w14:textId="4BE0FA8F" w:rsidR="00BB6027" w:rsidRPr="00C77010" w:rsidRDefault="00BB6027" w:rsidP="00CC34FB">
            <w:pPr>
              <w:numPr>
                <w:ilvl w:val="0"/>
                <w:numId w:val="38"/>
              </w:numPr>
              <w:rPr>
                <w:rFonts w:cs="Calibri"/>
                <w:sz w:val="18"/>
                <w:szCs w:val="18"/>
              </w:rPr>
            </w:pPr>
            <w:r w:rsidRPr="00C77010">
              <w:rPr>
                <w:rFonts w:cs="Calibri"/>
                <w:sz w:val="18"/>
                <w:szCs w:val="18"/>
              </w:rPr>
              <w:t>Where possible, any features of the process which can be virtual will be carried out using Google Meets.</w:t>
            </w:r>
          </w:p>
        </w:tc>
        <w:tc>
          <w:tcPr>
            <w:tcW w:w="850" w:type="dxa"/>
          </w:tcPr>
          <w:p w14:paraId="2920A7C1" w14:textId="0E4F418F" w:rsidR="00CC34FB" w:rsidRPr="00C77010" w:rsidRDefault="00C77010" w:rsidP="00CC34FB">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5</w:t>
            </w:r>
          </w:p>
        </w:tc>
        <w:tc>
          <w:tcPr>
            <w:tcW w:w="426" w:type="dxa"/>
          </w:tcPr>
          <w:p w14:paraId="64D06350" w14:textId="44CE56B6" w:rsidR="00CC34FB" w:rsidRPr="00C77010" w:rsidRDefault="00C77010" w:rsidP="00CC34FB">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L</w:t>
            </w:r>
          </w:p>
        </w:tc>
        <w:tc>
          <w:tcPr>
            <w:tcW w:w="4597" w:type="dxa"/>
          </w:tcPr>
          <w:p w14:paraId="297EE9DA" w14:textId="77777777" w:rsidR="00CC34FB" w:rsidRPr="00C77010" w:rsidRDefault="00CC34FB" w:rsidP="00CC34FB">
            <w:pPr>
              <w:rPr>
                <w:rFonts w:cs="Calibri"/>
                <w:sz w:val="18"/>
                <w:szCs w:val="18"/>
              </w:rPr>
            </w:pPr>
          </w:p>
        </w:tc>
        <w:tc>
          <w:tcPr>
            <w:tcW w:w="847" w:type="dxa"/>
          </w:tcPr>
          <w:p w14:paraId="04DE185B" w14:textId="5BFB37E5" w:rsidR="00CC34FB" w:rsidRPr="00C77010" w:rsidRDefault="00C77010" w:rsidP="00CC34FB">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5</w:t>
            </w:r>
          </w:p>
        </w:tc>
        <w:tc>
          <w:tcPr>
            <w:tcW w:w="1018" w:type="dxa"/>
          </w:tcPr>
          <w:p w14:paraId="57590B76" w14:textId="3451F3BE" w:rsidR="00CC34FB" w:rsidRPr="00C77010" w:rsidRDefault="00C77010" w:rsidP="00CC34FB">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L</w:t>
            </w:r>
          </w:p>
        </w:tc>
      </w:tr>
      <w:tr w:rsidR="007C4F5A" w:rsidRPr="00FB4F5F" w14:paraId="38B88C07" w14:textId="77777777" w:rsidTr="009E7F0A">
        <w:trPr>
          <w:trHeight w:val="976"/>
        </w:trPr>
        <w:tc>
          <w:tcPr>
            <w:tcW w:w="1129" w:type="dxa"/>
          </w:tcPr>
          <w:p w14:paraId="50B0BE1F" w14:textId="20ADFBFE" w:rsidR="007C4F5A" w:rsidRPr="007C4F5A" w:rsidRDefault="0023574D" w:rsidP="00CC34FB">
            <w:pPr>
              <w:pStyle w:val="Heading2"/>
              <w:outlineLvl w:val="1"/>
              <w:rPr>
                <w:rFonts w:asciiTheme="minorHAnsi" w:hAnsiTheme="minorHAnsi" w:cstheme="minorHAnsi"/>
                <w:color w:val="FF0000"/>
                <w:sz w:val="18"/>
                <w:szCs w:val="18"/>
              </w:rPr>
            </w:pPr>
            <w:bookmarkStart w:id="88" w:name="_56"/>
            <w:bookmarkEnd w:id="88"/>
            <w:r>
              <w:rPr>
                <w:rFonts w:asciiTheme="minorHAnsi" w:hAnsiTheme="minorHAnsi" w:cstheme="minorHAnsi"/>
                <w:color w:val="FF0000"/>
                <w:sz w:val="18"/>
                <w:szCs w:val="18"/>
              </w:rPr>
              <w:t>53</w:t>
            </w:r>
          </w:p>
          <w:p w14:paraId="57A27366" w14:textId="2CCE032C" w:rsidR="007C4F5A" w:rsidRPr="007C4F5A" w:rsidRDefault="007C4F5A" w:rsidP="007C4F5A">
            <w:pPr>
              <w:rPr>
                <w:sz w:val="18"/>
                <w:szCs w:val="18"/>
              </w:rPr>
            </w:pPr>
            <w:r w:rsidRPr="007C4F5A">
              <w:rPr>
                <w:sz w:val="18"/>
                <w:szCs w:val="18"/>
              </w:rPr>
              <w:t>Working online (Staff)</w:t>
            </w:r>
          </w:p>
        </w:tc>
        <w:tc>
          <w:tcPr>
            <w:tcW w:w="1276" w:type="dxa"/>
          </w:tcPr>
          <w:p w14:paraId="0E31ED1E" w14:textId="0D3B0EFD" w:rsidR="007C4F5A" w:rsidRPr="00C77010" w:rsidRDefault="00DE1703" w:rsidP="00CC34FB">
            <w:pPr>
              <w:rPr>
                <w:rFonts w:ascii="Calibri" w:hAnsi="Calibri" w:cs="Calibri"/>
                <w:sz w:val="18"/>
                <w:szCs w:val="18"/>
              </w:rPr>
            </w:pPr>
            <w:r w:rsidRPr="00C77010">
              <w:rPr>
                <w:rFonts w:ascii="Calibri" w:hAnsi="Calibri" w:cs="Calibri"/>
                <w:sz w:val="18"/>
                <w:szCs w:val="18"/>
              </w:rPr>
              <w:t>Risk of repetitive strain injuries linked to working online for prolonged periods.</w:t>
            </w:r>
          </w:p>
        </w:tc>
        <w:tc>
          <w:tcPr>
            <w:tcW w:w="567" w:type="dxa"/>
          </w:tcPr>
          <w:p w14:paraId="2C62624E" w14:textId="2DBAC598" w:rsidR="007C4F5A" w:rsidRPr="00C77010" w:rsidRDefault="00DE1703" w:rsidP="00CC34FB">
            <w:pPr>
              <w:contextualSpacing/>
              <w:jc w:val="center"/>
              <w:rPr>
                <w:rFonts w:cs="Calibri"/>
                <w:sz w:val="18"/>
                <w:szCs w:val="18"/>
              </w:rPr>
            </w:pPr>
            <w:r w:rsidRPr="00C77010">
              <w:rPr>
                <w:rFonts w:cs="Calibri"/>
                <w:sz w:val="18"/>
                <w:szCs w:val="18"/>
              </w:rPr>
              <w:t>Y</w:t>
            </w:r>
          </w:p>
        </w:tc>
        <w:tc>
          <w:tcPr>
            <w:tcW w:w="567" w:type="dxa"/>
          </w:tcPr>
          <w:p w14:paraId="55620BF9" w14:textId="77777777" w:rsidR="007C4F5A" w:rsidRPr="00C77010" w:rsidRDefault="007C4F5A" w:rsidP="00CC34FB">
            <w:pPr>
              <w:contextualSpacing/>
              <w:jc w:val="center"/>
              <w:rPr>
                <w:rFonts w:cs="Calibri"/>
                <w:sz w:val="18"/>
                <w:szCs w:val="18"/>
              </w:rPr>
            </w:pPr>
          </w:p>
        </w:tc>
        <w:tc>
          <w:tcPr>
            <w:tcW w:w="709" w:type="dxa"/>
          </w:tcPr>
          <w:p w14:paraId="2D722DCB" w14:textId="77777777" w:rsidR="007C4F5A" w:rsidRPr="00C77010" w:rsidRDefault="007C4F5A" w:rsidP="00CC34FB">
            <w:pPr>
              <w:contextualSpacing/>
              <w:jc w:val="center"/>
              <w:rPr>
                <w:rFonts w:cs="Calibri"/>
                <w:sz w:val="18"/>
                <w:szCs w:val="18"/>
              </w:rPr>
            </w:pPr>
          </w:p>
        </w:tc>
        <w:tc>
          <w:tcPr>
            <w:tcW w:w="3402" w:type="dxa"/>
          </w:tcPr>
          <w:p w14:paraId="78358232" w14:textId="77777777" w:rsidR="007C4F5A" w:rsidRPr="00C77010" w:rsidRDefault="00DE1703" w:rsidP="00CC34FB">
            <w:pPr>
              <w:numPr>
                <w:ilvl w:val="0"/>
                <w:numId w:val="38"/>
              </w:numPr>
              <w:rPr>
                <w:rFonts w:cs="Calibri"/>
                <w:sz w:val="18"/>
                <w:szCs w:val="18"/>
              </w:rPr>
            </w:pPr>
            <w:r w:rsidRPr="00C77010">
              <w:rPr>
                <w:rFonts w:cs="Calibri"/>
                <w:sz w:val="18"/>
                <w:szCs w:val="18"/>
              </w:rPr>
              <w:t>Display Screen Equipment (DSE) assessment has been put in place for all staff deemed vulnerable to injury via heightened use of online working linked to lockdown.</w:t>
            </w:r>
          </w:p>
          <w:p w14:paraId="7049699C" w14:textId="2BDAC1DA" w:rsidR="00DE1703" w:rsidRPr="00C77010" w:rsidRDefault="00DE1703" w:rsidP="00CC34FB">
            <w:pPr>
              <w:numPr>
                <w:ilvl w:val="0"/>
                <w:numId w:val="38"/>
              </w:numPr>
              <w:rPr>
                <w:rFonts w:cs="Calibri"/>
                <w:sz w:val="18"/>
                <w:szCs w:val="18"/>
              </w:rPr>
            </w:pPr>
            <w:r w:rsidRPr="00C77010">
              <w:rPr>
                <w:rFonts w:cs="Calibri"/>
                <w:sz w:val="18"/>
                <w:szCs w:val="18"/>
              </w:rPr>
              <w:t>Equipment purchased to support staff where recog</w:t>
            </w:r>
            <w:r w:rsidR="00707D3D" w:rsidRPr="00C77010">
              <w:rPr>
                <w:rFonts w:cs="Calibri"/>
                <w:sz w:val="18"/>
                <w:szCs w:val="18"/>
              </w:rPr>
              <w:t>nised pain or injury is evident (e.g. wrist pads, sloping desks etc).</w:t>
            </w:r>
          </w:p>
          <w:p w14:paraId="10539286" w14:textId="708A6827" w:rsidR="00DE1703" w:rsidRPr="00C77010" w:rsidRDefault="00DE1703" w:rsidP="00CC34FB">
            <w:pPr>
              <w:numPr>
                <w:ilvl w:val="0"/>
                <w:numId w:val="38"/>
              </w:numPr>
              <w:rPr>
                <w:rFonts w:cs="Calibri"/>
                <w:sz w:val="18"/>
                <w:szCs w:val="18"/>
              </w:rPr>
            </w:pPr>
            <w:r w:rsidRPr="00C77010">
              <w:rPr>
                <w:rFonts w:cs="Calibri"/>
                <w:sz w:val="18"/>
                <w:szCs w:val="18"/>
              </w:rPr>
              <w:t>Regular movement breaks recommended to all staff working online for a prolonged period.</w:t>
            </w:r>
          </w:p>
        </w:tc>
        <w:tc>
          <w:tcPr>
            <w:tcW w:w="850" w:type="dxa"/>
          </w:tcPr>
          <w:p w14:paraId="7128E6FC" w14:textId="024BA436" w:rsidR="007C4F5A" w:rsidRPr="00C77010" w:rsidRDefault="00707D3D" w:rsidP="00707D3D">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5</w:t>
            </w:r>
          </w:p>
        </w:tc>
        <w:tc>
          <w:tcPr>
            <w:tcW w:w="426" w:type="dxa"/>
          </w:tcPr>
          <w:p w14:paraId="49323640" w14:textId="514E9AA9" w:rsidR="007C4F5A" w:rsidRPr="00C77010" w:rsidRDefault="00707D3D" w:rsidP="00707D3D">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L</w:t>
            </w:r>
          </w:p>
        </w:tc>
        <w:tc>
          <w:tcPr>
            <w:tcW w:w="4597" w:type="dxa"/>
          </w:tcPr>
          <w:p w14:paraId="265813E3" w14:textId="77777777" w:rsidR="007C4F5A" w:rsidRPr="00C77010" w:rsidRDefault="007C4F5A" w:rsidP="00707D3D">
            <w:pPr>
              <w:jc w:val="center"/>
              <w:rPr>
                <w:rFonts w:cs="Calibri"/>
                <w:sz w:val="18"/>
                <w:szCs w:val="18"/>
              </w:rPr>
            </w:pPr>
          </w:p>
        </w:tc>
        <w:tc>
          <w:tcPr>
            <w:tcW w:w="847" w:type="dxa"/>
          </w:tcPr>
          <w:p w14:paraId="1BFFAEC1" w14:textId="4F90150B" w:rsidR="007C4F5A" w:rsidRPr="00C77010" w:rsidRDefault="00707D3D" w:rsidP="00707D3D">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5</w:t>
            </w:r>
          </w:p>
        </w:tc>
        <w:tc>
          <w:tcPr>
            <w:tcW w:w="1018" w:type="dxa"/>
          </w:tcPr>
          <w:p w14:paraId="3ADFD9EF" w14:textId="6584240E" w:rsidR="007C4F5A" w:rsidRPr="00C77010" w:rsidRDefault="00707D3D" w:rsidP="00707D3D">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L</w:t>
            </w:r>
          </w:p>
        </w:tc>
      </w:tr>
      <w:tr w:rsidR="007C4F5A" w:rsidRPr="00FB4F5F" w14:paraId="34C273E7" w14:textId="77777777" w:rsidTr="009E7F0A">
        <w:trPr>
          <w:trHeight w:val="976"/>
        </w:trPr>
        <w:tc>
          <w:tcPr>
            <w:tcW w:w="1129" w:type="dxa"/>
          </w:tcPr>
          <w:p w14:paraId="5200719D" w14:textId="65392423" w:rsidR="007C4F5A" w:rsidRPr="007C4F5A" w:rsidRDefault="0023574D" w:rsidP="00CC34FB">
            <w:pPr>
              <w:pStyle w:val="Heading2"/>
              <w:outlineLvl w:val="1"/>
              <w:rPr>
                <w:rFonts w:asciiTheme="minorHAnsi" w:hAnsiTheme="minorHAnsi" w:cstheme="minorHAnsi"/>
                <w:color w:val="FF0000"/>
                <w:sz w:val="18"/>
                <w:szCs w:val="18"/>
              </w:rPr>
            </w:pPr>
            <w:bookmarkStart w:id="89" w:name="_57"/>
            <w:bookmarkEnd w:id="89"/>
            <w:r>
              <w:rPr>
                <w:rFonts w:asciiTheme="minorHAnsi" w:hAnsiTheme="minorHAnsi" w:cstheme="minorHAnsi"/>
                <w:color w:val="FF0000"/>
                <w:sz w:val="18"/>
                <w:szCs w:val="18"/>
              </w:rPr>
              <w:lastRenderedPageBreak/>
              <w:t>54</w:t>
            </w:r>
          </w:p>
          <w:p w14:paraId="3C257DC0" w14:textId="7B53BA49" w:rsidR="007C4F5A" w:rsidRPr="007C4F5A" w:rsidRDefault="007C4F5A" w:rsidP="007C4F5A">
            <w:pPr>
              <w:rPr>
                <w:sz w:val="18"/>
                <w:szCs w:val="18"/>
              </w:rPr>
            </w:pPr>
            <w:r w:rsidRPr="007C4F5A">
              <w:rPr>
                <w:sz w:val="18"/>
                <w:szCs w:val="18"/>
              </w:rPr>
              <w:t>Additional wellbeing pr</w:t>
            </w:r>
            <w:r>
              <w:rPr>
                <w:sz w:val="18"/>
                <w:szCs w:val="18"/>
              </w:rPr>
              <w:t>o</w:t>
            </w:r>
            <w:r w:rsidRPr="007C4F5A">
              <w:rPr>
                <w:sz w:val="18"/>
                <w:szCs w:val="18"/>
              </w:rPr>
              <w:t>cedures (Staff)</w:t>
            </w:r>
          </w:p>
        </w:tc>
        <w:tc>
          <w:tcPr>
            <w:tcW w:w="1276" w:type="dxa"/>
          </w:tcPr>
          <w:p w14:paraId="0555F1D1" w14:textId="2B23B4EF" w:rsidR="007C4F5A" w:rsidRPr="00C77010" w:rsidRDefault="00707D3D" w:rsidP="00CC34FB">
            <w:pPr>
              <w:rPr>
                <w:rFonts w:ascii="Calibri" w:hAnsi="Calibri" w:cs="Calibri"/>
                <w:sz w:val="18"/>
                <w:szCs w:val="18"/>
              </w:rPr>
            </w:pPr>
            <w:r w:rsidRPr="00C77010">
              <w:rPr>
                <w:rFonts w:ascii="Calibri" w:hAnsi="Calibri" w:cs="Calibri"/>
                <w:sz w:val="18"/>
                <w:szCs w:val="18"/>
              </w:rPr>
              <w:t>Inability to perform tasks linked to their role due to mental effects of pandemic.</w:t>
            </w:r>
          </w:p>
        </w:tc>
        <w:tc>
          <w:tcPr>
            <w:tcW w:w="567" w:type="dxa"/>
          </w:tcPr>
          <w:p w14:paraId="4D2A81D8" w14:textId="13E0F112" w:rsidR="007C4F5A" w:rsidRPr="00C77010" w:rsidRDefault="00707D3D" w:rsidP="00CC34FB">
            <w:pPr>
              <w:contextualSpacing/>
              <w:jc w:val="center"/>
              <w:rPr>
                <w:rFonts w:cs="Calibri"/>
                <w:sz w:val="18"/>
                <w:szCs w:val="18"/>
              </w:rPr>
            </w:pPr>
            <w:r w:rsidRPr="00C77010">
              <w:rPr>
                <w:rFonts w:cs="Calibri"/>
                <w:sz w:val="18"/>
                <w:szCs w:val="18"/>
              </w:rPr>
              <w:t>Y</w:t>
            </w:r>
          </w:p>
        </w:tc>
        <w:tc>
          <w:tcPr>
            <w:tcW w:w="567" w:type="dxa"/>
          </w:tcPr>
          <w:p w14:paraId="72C407AB" w14:textId="378CF484" w:rsidR="007C4F5A" w:rsidRPr="00C77010" w:rsidRDefault="00707D3D" w:rsidP="00CC34FB">
            <w:pPr>
              <w:contextualSpacing/>
              <w:jc w:val="center"/>
              <w:rPr>
                <w:rFonts w:cs="Calibri"/>
                <w:sz w:val="18"/>
                <w:szCs w:val="18"/>
              </w:rPr>
            </w:pPr>
            <w:r w:rsidRPr="00C77010">
              <w:rPr>
                <w:rFonts w:cs="Calibri"/>
                <w:sz w:val="18"/>
                <w:szCs w:val="18"/>
              </w:rPr>
              <w:t>Y</w:t>
            </w:r>
          </w:p>
        </w:tc>
        <w:tc>
          <w:tcPr>
            <w:tcW w:w="709" w:type="dxa"/>
          </w:tcPr>
          <w:p w14:paraId="656720E8" w14:textId="77777777" w:rsidR="007C4F5A" w:rsidRPr="00C77010" w:rsidRDefault="007C4F5A" w:rsidP="00CC34FB">
            <w:pPr>
              <w:contextualSpacing/>
              <w:jc w:val="center"/>
              <w:rPr>
                <w:rFonts w:cs="Calibri"/>
                <w:sz w:val="18"/>
                <w:szCs w:val="18"/>
              </w:rPr>
            </w:pPr>
          </w:p>
        </w:tc>
        <w:tc>
          <w:tcPr>
            <w:tcW w:w="3402" w:type="dxa"/>
          </w:tcPr>
          <w:p w14:paraId="52DF6573" w14:textId="12AB7BF4" w:rsidR="007C4F5A" w:rsidRPr="00C77010" w:rsidRDefault="00707D3D" w:rsidP="00CC34FB">
            <w:pPr>
              <w:numPr>
                <w:ilvl w:val="0"/>
                <w:numId w:val="38"/>
              </w:numPr>
              <w:rPr>
                <w:rFonts w:cs="Calibri"/>
                <w:sz w:val="18"/>
                <w:szCs w:val="18"/>
              </w:rPr>
            </w:pPr>
            <w:r w:rsidRPr="00C77010">
              <w:rPr>
                <w:rFonts w:cs="Calibri"/>
                <w:sz w:val="18"/>
                <w:szCs w:val="18"/>
              </w:rPr>
              <w:t>Surveys sent to all staff to allow them to offer feedback on provision in school and their personal levels and causes of stress</w:t>
            </w:r>
            <w:r w:rsidR="00C77010" w:rsidRPr="00C77010">
              <w:rPr>
                <w:rFonts w:cs="Calibri"/>
                <w:sz w:val="18"/>
                <w:szCs w:val="18"/>
              </w:rPr>
              <w:t xml:space="preserve"> (as detailed in the staff wellbeing policy)</w:t>
            </w:r>
            <w:r w:rsidRPr="00C77010">
              <w:rPr>
                <w:rFonts w:cs="Calibri"/>
                <w:sz w:val="18"/>
                <w:szCs w:val="18"/>
              </w:rPr>
              <w:t>.</w:t>
            </w:r>
          </w:p>
          <w:p w14:paraId="115F74A7" w14:textId="77777777" w:rsidR="00707D3D" w:rsidRPr="00C77010" w:rsidRDefault="00707D3D" w:rsidP="00CC34FB">
            <w:pPr>
              <w:numPr>
                <w:ilvl w:val="0"/>
                <w:numId w:val="38"/>
              </w:numPr>
              <w:rPr>
                <w:rFonts w:cs="Calibri"/>
                <w:sz w:val="18"/>
                <w:szCs w:val="18"/>
              </w:rPr>
            </w:pPr>
            <w:r w:rsidRPr="00C77010">
              <w:rPr>
                <w:rFonts w:cs="Calibri"/>
                <w:sz w:val="18"/>
                <w:szCs w:val="18"/>
              </w:rPr>
              <w:t>Communication of any changes is consistent and ensures that all staff are aware of expectation in school and reasons behind these changes.</w:t>
            </w:r>
          </w:p>
          <w:p w14:paraId="3CE6C4D4" w14:textId="40BA7F68" w:rsidR="00707D3D" w:rsidRPr="00C77010" w:rsidRDefault="00707D3D" w:rsidP="00CC34FB">
            <w:pPr>
              <w:numPr>
                <w:ilvl w:val="0"/>
                <w:numId w:val="38"/>
              </w:numPr>
              <w:rPr>
                <w:rFonts w:cs="Calibri"/>
                <w:sz w:val="18"/>
                <w:szCs w:val="18"/>
              </w:rPr>
            </w:pPr>
            <w:r w:rsidRPr="00C77010">
              <w:rPr>
                <w:rFonts w:cs="Calibri"/>
                <w:sz w:val="18"/>
                <w:szCs w:val="18"/>
              </w:rPr>
              <w:t>Wellbei</w:t>
            </w:r>
            <w:r w:rsidR="00C77010" w:rsidRPr="00C77010">
              <w:rPr>
                <w:rFonts w:cs="Calibri"/>
                <w:sz w:val="18"/>
                <w:szCs w:val="18"/>
              </w:rPr>
              <w:t>ng days in place for all staff.</w:t>
            </w:r>
          </w:p>
          <w:p w14:paraId="7F0BEE7A" w14:textId="77777777" w:rsidR="00707D3D" w:rsidRDefault="00707D3D" w:rsidP="00C77010">
            <w:pPr>
              <w:numPr>
                <w:ilvl w:val="0"/>
                <w:numId w:val="38"/>
              </w:numPr>
              <w:rPr>
                <w:rFonts w:cs="Calibri"/>
                <w:sz w:val="18"/>
                <w:szCs w:val="18"/>
              </w:rPr>
            </w:pPr>
            <w:r w:rsidRPr="00C77010">
              <w:rPr>
                <w:rFonts w:cs="Calibri"/>
                <w:sz w:val="18"/>
                <w:szCs w:val="18"/>
              </w:rPr>
              <w:t xml:space="preserve">Staff workload has been a </w:t>
            </w:r>
            <w:r w:rsidR="00C77010" w:rsidRPr="00C77010">
              <w:rPr>
                <w:rFonts w:cs="Calibri"/>
                <w:sz w:val="18"/>
                <w:szCs w:val="18"/>
              </w:rPr>
              <w:t>key point for SLT consideration.</w:t>
            </w:r>
          </w:p>
          <w:p w14:paraId="406652CD" w14:textId="44740763" w:rsidR="00C77010" w:rsidRPr="00C77010" w:rsidRDefault="00C77010" w:rsidP="00C77010">
            <w:pPr>
              <w:numPr>
                <w:ilvl w:val="0"/>
                <w:numId w:val="38"/>
              </w:numPr>
              <w:rPr>
                <w:rFonts w:cs="Calibri"/>
                <w:sz w:val="18"/>
                <w:szCs w:val="18"/>
              </w:rPr>
            </w:pPr>
            <w:r>
              <w:rPr>
                <w:rFonts w:cs="Calibri"/>
                <w:sz w:val="18"/>
                <w:szCs w:val="18"/>
              </w:rPr>
              <w:t>SLT to respond in a timely manner to any changes in guidance which may affect staff wellbeing and workload.</w:t>
            </w:r>
          </w:p>
        </w:tc>
        <w:tc>
          <w:tcPr>
            <w:tcW w:w="850" w:type="dxa"/>
          </w:tcPr>
          <w:p w14:paraId="3083593E" w14:textId="521BA7BA" w:rsidR="007C4F5A" w:rsidRPr="00C77010" w:rsidRDefault="00CD409F" w:rsidP="00CC34FB">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10</w:t>
            </w:r>
          </w:p>
        </w:tc>
        <w:tc>
          <w:tcPr>
            <w:tcW w:w="426" w:type="dxa"/>
          </w:tcPr>
          <w:p w14:paraId="3A03600A" w14:textId="7F702109" w:rsidR="007C4F5A" w:rsidRPr="00C77010" w:rsidRDefault="00CD409F" w:rsidP="00CC34FB">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M</w:t>
            </w:r>
          </w:p>
        </w:tc>
        <w:tc>
          <w:tcPr>
            <w:tcW w:w="4597" w:type="dxa"/>
          </w:tcPr>
          <w:p w14:paraId="2E88222C" w14:textId="77777777" w:rsidR="007C4F5A" w:rsidRPr="00C77010" w:rsidRDefault="007C4F5A" w:rsidP="00CC34FB">
            <w:pPr>
              <w:rPr>
                <w:rFonts w:cs="Calibri"/>
                <w:sz w:val="18"/>
                <w:szCs w:val="18"/>
              </w:rPr>
            </w:pPr>
          </w:p>
        </w:tc>
        <w:tc>
          <w:tcPr>
            <w:tcW w:w="847" w:type="dxa"/>
          </w:tcPr>
          <w:p w14:paraId="3793B0DA" w14:textId="08EC1AF2" w:rsidR="007C4F5A" w:rsidRPr="00C77010" w:rsidRDefault="00CD409F" w:rsidP="00CC34FB">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10</w:t>
            </w:r>
          </w:p>
        </w:tc>
        <w:tc>
          <w:tcPr>
            <w:tcW w:w="1018" w:type="dxa"/>
          </w:tcPr>
          <w:p w14:paraId="37F45DE2" w14:textId="64D27381" w:rsidR="007C4F5A" w:rsidRPr="00C77010" w:rsidRDefault="00CD409F" w:rsidP="00CC34FB">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M</w:t>
            </w:r>
          </w:p>
        </w:tc>
      </w:tr>
      <w:tr w:rsidR="005F0422" w:rsidRPr="00FB4F5F" w14:paraId="78430462" w14:textId="77777777" w:rsidTr="009E7F0A">
        <w:trPr>
          <w:trHeight w:val="976"/>
        </w:trPr>
        <w:tc>
          <w:tcPr>
            <w:tcW w:w="1129" w:type="dxa"/>
          </w:tcPr>
          <w:p w14:paraId="3E0C150B" w14:textId="271D6518" w:rsidR="005F0422" w:rsidRDefault="0023574D" w:rsidP="005F0422">
            <w:pPr>
              <w:pStyle w:val="Heading2"/>
              <w:outlineLvl w:val="1"/>
              <w:rPr>
                <w:rFonts w:asciiTheme="minorHAnsi" w:hAnsiTheme="minorHAnsi" w:cstheme="minorHAnsi"/>
                <w:color w:val="FF0000"/>
                <w:sz w:val="18"/>
                <w:szCs w:val="18"/>
              </w:rPr>
            </w:pPr>
            <w:bookmarkStart w:id="90" w:name="_58"/>
            <w:bookmarkStart w:id="91" w:name="_59"/>
            <w:bookmarkEnd w:id="90"/>
            <w:bookmarkEnd w:id="91"/>
            <w:r>
              <w:rPr>
                <w:rFonts w:asciiTheme="minorHAnsi" w:hAnsiTheme="minorHAnsi" w:cstheme="minorHAnsi"/>
                <w:color w:val="FF0000"/>
                <w:sz w:val="18"/>
                <w:szCs w:val="18"/>
              </w:rPr>
              <w:lastRenderedPageBreak/>
              <w:t>55</w:t>
            </w:r>
          </w:p>
          <w:p w14:paraId="71969097" w14:textId="059D8445" w:rsidR="005F0422" w:rsidRPr="005F0422" w:rsidRDefault="005F0422" w:rsidP="005F0422">
            <w:r w:rsidRPr="005F0422">
              <w:rPr>
                <w:sz w:val="18"/>
              </w:rPr>
              <w:t>Holidays abroad</w:t>
            </w:r>
            <w:r w:rsidR="000962E2">
              <w:rPr>
                <w:sz w:val="18"/>
              </w:rPr>
              <w:t xml:space="preserve"> – school not informed</w:t>
            </w:r>
          </w:p>
        </w:tc>
        <w:tc>
          <w:tcPr>
            <w:tcW w:w="1276" w:type="dxa"/>
          </w:tcPr>
          <w:p w14:paraId="02ABF8C4" w14:textId="77777777" w:rsidR="005F0422" w:rsidRPr="00C77010" w:rsidRDefault="005F0422" w:rsidP="005F0422">
            <w:pPr>
              <w:rPr>
                <w:rFonts w:ascii="Calibri" w:hAnsi="Calibri" w:cs="Calibri"/>
                <w:sz w:val="18"/>
                <w:szCs w:val="18"/>
              </w:rPr>
            </w:pPr>
            <w:r w:rsidRPr="00C77010">
              <w:rPr>
                <w:rFonts w:ascii="Calibri" w:hAnsi="Calibri" w:cs="Calibri"/>
                <w:sz w:val="18"/>
                <w:szCs w:val="18"/>
              </w:rPr>
              <w:t>Direct transmission of COVID -19 virus from being in close proximity to people with the virus (i.e. person to person transmission - hand to hand, hand to mouth, hand to body)</w:t>
            </w:r>
          </w:p>
          <w:p w14:paraId="1A731FBE" w14:textId="77777777" w:rsidR="005F0422" w:rsidRPr="00C77010" w:rsidRDefault="005F0422" w:rsidP="005F0422">
            <w:pPr>
              <w:rPr>
                <w:rFonts w:ascii="Calibri" w:hAnsi="Calibri" w:cs="Calibri"/>
                <w:sz w:val="18"/>
                <w:szCs w:val="18"/>
              </w:rPr>
            </w:pPr>
          </w:p>
          <w:p w14:paraId="3835F050" w14:textId="4D9579C4" w:rsidR="005F0422" w:rsidRPr="00C77010" w:rsidRDefault="005F0422" w:rsidP="005F0422">
            <w:pPr>
              <w:rPr>
                <w:rFonts w:ascii="Calibri" w:hAnsi="Calibri" w:cs="Calibri"/>
                <w:sz w:val="18"/>
                <w:szCs w:val="18"/>
              </w:rPr>
            </w:pPr>
            <w:r w:rsidRPr="00C77010">
              <w:rPr>
                <w:rFonts w:ascii="Calibri" w:hAnsi="Calibri" w:cs="Calibri"/>
                <w:sz w:val="18"/>
                <w:szCs w:val="18"/>
              </w:rPr>
              <w:t>Indirect transmission of COVID-19 virus from hand and hands contact with contaminated surfaces</w:t>
            </w:r>
          </w:p>
        </w:tc>
        <w:tc>
          <w:tcPr>
            <w:tcW w:w="567" w:type="dxa"/>
          </w:tcPr>
          <w:p w14:paraId="0850EDE1" w14:textId="7A6D3874" w:rsidR="005F0422" w:rsidRPr="00C77010" w:rsidRDefault="005F0422" w:rsidP="005F0422">
            <w:pPr>
              <w:contextualSpacing/>
              <w:jc w:val="center"/>
              <w:rPr>
                <w:rFonts w:cs="Calibri"/>
                <w:sz w:val="18"/>
                <w:szCs w:val="18"/>
              </w:rPr>
            </w:pPr>
            <w:r w:rsidRPr="00C77010">
              <w:rPr>
                <w:rFonts w:cs="Calibri"/>
                <w:sz w:val="18"/>
                <w:szCs w:val="18"/>
              </w:rPr>
              <w:t>Y</w:t>
            </w:r>
          </w:p>
        </w:tc>
        <w:tc>
          <w:tcPr>
            <w:tcW w:w="567" w:type="dxa"/>
          </w:tcPr>
          <w:p w14:paraId="23C288C9" w14:textId="4B1BBBB1" w:rsidR="005F0422" w:rsidRPr="00C77010" w:rsidRDefault="005F0422" w:rsidP="005F0422">
            <w:pPr>
              <w:contextualSpacing/>
              <w:jc w:val="center"/>
              <w:rPr>
                <w:rFonts w:cs="Calibri"/>
                <w:sz w:val="18"/>
                <w:szCs w:val="18"/>
              </w:rPr>
            </w:pPr>
            <w:r w:rsidRPr="00C77010">
              <w:rPr>
                <w:rFonts w:cs="Calibri"/>
                <w:sz w:val="18"/>
                <w:szCs w:val="18"/>
              </w:rPr>
              <w:t>Y</w:t>
            </w:r>
          </w:p>
        </w:tc>
        <w:tc>
          <w:tcPr>
            <w:tcW w:w="709" w:type="dxa"/>
          </w:tcPr>
          <w:p w14:paraId="79065BC3" w14:textId="01FC5164" w:rsidR="005F0422" w:rsidRPr="00C77010" w:rsidRDefault="005F0422" w:rsidP="005F0422">
            <w:pPr>
              <w:contextualSpacing/>
              <w:jc w:val="center"/>
              <w:rPr>
                <w:rFonts w:cs="Calibri"/>
                <w:sz w:val="18"/>
                <w:szCs w:val="18"/>
              </w:rPr>
            </w:pPr>
            <w:r w:rsidRPr="00C77010">
              <w:rPr>
                <w:rFonts w:cs="Calibri"/>
                <w:sz w:val="18"/>
                <w:szCs w:val="18"/>
              </w:rPr>
              <w:t>Y</w:t>
            </w:r>
          </w:p>
        </w:tc>
        <w:tc>
          <w:tcPr>
            <w:tcW w:w="3402" w:type="dxa"/>
          </w:tcPr>
          <w:p w14:paraId="26F47CF6" w14:textId="77777777" w:rsidR="005F0422" w:rsidRPr="00C77010" w:rsidRDefault="005F0422" w:rsidP="005F0422">
            <w:pPr>
              <w:numPr>
                <w:ilvl w:val="0"/>
                <w:numId w:val="38"/>
              </w:numPr>
              <w:rPr>
                <w:rFonts w:cs="Calibri"/>
                <w:sz w:val="18"/>
                <w:szCs w:val="18"/>
              </w:rPr>
            </w:pPr>
            <w:r w:rsidRPr="00C77010">
              <w:rPr>
                <w:rFonts w:cs="Calibri"/>
                <w:sz w:val="18"/>
                <w:szCs w:val="18"/>
              </w:rPr>
              <w:t>Any families or staff intending to leave the British Isles at any point, including during school closure/holidays will need to inform the school office or Head Teacher.</w:t>
            </w:r>
          </w:p>
          <w:p w14:paraId="0C6AB5A6" w14:textId="77777777" w:rsidR="005F0422" w:rsidRPr="00C77010" w:rsidRDefault="005F0422" w:rsidP="005F0422">
            <w:pPr>
              <w:numPr>
                <w:ilvl w:val="0"/>
                <w:numId w:val="38"/>
              </w:numPr>
              <w:rPr>
                <w:rFonts w:cs="Calibri"/>
                <w:sz w:val="18"/>
                <w:szCs w:val="18"/>
              </w:rPr>
            </w:pPr>
            <w:r w:rsidRPr="00C77010">
              <w:rPr>
                <w:rFonts w:cs="Calibri"/>
                <w:sz w:val="18"/>
                <w:szCs w:val="18"/>
              </w:rPr>
              <w:t>Anyone who leaves the British Isles and enter into another country must abide by its expected rules on COVID.</w:t>
            </w:r>
          </w:p>
          <w:p w14:paraId="506D972B" w14:textId="77777777" w:rsidR="005F0422" w:rsidRPr="000F49EE" w:rsidRDefault="005F0422" w:rsidP="005F0422">
            <w:pPr>
              <w:numPr>
                <w:ilvl w:val="0"/>
                <w:numId w:val="38"/>
              </w:numPr>
              <w:rPr>
                <w:rFonts w:cs="Calibri"/>
                <w:strike/>
                <w:sz w:val="18"/>
                <w:szCs w:val="18"/>
              </w:rPr>
            </w:pPr>
            <w:r w:rsidRPr="00DC2170">
              <w:rPr>
                <w:rFonts w:cs="Calibri"/>
                <w:strike/>
                <w:sz w:val="18"/>
                <w:szCs w:val="18"/>
              </w:rPr>
              <w:t>Any individual returning to Britain from a country which is not on the</w:t>
            </w:r>
            <w:r w:rsidR="00EB375B" w:rsidRPr="00DC2170">
              <w:rPr>
                <w:rFonts w:cs="Calibri"/>
                <w:strike/>
                <w:sz w:val="18"/>
                <w:szCs w:val="18"/>
              </w:rPr>
              <w:t xml:space="preserve"> list of places permitted by the government guidelines will be expected to quarantine for a period of 10 days upon their return. This may require children to engage in online </w:t>
            </w:r>
            <w:r w:rsidR="00EB375B" w:rsidRPr="000F49EE">
              <w:rPr>
                <w:rFonts w:cs="Calibri"/>
                <w:strike/>
                <w:sz w:val="18"/>
                <w:szCs w:val="18"/>
              </w:rPr>
              <w:t>learning if school deems it necessary from an attendance perspective.</w:t>
            </w:r>
            <w:r w:rsidRPr="000F49EE">
              <w:rPr>
                <w:rFonts w:cs="Calibri"/>
                <w:strike/>
                <w:sz w:val="18"/>
                <w:szCs w:val="18"/>
              </w:rPr>
              <w:t xml:space="preserve"> </w:t>
            </w:r>
          </w:p>
          <w:p w14:paraId="5BDF2991" w14:textId="1BE736C4" w:rsidR="00DC2170" w:rsidRPr="000F49EE" w:rsidRDefault="00DC2170" w:rsidP="00DC2170">
            <w:pPr>
              <w:numPr>
                <w:ilvl w:val="0"/>
                <w:numId w:val="38"/>
              </w:numPr>
              <w:rPr>
                <w:rFonts w:cs="Calibri"/>
                <w:sz w:val="18"/>
                <w:szCs w:val="18"/>
              </w:rPr>
            </w:pPr>
            <w:r w:rsidRPr="000F49EE">
              <w:rPr>
                <w:rFonts w:cs="Calibri"/>
                <w:sz w:val="18"/>
                <w:szCs w:val="18"/>
              </w:rPr>
              <w:t xml:space="preserve">Due to some countries being moved to the Red List. Anyone travelling from these countries MUST follow Government guidance with regards to testing and self-isolating. </w:t>
            </w:r>
          </w:p>
          <w:p w14:paraId="1B4A97CA" w14:textId="77777777" w:rsidR="00DC2170" w:rsidRPr="000F49EE" w:rsidRDefault="00DC2170" w:rsidP="00DC2170">
            <w:pPr>
              <w:numPr>
                <w:ilvl w:val="0"/>
                <w:numId w:val="38"/>
              </w:numPr>
              <w:rPr>
                <w:rFonts w:cs="Calibri"/>
                <w:sz w:val="18"/>
                <w:szCs w:val="18"/>
              </w:rPr>
            </w:pPr>
            <w:r w:rsidRPr="000F49EE">
              <w:rPr>
                <w:rFonts w:cs="Calibri"/>
                <w:sz w:val="18"/>
                <w:szCs w:val="18"/>
              </w:rPr>
              <w:t>All returning travellers from abroad must take a PCR test within 2 days of returning and must self-isolate until a negative result is returned.</w:t>
            </w:r>
          </w:p>
          <w:p w14:paraId="17ADDA61" w14:textId="327980D3" w:rsidR="00DC2170" w:rsidRPr="000F49EE" w:rsidRDefault="00F0462F" w:rsidP="00DC2170">
            <w:pPr>
              <w:numPr>
                <w:ilvl w:val="0"/>
                <w:numId w:val="38"/>
              </w:numPr>
              <w:rPr>
                <w:rFonts w:cs="Calibri"/>
                <w:sz w:val="18"/>
                <w:szCs w:val="18"/>
              </w:rPr>
            </w:pPr>
            <w:r w:rsidRPr="000F49EE">
              <w:rPr>
                <w:rFonts w:cs="Calibri"/>
                <w:sz w:val="18"/>
                <w:szCs w:val="18"/>
              </w:rPr>
              <w:t>If a member of staff (or</w:t>
            </w:r>
            <w:r w:rsidR="00DC2170" w:rsidRPr="000F49EE">
              <w:rPr>
                <w:rFonts w:cs="Calibri"/>
                <w:sz w:val="18"/>
                <w:szCs w:val="18"/>
              </w:rPr>
              <w:t xml:space="preserve"> any pupil) has a holiday booked for over the Christmas period, </w:t>
            </w:r>
            <w:r w:rsidRPr="000F49EE">
              <w:rPr>
                <w:rFonts w:cs="Calibri"/>
                <w:sz w:val="18"/>
                <w:szCs w:val="18"/>
              </w:rPr>
              <w:t>they must</w:t>
            </w:r>
            <w:r w:rsidR="00DC2170" w:rsidRPr="000F49EE">
              <w:rPr>
                <w:rFonts w:cs="Calibri"/>
                <w:sz w:val="18"/>
                <w:szCs w:val="18"/>
              </w:rPr>
              <w:t xml:space="preserve"> inform School Leaders via email as soon as possible with travel location and dates of travel.</w:t>
            </w:r>
          </w:p>
          <w:p w14:paraId="03FB3264" w14:textId="039F8559" w:rsidR="00DC2170" w:rsidRPr="00C77010" w:rsidRDefault="00DC2170" w:rsidP="00DC2170">
            <w:pPr>
              <w:numPr>
                <w:ilvl w:val="0"/>
                <w:numId w:val="38"/>
              </w:numPr>
              <w:rPr>
                <w:rFonts w:cs="Calibri"/>
                <w:sz w:val="18"/>
                <w:szCs w:val="18"/>
              </w:rPr>
            </w:pPr>
            <w:r w:rsidRPr="000F49EE">
              <w:rPr>
                <w:rFonts w:cs="Calibri"/>
                <w:sz w:val="18"/>
                <w:szCs w:val="18"/>
              </w:rPr>
              <w:t>Parents/Carers/Staff should inform school of test results as soon as possible so that additional measures can be put in place, if required.</w:t>
            </w:r>
          </w:p>
        </w:tc>
        <w:tc>
          <w:tcPr>
            <w:tcW w:w="850" w:type="dxa"/>
          </w:tcPr>
          <w:p w14:paraId="56C8E531" w14:textId="3FA9A2EC" w:rsidR="005F0422" w:rsidRPr="00C77010" w:rsidRDefault="000962E2"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10</w:t>
            </w:r>
          </w:p>
        </w:tc>
        <w:tc>
          <w:tcPr>
            <w:tcW w:w="426" w:type="dxa"/>
          </w:tcPr>
          <w:p w14:paraId="740D71D9" w14:textId="69DC061B" w:rsidR="005F0422" w:rsidRPr="00C77010" w:rsidRDefault="000962E2"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M</w:t>
            </w:r>
          </w:p>
        </w:tc>
        <w:tc>
          <w:tcPr>
            <w:tcW w:w="4597" w:type="dxa"/>
          </w:tcPr>
          <w:p w14:paraId="42D584FF" w14:textId="77777777" w:rsidR="005F0422" w:rsidRPr="00C77010" w:rsidRDefault="005F0422" w:rsidP="005F0422">
            <w:pPr>
              <w:rPr>
                <w:rFonts w:cs="Calibri"/>
                <w:sz w:val="18"/>
                <w:szCs w:val="18"/>
              </w:rPr>
            </w:pPr>
          </w:p>
        </w:tc>
        <w:tc>
          <w:tcPr>
            <w:tcW w:w="847" w:type="dxa"/>
          </w:tcPr>
          <w:p w14:paraId="145C0B86" w14:textId="38E339DD" w:rsidR="005F0422" w:rsidRPr="00C77010" w:rsidRDefault="000962E2"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10</w:t>
            </w:r>
          </w:p>
        </w:tc>
        <w:tc>
          <w:tcPr>
            <w:tcW w:w="1018" w:type="dxa"/>
          </w:tcPr>
          <w:p w14:paraId="2A32C1D6" w14:textId="002F9706" w:rsidR="005F0422" w:rsidRPr="00C77010" w:rsidRDefault="000962E2"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M</w:t>
            </w:r>
          </w:p>
        </w:tc>
      </w:tr>
      <w:tr w:rsidR="000962E2" w:rsidRPr="00FB4F5F" w14:paraId="0935331E" w14:textId="77777777" w:rsidTr="009E7F0A">
        <w:trPr>
          <w:trHeight w:val="976"/>
        </w:trPr>
        <w:tc>
          <w:tcPr>
            <w:tcW w:w="1129" w:type="dxa"/>
          </w:tcPr>
          <w:p w14:paraId="58F6C30A" w14:textId="773E956B" w:rsidR="000962E2" w:rsidRDefault="0023574D" w:rsidP="005F0422">
            <w:pPr>
              <w:pStyle w:val="Heading2"/>
              <w:outlineLvl w:val="1"/>
              <w:rPr>
                <w:rFonts w:asciiTheme="minorHAnsi" w:hAnsiTheme="minorHAnsi" w:cstheme="minorHAnsi"/>
                <w:color w:val="FF0000"/>
                <w:sz w:val="18"/>
                <w:szCs w:val="18"/>
              </w:rPr>
            </w:pPr>
            <w:bookmarkStart w:id="92" w:name="_60"/>
            <w:bookmarkEnd w:id="92"/>
            <w:r>
              <w:rPr>
                <w:rFonts w:asciiTheme="minorHAnsi" w:hAnsiTheme="minorHAnsi" w:cstheme="minorHAnsi"/>
                <w:color w:val="FF0000"/>
                <w:sz w:val="18"/>
                <w:szCs w:val="18"/>
              </w:rPr>
              <w:lastRenderedPageBreak/>
              <w:t>56</w:t>
            </w:r>
          </w:p>
          <w:p w14:paraId="11158889" w14:textId="16835526" w:rsidR="000962E2" w:rsidRPr="000962E2" w:rsidRDefault="000962E2" w:rsidP="000962E2">
            <w:r w:rsidRPr="000962E2">
              <w:rPr>
                <w:sz w:val="18"/>
              </w:rPr>
              <w:t>Online safety</w:t>
            </w:r>
          </w:p>
        </w:tc>
        <w:tc>
          <w:tcPr>
            <w:tcW w:w="1276" w:type="dxa"/>
          </w:tcPr>
          <w:p w14:paraId="0223BC33" w14:textId="476644A2" w:rsidR="000962E2" w:rsidRPr="00C77010" w:rsidRDefault="000962E2" w:rsidP="005F0422">
            <w:pPr>
              <w:rPr>
                <w:rFonts w:ascii="Calibri" w:hAnsi="Calibri" w:cs="Calibri"/>
                <w:sz w:val="18"/>
                <w:szCs w:val="18"/>
              </w:rPr>
            </w:pPr>
            <w:r w:rsidRPr="00C77010">
              <w:rPr>
                <w:rFonts w:ascii="Calibri" w:hAnsi="Calibri" w:cs="Calibri"/>
                <w:sz w:val="18"/>
                <w:szCs w:val="18"/>
              </w:rPr>
              <w:t>Risk linked to extended periods of online learning</w:t>
            </w:r>
          </w:p>
        </w:tc>
        <w:tc>
          <w:tcPr>
            <w:tcW w:w="567" w:type="dxa"/>
          </w:tcPr>
          <w:p w14:paraId="2FF7AE7F" w14:textId="3963CCAD" w:rsidR="000962E2" w:rsidRPr="00C77010" w:rsidRDefault="000962E2" w:rsidP="005F0422">
            <w:pPr>
              <w:contextualSpacing/>
              <w:jc w:val="center"/>
              <w:rPr>
                <w:rFonts w:cs="Calibri"/>
                <w:sz w:val="18"/>
                <w:szCs w:val="18"/>
              </w:rPr>
            </w:pPr>
            <w:r w:rsidRPr="00C77010">
              <w:rPr>
                <w:rFonts w:cs="Calibri"/>
                <w:sz w:val="18"/>
                <w:szCs w:val="18"/>
              </w:rPr>
              <w:t>Y</w:t>
            </w:r>
          </w:p>
        </w:tc>
        <w:tc>
          <w:tcPr>
            <w:tcW w:w="567" w:type="dxa"/>
          </w:tcPr>
          <w:p w14:paraId="4BEDF9EE" w14:textId="44AFC9CF" w:rsidR="000962E2" w:rsidRPr="00C77010" w:rsidRDefault="000962E2" w:rsidP="005F0422">
            <w:pPr>
              <w:contextualSpacing/>
              <w:jc w:val="center"/>
              <w:rPr>
                <w:rFonts w:cs="Calibri"/>
                <w:sz w:val="18"/>
                <w:szCs w:val="18"/>
              </w:rPr>
            </w:pPr>
            <w:r w:rsidRPr="00C77010">
              <w:rPr>
                <w:rFonts w:cs="Calibri"/>
                <w:sz w:val="18"/>
                <w:szCs w:val="18"/>
              </w:rPr>
              <w:t>Y</w:t>
            </w:r>
          </w:p>
        </w:tc>
        <w:tc>
          <w:tcPr>
            <w:tcW w:w="709" w:type="dxa"/>
          </w:tcPr>
          <w:p w14:paraId="039A0E5C" w14:textId="26DDF68C" w:rsidR="000962E2" w:rsidRPr="00C77010" w:rsidRDefault="000962E2" w:rsidP="005F0422">
            <w:pPr>
              <w:contextualSpacing/>
              <w:jc w:val="center"/>
              <w:rPr>
                <w:rFonts w:cs="Calibri"/>
                <w:sz w:val="18"/>
                <w:szCs w:val="18"/>
              </w:rPr>
            </w:pPr>
            <w:r w:rsidRPr="00C77010">
              <w:rPr>
                <w:rFonts w:cs="Calibri"/>
                <w:sz w:val="18"/>
                <w:szCs w:val="18"/>
              </w:rPr>
              <w:t>Y</w:t>
            </w:r>
          </w:p>
        </w:tc>
        <w:tc>
          <w:tcPr>
            <w:tcW w:w="3402" w:type="dxa"/>
          </w:tcPr>
          <w:p w14:paraId="2FB5F828" w14:textId="77777777" w:rsidR="000962E2" w:rsidRPr="00C77010" w:rsidRDefault="000962E2" w:rsidP="005F0422">
            <w:pPr>
              <w:numPr>
                <w:ilvl w:val="0"/>
                <w:numId w:val="38"/>
              </w:numPr>
              <w:rPr>
                <w:rFonts w:cs="Calibri"/>
                <w:sz w:val="18"/>
                <w:szCs w:val="18"/>
              </w:rPr>
            </w:pPr>
            <w:r w:rsidRPr="00C77010">
              <w:rPr>
                <w:rFonts w:cs="Calibri"/>
                <w:sz w:val="18"/>
                <w:szCs w:val="18"/>
              </w:rPr>
              <w:t>Children will be monitored in their use of online resources by parents and carers. This will be supported by school through guidance materials which are available at all times through school website.</w:t>
            </w:r>
          </w:p>
          <w:p w14:paraId="0561C0AC" w14:textId="77777777" w:rsidR="000962E2" w:rsidRPr="00C77010" w:rsidRDefault="000962E2" w:rsidP="005F0422">
            <w:pPr>
              <w:numPr>
                <w:ilvl w:val="0"/>
                <w:numId w:val="38"/>
              </w:numPr>
              <w:rPr>
                <w:rFonts w:cs="Calibri"/>
                <w:sz w:val="18"/>
                <w:szCs w:val="18"/>
              </w:rPr>
            </w:pPr>
            <w:r w:rsidRPr="00C77010">
              <w:rPr>
                <w:rFonts w:cs="Calibri"/>
                <w:sz w:val="18"/>
                <w:szCs w:val="18"/>
              </w:rPr>
              <w:t>Pupils will be guided to specific websites as part of their learning to reduce the use of alternative sources.</w:t>
            </w:r>
          </w:p>
          <w:p w14:paraId="002A36D2" w14:textId="77777777" w:rsidR="000962E2" w:rsidRPr="00C77010" w:rsidRDefault="000962E2" w:rsidP="005F0422">
            <w:pPr>
              <w:numPr>
                <w:ilvl w:val="0"/>
                <w:numId w:val="38"/>
              </w:numPr>
              <w:rPr>
                <w:rFonts w:cs="Calibri"/>
                <w:sz w:val="18"/>
                <w:szCs w:val="18"/>
              </w:rPr>
            </w:pPr>
            <w:r w:rsidRPr="00C77010">
              <w:rPr>
                <w:rFonts w:cs="Calibri"/>
                <w:sz w:val="18"/>
                <w:szCs w:val="18"/>
              </w:rPr>
              <w:t xml:space="preserve">Safer Internet Day will be conducted in school and will support families on how to look after children when working online. </w:t>
            </w:r>
          </w:p>
          <w:p w14:paraId="6E85C052" w14:textId="77777777" w:rsidR="0024034C" w:rsidRPr="00C77010" w:rsidRDefault="0024034C" w:rsidP="005F0422">
            <w:pPr>
              <w:numPr>
                <w:ilvl w:val="0"/>
                <w:numId w:val="38"/>
              </w:numPr>
              <w:rPr>
                <w:rFonts w:cs="Calibri"/>
                <w:sz w:val="18"/>
                <w:szCs w:val="18"/>
              </w:rPr>
            </w:pPr>
            <w:r w:rsidRPr="00C77010">
              <w:rPr>
                <w:rFonts w:cs="Calibri"/>
                <w:sz w:val="18"/>
                <w:szCs w:val="18"/>
              </w:rPr>
              <w:t>Children to use Google Classroom structure for learning which will allow for control of the sites which children access and will allow them a secure platform.</w:t>
            </w:r>
          </w:p>
          <w:p w14:paraId="48258C4E" w14:textId="2D88A7EC" w:rsidR="0024034C" w:rsidRPr="00C77010" w:rsidRDefault="0024034C" w:rsidP="005F0422">
            <w:pPr>
              <w:numPr>
                <w:ilvl w:val="0"/>
                <w:numId w:val="38"/>
              </w:numPr>
              <w:rPr>
                <w:rFonts w:cs="Calibri"/>
                <w:sz w:val="18"/>
                <w:szCs w:val="18"/>
              </w:rPr>
            </w:pPr>
            <w:r w:rsidRPr="00C77010">
              <w:rPr>
                <w:rFonts w:cs="Calibri"/>
                <w:sz w:val="18"/>
                <w:szCs w:val="18"/>
              </w:rPr>
              <w:t>Children will have access to alternative online resources in line with school policy (SPAG.com, TTRockstars and Reading Plus). These may require the child to log in to access learning.</w:t>
            </w:r>
          </w:p>
        </w:tc>
        <w:tc>
          <w:tcPr>
            <w:tcW w:w="850" w:type="dxa"/>
          </w:tcPr>
          <w:p w14:paraId="63845E9B" w14:textId="36D67689" w:rsidR="000962E2" w:rsidRPr="00C77010" w:rsidRDefault="0024034C"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5</w:t>
            </w:r>
          </w:p>
        </w:tc>
        <w:tc>
          <w:tcPr>
            <w:tcW w:w="426" w:type="dxa"/>
          </w:tcPr>
          <w:p w14:paraId="682E4B14" w14:textId="5C8E3DDF" w:rsidR="000962E2" w:rsidRPr="00C77010" w:rsidRDefault="0024034C"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L</w:t>
            </w:r>
          </w:p>
        </w:tc>
        <w:tc>
          <w:tcPr>
            <w:tcW w:w="4597" w:type="dxa"/>
          </w:tcPr>
          <w:p w14:paraId="5303383F" w14:textId="77777777" w:rsidR="000962E2" w:rsidRPr="00C77010" w:rsidRDefault="000962E2" w:rsidP="005F0422">
            <w:pPr>
              <w:rPr>
                <w:rFonts w:cs="Calibri"/>
                <w:sz w:val="18"/>
                <w:szCs w:val="18"/>
              </w:rPr>
            </w:pPr>
          </w:p>
        </w:tc>
        <w:tc>
          <w:tcPr>
            <w:tcW w:w="847" w:type="dxa"/>
          </w:tcPr>
          <w:p w14:paraId="3D91BE00" w14:textId="57E8854D" w:rsidR="000962E2" w:rsidRPr="00C77010" w:rsidRDefault="0024034C"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5</w:t>
            </w:r>
          </w:p>
        </w:tc>
        <w:tc>
          <w:tcPr>
            <w:tcW w:w="1018" w:type="dxa"/>
          </w:tcPr>
          <w:p w14:paraId="1B32DC2C" w14:textId="0E4ECD64" w:rsidR="000962E2" w:rsidRPr="00C77010" w:rsidRDefault="0024034C" w:rsidP="005F0422">
            <w:pPr>
              <w:pStyle w:val="Footer"/>
              <w:tabs>
                <w:tab w:val="clear" w:pos="4153"/>
                <w:tab w:val="clear" w:pos="8306"/>
              </w:tabs>
              <w:ind w:right="380"/>
              <w:jc w:val="center"/>
              <w:rPr>
                <w:rFonts w:asciiTheme="minorHAnsi" w:hAnsiTheme="minorHAnsi" w:cs="Calibri"/>
                <w:sz w:val="18"/>
                <w:szCs w:val="18"/>
              </w:rPr>
            </w:pPr>
            <w:r w:rsidRPr="00C77010">
              <w:rPr>
                <w:rFonts w:asciiTheme="minorHAnsi" w:hAnsiTheme="minorHAnsi" w:cs="Calibri"/>
                <w:sz w:val="18"/>
                <w:szCs w:val="18"/>
              </w:rPr>
              <w:t>L</w:t>
            </w:r>
          </w:p>
        </w:tc>
      </w:tr>
      <w:tr w:rsidR="00F0462F" w:rsidRPr="00FB4F5F" w14:paraId="21C7787A" w14:textId="77777777" w:rsidTr="009E7F0A">
        <w:trPr>
          <w:trHeight w:val="976"/>
        </w:trPr>
        <w:tc>
          <w:tcPr>
            <w:tcW w:w="1129" w:type="dxa"/>
          </w:tcPr>
          <w:p w14:paraId="621FD10B" w14:textId="77777777" w:rsidR="00F0462F" w:rsidRDefault="00F0462F" w:rsidP="00F0462F">
            <w:pPr>
              <w:pStyle w:val="Heading2"/>
              <w:outlineLvl w:val="1"/>
              <w:rPr>
                <w:rFonts w:asciiTheme="minorHAnsi" w:hAnsiTheme="minorHAnsi" w:cstheme="minorHAnsi"/>
                <w:color w:val="FF0000"/>
                <w:sz w:val="18"/>
                <w:szCs w:val="18"/>
              </w:rPr>
            </w:pPr>
            <w:bookmarkStart w:id="93" w:name="_57_1"/>
            <w:bookmarkEnd w:id="93"/>
            <w:r>
              <w:rPr>
                <w:rFonts w:asciiTheme="minorHAnsi" w:hAnsiTheme="minorHAnsi" w:cstheme="minorHAnsi"/>
                <w:color w:val="FF0000"/>
                <w:sz w:val="18"/>
                <w:szCs w:val="18"/>
              </w:rPr>
              <w:lastRenderedPageBreak/>
              <w:t>57</w:t>
            </w:r>
          </w:p>
          <w:p w14:paraId="6EE95BD5" w14:textId="1883ED78" w:rsidR="00F0462F" w:rsidRPr="00F0462F" w:rsidRDefault="00F0462F" w:rsidP="00F0462F">
            <w:r w:rsidRPr="00F0462F">
              <w:rPr>
                <w:sz w:val="18"/>
              </w:rPr>
              <w:t>Isolation</w:t>
            </w:r>
            <w:r>
              <w:rPr>
                <w:sz w:val="18"/>
              </w:rPr>
              <w:t xml:space="preserve"> linked to Omicron variant</w:t>
            </w:r>
          </w:p>
        </w:tc>
        <w:tc>
          <w:tcPr>
            <w:tcW w:w="1276" w:type="dxa"/>
          </w:tcPr>
          <w:p w14:paraId="431B310F" w14:textId="77777777" w:rsidR="00F0462F" w:rsidRPr="00C77010" w:rsidRDefault="00F0462F" w:rsidP="00F0462F">
            <w:pPr>
              <w:rPr>
                <w:rFonts w:ascii="Calibri" w:hAnsi="Calibri" w:cs="Calibri"/>
                <w:sz w:val="18"/>
                <w:szCs w:val="18"/>
              </w:rPr>
            </w:pPr>
            <w:r w:rsidRPr="00C77010">
              <w:rPr>
                <w:rFonts w:ascii="Calibri" w:hAnsi="Calibri" w:cs="Calibri"/>
                <w:sz w:val="18"/>
                <w:szCs w:val="18"/>
              </w:rPr>
              <w:t>Direct transmission of COVID -19 virus from being in close proximity to people with the virus (i.e. person to person transmission - hand to hand, hand to mouth, hand to body)</w:t>
            </w:r>
          </w:p>
          <w:p w14:paraId="0535F667" w14:textId="77777777" w:rsidR="00F0462F" w:rsidRPr="00C77010" w:rsidRDefault="00F0462F" w:rsidP="00F0462F">
            <w:pPr>
              <w:rPr>
                <w:rFonts w:ascii="Calibri" w:hAnsi="Calibri" w:cs="Calibri"/>
                <w:sz w:val="18"/>
                <w:szCs w:val="18"/>
              </w:rPr>
            </w:pPr>
          </w:p>
          <w:p w14:paraId="0974ED19" w14:textId="023A7AC1" w:rsidR="00F0462F" w:rsidRPr="00C77010" w:rsidRDefault="00F0462F" w:rsidP="00F0462F">
            <w:pPr>
              <w:rPr>
                <w:rFonts w:ascii="Calibri" w:hAnsi="Calibri" w:cs="Calibri"/>
                <w:sz w:val="18"/>
                <w:szCs w:val="18"/>
              </w:rPr>
            </w:pPr>
            <w:r w:rsidRPr="00C77010">
              <w:rPr>
                <w:rFonts w:ascii="Calibri" w:hAnsi="Calibri" w:cs="Calibri"/>
                <w:sz w:val="18"/>
                <w:szCs w:val="18"/>
              </w:rPr>
              <w:t>Indirect transmission of COVID-19 virus from hand and hands contact with contaminated surfaces</w:t>
            </w:r>
          </w:p>
        </w:tc>
        <w:tc>
          <w:tcPr>
            <w:tcW w:w="567" w:type="dxa"/>
          </w:tcPr>
          <w:p w14:paraId="65B88F27" w14:textId="1119B6CF" w:rsidR="00F0462F" w:rsidRPr="00C77010" w:rsidRDefault="00F0462F" w:rsidP="00F0462F">
            <w:pPr>
              <w:contextualSpacing/>
              <w:jc w:val="center"/>
              <w:rPr>
                <w:rFonts w:cs="Calibri"/>
                <w:sz w:val="18"/>
                <w:szCs w:val="18"/>
              </w:rPr>
            </w:pPr>
            <w:r>
              <w:rPr>
                <w:rFonts w:cs="Calibri"/>
                <w:sz w:val="18"/>
                <w:szCs w:val="18"/>
              </w:rPr>
              <w:t>Y</w:t>
            </w:r>
          </w:p>
        </w:tc>
        <w:tc>
          <w:tcPr>
            <w:tcW w:w="567" w:type="dxa"/>
          </w:tcPr>
          <w:p w14:paraId="7458B869" w14:textId="2286E091" w:rsidR="00F0462F" w:rsidRPr="00C77010" w:rsidRDefault="00F0462F" w:rsidP="00F0462F">
            <w:pPr>
              <w:contextualSpacing/>
              <w:jc w:val="center"/>
              <w:rPr>
                <w:rFonts w:cs="Calibri"/>
                <w:sz w:val="18"/>
                <w:szCs w:val="18"/>
              </w:rPr>
            </w:pPr>
            <w:r>
              <w:rPr>
                <w:rFonts w:cs="Calibri"/>
                <w:sz w:val="18"/>
                <w:szCs w:val="18"/>
              </w:rPr>
              <w:t>Y</w:t>
            </w:r>
          </w:p>
        </w:tc>
        <w:tc>
          <w:tcPr>
            <w:tcW w:w="709" w:type="dxa"/>
          </w:tcPr>
          <w:p w14:paraId="0AA78DE8" w14:textId="2B61EB73" w:rsidR="00F0462F" w:rsidRPr="00C77010" w:rsidRDefault="00F0462F" w:rsidP="00F0462F">
            <w:pPr>
              <w:contextualSpacing/>
              <w:jc w:val="center"/>
              <w:rPr>
                <w:rFonts w:cs="Calibri"/>
                <w:sz w:val="18"/>
                <w:szCs w:val="18"/>
              </w:rPr>
            </w:pPr>
            <w:r>
              <w:rPr>
                <w:rFonts w:cs="Calibri"/>
                <w:sz w:val="18"/>
                <w:szCs w:val="18"/>
              </w:rPr>
              <w:t>Y</w:t>
            </w:r>
          </w:p>
        </w:tc>
        <w:tc>
          <w:tcPr>
            <w:tcW w:w="3402" w:type="dxa"/>
          </w:tcPr>
          <w:p w14:paraId="66926D45" w14:textId="77777777" w:rsidR="00F0462F" w:rsidRPr="000F49EE" w:rsidRDefault="00F0462F" w:rsidP="00F0462F">
            <w:pPr>
              <w:pStyle w:val="ListParagraph"/>
              <w:numPr>
                <w:ilvl w:val="0"/>
                <w:numId w:val="38"/>
              </w:numPr>
              <w:rPr>
                <w:sz w:val="18"/>
              </w:rPr>
            </w:pPr>
            <w:r w:rsidRPr="000F49EE">
              <w:rPr>
                <w:sz w:val="18"/>
              </w:rPr>
              <w:t>10-day self-isolation continues to be in place for anyone testing positive with Covid-19.</w:t>
            </w:r>
          </w:p>
          <w:p w14:paraId="1A76EFBF" w14:textId="77777777" w:rsidR="00F0462F" w:rsidRPr="000F49EE" w:rsidRDefault="00F0462F" w:rsidP="00F0462F">
            <w:pPr>
              <w:pStyle w:val="ListParagraph"/>
              <w:numPr>
                <w:ilvl w:val="0"/>
                <w:numId w:val="38"/>
              </w:numPr>
              <w:rPr>
                <w:b/>
                <w:bCs/>
                <w:sz w:val="18"/>
              </w:rPr>
            </w:pPr>
            <w:r w:rsidRPr="000F49EE">
              <w:rPr>
                <w:b/>
                <w:bCs/>
                <w:sz w:val="18"/>
              </w:rPr>
              <w:t>Any close contact of a person who is identified as having the Covid-19 Variant of Omicron MUST self-isolate for 10 days, regardless of vaccination status.</w:t>
            </w:r>
          </w:p>
          <w:p w14:paraId="5FD839A4" w14:textId="77777777" w:rsidR="00F0462F" w:rsidRPr="000F49EE" w:rsidRDefault="00F0462F" w:rsidP="00F0462F">
            <w:pPr>
              <w:pStyle w:val="ListParagraph"/>
              <w:numPr>
                <w:ilvl w:val="0"/>
                <w:numId w:val="38"/>
              </w:numPr>
              <w:rPr>
                <w:sz w:val="18"/>
              </w:rPr>
            </w:pPr>
            <w:r w:rsidRPr="000F49EE">
              <w:rPr>
                <w:sz w:val="18"/>
              </w:rPr>
              <w:t>Should a member of staff/pupil test positive with the variant Omicron, they must inform school as soon as possible so that steps can be taken to mitigate any risk, including closing bubbles to self-isolate, where required. Should this happen, learning will move to Google Classroom for pupils.</w:t>
            </w:r>
          </w:p>
          <w:p w14:paraId="58FBB733" w14:textId="05283ED2" w:rsidR="00F0462F" w:rsidRPr="00F0462F" w:rsidRDefault="00F0462F" w:rsidP="00F0462F">
            <w:pPr>
              <w:numPr>
                <w:ilvl w:val="0"/>
                <w:numId w:val="38"/>
              </w:numPr>
              <w:rPr>
                <w:rFonts w:cs="Calibri"/>
                <w:color w:val="FFC000"/>
                <w:sz w:val="18"/>
                <w:szCs w:val="18"/>
              </w:rPr>
            </w:pPr>
            <w:r w:rsidRPr="000F49EE">
              <w:rPr>
                <w:sz w:val="18"/>
              </w:rPr>
              <w:t>If there is a confirmed positive case of the Omicron Variant of Covid-19 in school, close contacts MUST self-isolate for 10 days, in-line with Government guidance. This may result in class bubbles/wider groups needing to self-isolate.  Should this happen, learning will move online via Google Classroom (as per previous Lockdowns, where the same systems will return during the self-isolation period)</w:t>
            </w:r>
            <w:proofErr w:type="gramStart"/>
            <w:r w:rsidRPr="000F49EE">
              <w:rPr>
                <w:sz w:val="18"/>
              </w:rPr>
              <w:t>.</w:t>
            </w:r>
            <w:proofErr w:type="gramEnd"/>
          </w:p>
        </w:tc>
        <w:tc>
          <w:tcPr>
            <w:tcW w:w="850" w:type="dxa"/>
          </w:tcPr>
          <w:p w14:paraId="4BB00907" w14:textId="1839E6A5" w:rsidR="00F0462F" w:rsidRPr="00C77010" w:rsidRDefault="00F0462F" w:rsidP="00F0462F">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15</w:t>
            </w:r>
          </w:p>
        </w:tc>
        <w:tc>
          <w:tcPr>
            <w:tcW w:w="426" w:type="dxa"/>
          </w:tcPr>
          <w:p w14:paraId="3B5721CB" w14:textId="00520E74" w:rsidR="00F0462F" w:rsidRPr="00C77010" w:rsidRDefault="00F0462F" w:rsidP="00F0462F">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M</w:t>
            </w:r>
          </w:p>
        </w:tc>
        <w:tc>
          <w:tcPr>
            <w:tcW w:w="4597" w:type="dxa"/>
          </w:tcPr>
          <w:p w14:paraId="18B830D4" w14:textId="77777777" w:rsidR="00F0462F" w:rsidRPr="00C77010" w:rsidRDefault="00F0462F" w:rsidP="00F0462F">
            <w:pPr>
              <w:rPr>
                <w:rFonts w:cs="Calibri"/>
                <w:sz w:val="18"/>
                <w:szCs w:val="18"/>
              </w:rPr>
            </w:pPr>
          </w:p>
        </w:tc>
        <w:tc>
          <w:tcPr>
            <w:tcW w:w="847" w:type="dxa"/>
          </w:tcPr>
          <w:p w14:paraId="6D3604D0" w14:textId="670128B1" w:rsidR="00F0462F" w:rsidRPr="00C77010" w:rsidRDefault="00F0462F" w:rsidP="00F0462F">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15</w:t>
            </w:r>
          </w:p>
        </w:tc>
        <w:tc>
          <w:tcPr>
            <w:tcW w:w="1018" w:type="dxa"/>
          </w:tcPr>
          <w:p w14:paraId="4C638A8F" w14:textId="3283031E" w:rsidR="00F0462F" w:rsidRPr="00C77010" w:rsidRDefault="00F0462F" w:rsidP="00F0462F">
            <w:pPr>
              <w:pStyle w:val="Footer"/>
              <w:tabs>
                <w:tab w:val="clear" w:pos="4153"/>
                <w:tab w:val="clear" w:pos="8306"/>
              </w:tabs>
              <w:ind w:right="380"/>
              <w:jc w:val="center"/>
              <w:rPr>
                <w:rFonts w:asciiTheme="minorHAnsi" w:hAnsiTheme="minorHAnsi" w:cs="Calibri"/>
                <w:sz w:val="18"/>
                <w:szCs w:val="18"/>
              </w:rPr>
            </w:pPr>
            <w:r>
              <w:rPr>
                <w:rFonts w:asciiTheme="minorHAnsi" w:hAnsiTheme="minorHAnsi" w:cs="Calibri"/>
                <w:sz w:val="18"/>
                <w:szCs w:val="18"/>
              </w:rPr>
              <w:t>M</w:t>
            </w:r>
          </w:p>
        </w:tc>
      </w:tr>
    </w:tbl>
    <w:p w14:paraId="684DDF8B" w14:textId="1AD3A902" w:rsidR="00FB4F5F" w:rsidRDefault="00FB4F5F">
      <w:bookmarkStart w:id="94" w:name="_61"/>
      <w:bookmarkEnd w:id="94"/>
    </w:p>
    <w:p w14:paraId="3C4F86A0" w14:textId="24BA6F44" w:rsidR="00523004" w:rsidRDefault="00523004" w:rsidP="00C77010">
      <w:pPr>
        <w:jc w:val="center"/>
      </w:pPr>
    </w:p>
    <w:p w14:paraId="51EC8E54" w14:textId="1F4B3C80" w:rsidR="00523004" w:rsidRDefault="00523004" w:rsidP="00523004">
      <w:pPr>
        <w:jc w:val="center"/>
      </w:pPr>
    </w:p>
    <w:p w14:paraId="7B1CFD0F" w14:textId="245CC834" w:rsidR="00523004" w:rsidRDefault="00523004" w:rsidP="00523004">
      <w:pPr>
        <w:jc w:val="center"/>
      </w:pPr>
    </w:p>
    <w:p w14:paraId="222532C5" w14:textId="1679343B" w:rsidR="00523004" w:rsidRDefault="00523004" w:rsidP="00523004">
      <w:pPr>
        <w:jc w:val="center"/>
      </w:pPr>
    </w:p>
    <w:p w14:paraId="08196F09" w14:textId="42D57DE5" w:rsidR="00523004" w:rsidRDefault="00523004" w:rsidP="00523004">
      <w:pPr>
        <w:jc w:val="center"/>
      </w:pPr>
    </w:p>
    <w:p w14:paraId="52C559FA" w14:textId="134B9874" w:rsidR="00523004" w:rsidRDefault="00523004" w:rsidP="00523004">
      <w:pPr>
        <w:jc w:val="center"/>
      </w:pPr>
    </w:p>
    <w:p w14:paraId="78199E03" w14:textId="562460F2" w:rsidR="00523004" w:rsidRDefault="00523004" w:rsidP="00523004">
      <w:pPr>
        <w:jc w:val="center"/>
      </w:pPr>
    </w:p>
    <w:p w14:paraId="09CFE343" w14:textId="4CA816B4" w:rsidR="005F2418" w:rsidRDefault="005F2418" w:rsidP="00523004">
      <w:pPr>
        <w:jc w:val="center"/>
      </w:pPr>
    </w:p>
    <w:sectPr w:rsidR="005F2418" w:rsidSect="00817C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D92"/>
    <w:multiLevelType w:val="hybridMultilevel"/>
    <w:tmpl w:val="ECD67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70F1F"/>
    <w:multiLevelType w:val="hybridMultilevel"/>
    <w:tmpl w:val="479E0C62"/>
    <w:lvl w:ilvl="0" w:tplc="025E3C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749F1"/>
    <w:multiLevelType w:val="hybridMultilevel"/>
    <w:tmpl w:val="F948DDEC"/>
    <w:lvl w:ilvl="0" w:tplc="438CA622">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E2B"/>
    <w:multiLevelType w:val="hybridMultilevel"/>
    <w:tmpl w:val="F3CA4B68"/>
    <w:lvl w:ilvl="0" w:tplc="68CA96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A3E23E7"/>
    <w:multiLevelType w:val="hybridMultilevel"/>
    <w:tmpl w:val="1F38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A4FD8"/>
    <w:multiLevelType w:val="hybridMultilevel"/>
    <w:tmpl w:val="B532E5C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02657D"/>
    <w:multiLevelType w:val="hybridMultilevel"/>
    <w:tmpl w:val="8F789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907BD5"/>
    <w:multiLevelType w:val="hybridMultilevel"/>
    <w:tmpl w:val="57C8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BE579D"/>
    <w:multiLevelType w:val="hybridMultilevel"/>
    <w:tmpl w:val="EE76E218"/>
    <w:lvl w:ilvl="0" w:tplc="68CA96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06A12"/>
    <w:multiLevelType w:val="hybridMultilevel"/>
    <w:tmpl w:val="D5D86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C263C"/>
    <w:multiLevelType w:val="hybridMultilevel"/>
    <w:tmpl w:val="EA34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17818"/>
    <w:multiLevelType w:val="hybridMultilevel"/>
    <w:tmpl w:val="4506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D5788B"/>
    <w:multiLevelType w:val="hybridMultilevel"/>
    <w:tmpl w:val="53A0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01DCD"/>
    <w:multiLevelType w:val="hybridMultilevel"/>
    <w:tmpl w:val="7B7834DA"/>
    <w:lvl w:ilvl="0" w:tplc="01E050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6335B4"/>
    <w:multiLevelType w:val="multilevel"/>
    <w:tmpl w:val="E36E9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C0509E2"/>
    <w:multiLevelType w:val="hybridMultilevel"/>
    <w:tmpl w:val="8B70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60559"/>
    <w:multiLevelType w:val="hybridMultilevel"/>
    <w:tmpl w:val="16505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8B68D1"/>
    <w:multiLevelType w:val="hybridMultilevel"/>
    <w:tmpl w:val="EEA85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8D6B93"/>
    <w:multiLevelType w:val="hybridMultilevel"/>
    <w:tmpl w:val="37307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9E1995"/>
    <w:multiLevelType w:val="multilevel"/>
    <w:tmpl w:val="566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D4434D"/>
    <w:multiLevelType w:val="multilevel"/>
    <w:tmpl w:val="2CC0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130DD"/>
    <w:multiLevelType w:val="hybridMultilevel"/>
    <w:tmpl w:val="842C1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C367C6"/>
    <w:multiLevelType w:val="hybridMultilevel"/>
    <w:tmpl w:val="CE505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61FC6"/>
    <w:multiLevelType w:val="multilevel"/>
    <w:tmpl w:val="3F0068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DE4107C"/>
    <w:multiLevelType w:val="hybridMultilevel"/>
    <w:tmpl w:val="34DADBA6"/>
    <w:lvl w:ilvl="0" w:tplc="0180E5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393EA5"/>
    <w:multiLevelType w:val="multilevel"/>
    <w:tmpl w:val="0DA0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276A1F"/>
    <w:multiLevelType w:val="hybridMultilevel"/>
    <w:tmpl w:val="829AE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6865C0"/>
    <w:multiLevelType w:val="hybridMultilevel"/>
    <w:tmpl w:val="C8867820"/>
    <w:lvl w:ilvl="0" w:tplc="A9A6C5F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FF1DA3"/>
    <w:multiLevelType w:val="hybridMultilevel"/>
    <w:tmpl w:val="787EE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9F7CED"/>
    <w:multiLevelType w:val="hybridMultilevel"/>
    <w:tmpl w:val="B830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3076A5"/>
    <w:multiLevelType w:val="hybridMultilevel"/>
    <w:tmpl w:val="38C431CA"/>
    <w:lvl w:ilvl="0" w:tplc="63E005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4D1675"/>
    <w:multiLevelType w:val="hybridMultilevel"/>
    <w:tmpl w:val="F65021CE"/>
    <w:lvl w:ilvl="0" w:tplc="5422FC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BD602D"/>
    <w:multiLevelType w:val="hybridMultilevel"/>
    <w:tmpl w:val="546069FC"/>
    <w:lvl w:ilvl="0" w:tplc="52F85D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AB7135"/>
    <w:multiLevelType w:val="hybridMultilevel"/>
    <w:tmpl w:val="C138215E"/>
    <w:lvl w:ilvl="0" w:tplc="698698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037A55"/>
    <w:multiLevelType w:val="hybridMultilevel"/>
    <w:tmpl w:val="953CC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6308D7"/>
    <w:multiLevelType w:val="hybridMultilevel"/>
    <w:tmpl w:val="3D90272A"/>
    <w:lvl w:ilvl="0" w:tplc="68CA96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667AD7"/>
    <w:multiLevelType w:val="hybridMultilevel"/>
    <w:tmpl w:val="A268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8C10A4"/>
    <w:multiLevelType w:val="hybridMultilevel"/>
    <w:tmpl w:val="09AA3E0E"/>
    <w:lvl w:ilvl="0" w:tplc="698698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C51209"/>
    <w:multiLevelType w:val="hybridMultilevel"/>
    <w:tmpl w:val="0A62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3B36D1"/>
    <w:multiLevelType w:val="hybridMultilevel"/>
    <w:tmpl w:val="56DA5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602480"/>
    <w:multiLevelType w:val="hybridMultilevel"/>
    <w:tmpl w:val="0742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8525A9"/>
    <w:multiLevelType w:val="hybridMultilevel"/>
    <w:tmpl w:val="14B6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B066D9"/>
    <w:multiLevelType w:val="hybridMultilevel"/>
    <w:tmpl w:val="C194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A1231"/>
    <w:multiLevelType w:val="hybridMultilevel"/>
    <w:tmpl w:val="9D52F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320E46"/>
    <w:multiLevelType w:val="hybridMultilevel"/>
    <w:tmpl w:val="8CD40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F06BC9"/>
    <w:multiLevelType w:val="hybridMultilevel"/>
    <w:tmpl w:val="9E48B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AB1E6E"/>
    <w:multiLevelType w:val="hybridMultilevel"/>
    <w:tmpl w:val="0EA4F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31"/>
  </w:num>
  <w:num w:numId="4">
    <w:abstractNumId w:val="38"/>
  </w:num>
  <w:num w:numId="5">
    <w:abstractNumId w:val="30"/>
  </w:num>
  <w:num w:numId="6">
    <w:abstractNumId w:val="0"/>
  </w:num>
  <w:num w:numId="7">
    <w:abstractNumId w:val="25"/>
  </w:num>
  <w:num w:numId="8">
    <w:abstractNumId w:val="23"/>
  </w:num>
  <w:num w:numId="9">
    <w:abstractNumId w:val="13"/>
  </w:num>
  <w:num w:numId="10">
    <w:abstractNumId w:val="17"/>
  </w:num>
  <w:num w:numId="11">
    <w:abstractNumId w:val="44"/>
  </w:num>
  <w:num w:numId="12">
    <w:abstractNumId w:val="46"/>
  </w:num>
  <w:num w:numId="13">
    <w:abstractNumId w:val="42"/>
  </w:num>
  <w:num w:numId="14">
    <w:abstractNumId w:val="1"/>
  </w:num>
  <w:num w:numId="15">
    <w:abstractNumId w:val="24"/>
  </w:num>
  <w:num w:numId="16">
    <w:abstractNumId w:val="27"/>
  </w:num>
  <w:num w:numId="17">
    <w:abstractNumId w:val="15"/>
  </w:num>
  <w:num w:numId="18">
    <w:abstractNumId w:val="35"/>
  </w:num>
  <w:num w:numId="19">
    <w:abstractNumId w:val="19"/>
  </w:num>
  <w:num w:numId="20">
    <w:abstractNumId w:val="33"/>
  </w:num>
  <w:num w:numId="21">
    <w:abstractNumId w:val="32"/>
  </w:num>
  <w:num w:numId="22">
    <w:abstractNumId w:val="28"/>
  </w:num>
  <w:num w:numId="23">
    <w:abstractNumId w:val="41"/>
  </w:num>
  <w:num w:numId="24">
    <w:abstractNumId w:val="37"/>
  </w:num>
  <w:num w:numId="25">
    <w:abstractNumId w:val="18"/>
  </w:num>
  <w:num w:numId="26">
    <w:abstractNumId w:val="3"/>
  </w:num>
  <w:num w:numId="27">
    <w:abstractNumId w:val="9"/>
  </w:num>
  <w:num w:numId="28">
    <w:abstractNumId w:val="10"/>
  </w:num>
  <w:num w:numId="29">
    <w:abstractNumId w:val="16"/>
  </w:num>
  <w:num w:numId="30">
    <w:abstractNumId w:val="36"/>
  </w:num>
  <w:num w:numId="31">
    <w:abstractNumId w:val="47"/>
  </w:num>
  <w:num w:numId="32">
    <w:abstractNumId w:val="34"/>
  </w:num>
  <w:num w:numId="33">
    <w:abstractNumId w:val="45"/>
  </w:num>
  <w:num w:numId="34">
    <w:abstractNumId w:val="7"/>
  </w:num>
  <w:num w:numId="35">
    <w:abstractNumId w:val="8"/>
  </w:num>
  <w:num w:numId="36">
    <w:abstractNumId w:val="6"/>
  </w:num>
  <w:num w:numId="37">
    <w:abstractNumId w:val="11"/>
  </w:num>
  <w:num w:numId="38">
    <w:abstractNumId w:val="2"/>
  </w:num>
  <w:num w:numId="39">
    <w:abstractNumId w:val="12"/>
  </w:num>
  <w:num w:numId="40">
    <w:abstractNumId w:val="5"/>
  </w:num>
  <w:num w:numId="41">
    <w:abstractNumId w:val="40"/>
  </w:num>
  <w:num w:numId="42">
    <w:abstractNumId w:val="20"/>
  </w:num>
  <w:num w:numId="43">
    <w:abstractNumId w:val="26"/>
  </w:num>
  <w:num w:numId="44">
    <w:abstractNumId w:val="21"/>
  </w:num>
  <w:num w:numId="45">
    <w:abstractNumId w:val="43"/>
  </w:num>
  <w:num w:numId="46">
    <w:abstractNumId w:val="29"/>
  </w:num>
  <w:num w:numId="47">
    <w:abstractNumId w:val="2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52"/>
    <w:rsid w:val="00004746"/>
    <w:rsid w:val="000111DA"/>
    <w:rsid w:val="0001296F"/>
    <w:rsid w:val="00061592"/>
    <w:rsid w:val="000962E2"/>
    <w:rsid w:val="000A31D7"/>
    <w:rsid w:val="000A533A"/>
    <w:rsid w:val="000A5914"/>
    <w:rsid w:val="000C300F"/>
    <w:rsid w:val="000F49EE"/>
    <w:rsid w:val="0012315C"/>
    <w:rsid w:val="001460E6"/>
    <w:rsid w:val="001567E0"/>
    <w:rsid w:val="00163FDD"/>
    <w:rsid w:val="00184273"/>
    <w:rsid w:val="001D5414"/>
    <w:rsid w:val="001D6729"/>
    <w:rsid w:val="001D6E11"/>
    <w:rsid w:val="00217F2F"/>
    <w:rsid w:val="00221B50"/>
    <w:rsid w:val="002326C0"/>
    <w:rsid w:val="0023574D"/>
    <w:rsid w:val="0024034C"/>
    <w:rsid w:val="002A4B37"/>
    <w:rsid w:val="002B3B26"/>
    <w:rsid w:val="00322976"/>
    <w:rsid w:val="003633D2"/>
    <w:rsid w:val="0038337B"/>
    <w:rsid w:val="00386640"/>
    <w:rsid w:val="003E64D2"/>
    <w:rsid w:val="003F6756"/>
    <w:rsid w:val="003F7A81"/>
    <w:rsid w:val="00436F4D"/>
    <w:rsid w:val="00442BD0"/>
    <w:rsid w:val="0046150C"/>
    <w:rsid w:val="00463CF8"/>
    <w:rsid w:val="00464B9D"/>
    <w:rsid w:val="00487580"/>
    <w:rsid w:val="004A1414"/>
    <w:rsid w:val="004B126D"/>
    <w:rsid w:val="00504B9F"/>
    <w:rsid w:val="00517BEC"/>
    <w:rsid w:val="0052133B"/>
    <w:rsid w:val="00523004"/>
    <w:rsid w:val="00523202"/>
    <w:rsid w:val="00524DE4"/>
    <w:rsid w:val="00525223"/>
    <w:rsid w:val="0053318F"/>
    <w:rsid w:val="005356CF"/>
    <w:rsid w:val="0054565B"/>
    <w:rsid w:val="005521B3"/>
    <w:rsid w:val="005703B6"/>
    <w:rsid w:val="00580FC6"/>
    <w:rsid w:val="005837A4"/>
    <w:rsid w:val="005A3E15"/>
    <w:rsid w:val="005B0388"/>
    <w:rsid w:val="005B643B"/>
    <w:rsid w:val="005B7FED"/>
    <w:rsid w:val="005C69F0"/>
    <w:rsid w:val="005D2EEA"/>
    <w:rsid w:val="005F0422"/>
    <w:rsid w:val="005F2418"/>
    <w:rsid w:val="00611F6B"/>
    <w:rsid w:val="00635C5B"/>
    <w:rsid w:val="0065107F"/>
    <w:rsid w:val="0065590D"/>
    <w:rsid w:val="00661AAC"/>
    <w:rsid w:val="006766F9"/>
    <w:rsid w:val="006C63BE"/>
    <w:rsid w:val="006E28CB"/>
    <w:rsid w:val="0070114C"/>
    <w:rsid w:val="0070217A"/>
    <w:rsid w:val="007039D5"/>
    <w:rsid w:val="00707D3D"/>
    <w:rsid w:val="00713B10"/>
    <w:rsid w:val="0072256F"/>
    <w:rsid w:val="00734DF2"/>
    <w:rsid w:val="00755A7D"/>
    <w:rsid w:val="00765505"/>
    <w:rsid w:val="00767C0D"/>
    <w:rsid w:val="00773015"/>
    <w:rsid w:val="00781745"/>
    <w:rsid w:val="007865F9"/>
    <w:rsid w:val="007878D5"/>
    <w:rsid w:val="00794143"/>
    <w:rsid w:val="007975D6"/>
    <w:rsid w:val="007A2522"/>
    <w:rsid w:val="007C137E"/>
    <w:rsid w:val="007C4F5A"/>
    <w:rsid w:val="007D3A59"/>
    <w:rsid w:val="00805098"/>
    <w:rsid w:val="00817424"/>
    <w:rsid w:val="00817C52"/>
    <w:rsid w:val="0083161B"/>
    <w:rsid w:val="0083701A"/>
    <w:rsid w:val="00847451"/>
    <w:rsid w:val="00850456"/>
    <w:rsid w:val="00851010"/>
    <w:rsid w:val="00853C80"/>
    <w:rsid w:val="00880072"/>
    <w:rsid w:val="00881242"/>
    <w:rsid w:val="00881A26"/>
    <w:rsid w:val="00887BCD"/>
    <w:rsid w:val="00890BFC"/>
    <w:rsid w:val="008A0F43"/>
    <w:rsid w:val="008A47E2"/>
    <w:rsid w:val="008B2F1D"/>
    <w:rsid w:val="008E310F"/>
    <w:rsid w:val="00922FBF"/>
    <w:rsid w:val="00923550"/>
    <w:rsid w:val="00980D46"/>
    <w:rsid w:val="00995578"/>
    <w:rsid w:val="009A08CE"/>
    <w:rsid w:val="009B6420"/>
    <w:rsid w:val="009B7EBE"/>
    <w:rsid w:val="009C22DB"/>
    <w:rsid w:val="009C3FD0"/>
    <w:rsid w:val="009C654E"/>
    <w:rsid w:val="009D531C"/>
    <w:rsid w:val="009E7F0A"/>
    <w:rsid w:val="009F43C8"/>
    <w:rsid w:val="009F6356"/>
    <w:rsid w:val="00A26377"/>
    <w:rsid w:val="00A610F4"/>
    <w:rsid w:val="00A75516"/>
    <w:rsid w:val="00A80097"/>
    <w:rsid w:val="00A804AF"/>
    <w:rsid w:val="00A91FFF"/>
    <w:rsid w:val="00AA2448"/>
    <w:rsid w:val="00AB7C8B"/>
    <w:rsid w:val="00B01302"/>
    <w:rsid w:val="00B11558"/>
    <w:rsid w:val="00B358E8"/>
    <w:rsid w:val="00B72B86"/>
    <w:rsid w:val="00B846EF"/>
    <w:rsid w:val="00BA2D9F"/>
    <w:rsid w:val="00BB10C0"/>
    <w:rsid w:val="00BB6027"/>
    <w:rsid w:val="00BE5C00"/>
    <w:rsid w:val="00C12586"/>
    <w:rsid w:val="00C12808"/>
    <w:rsid w:val="00C21EB7"/>
    <w:rsid w:val="00C26BB1"/>
    <w:rsid w:val="00C45EB9"/>
    <w:rsid w:val="00C7516C"/>
    <w:rsid w:val="00C75D0F"/>
    <w:rsid w:val="00C76896"/>
    <w:rsid w:val="00C77010"/>
    <w:rsid w:val="00C823EF"/>
    <w:rsid w:val="00C958C8"/>
    <w:rsid w:val="00CB5B8F"/>
    <w:rsid w:val="00CB7060"/>
    <w:rsid w:val="00CC34FB"/>
    <w:rsid w:val="00CC5A90"/>
    <w:rsid w:val="00CD11A3"/>
    <w:rsid w:val="00CD409F"/>
    <w:rsid w:val="00CE2BCE"/>
    <w:rsid w:val="00D63304"/>
    <w:rsid w:val="00D871ED"/>
    <w:rsid w:val="00DC2170"/>
    <w:rsid w:val="00DE1703"/>
    <w:rsid w:val="00DF10E3"/>
    <w:rsid w:val="00DF41F4"/>
    <w:rsid w:val="00E10759"/>
    <w:rsid w:val="00E22378"/>
    <w:rsid w:val="00E22D74"/>
    <w:rsid w:val="00E30DC2"/>
    <w:rsid w:val="00E34A84"/>
    <w:rsid w:val="00E5072E"/>
    <w:rsid w:val="00E513DB"/>
    <w:rsid w:val="00EA408C"/>
    <w:rsid w:val="00EB375B"/>
    <w:rsid w:val="00EB53C7"/>
    <w:rsid w:val="00EC2E3F"/>
    <w:rsid w:val="00EC3531"/>
    <w:rsid w:val="00ED20E4"/>
    <w:rsid w:val="00EE678F"/>
    <w:rsid w:val="00EF0AF6"/>
    <w:rsid w:val="00F0462F"/>
    <w:rsid w:val="00F557B8"/>
    <w:rsid w:val="00F74F41"/>
    <w:rsid w:val="00F81287"/>
    <w:rsid w:val="00FA2D56"/>
    <w:rsid w:val="00FA4605"/>
    <w:rsid w:val="00FB4F5F"/>
    <w:rsid w:val="00FC4EDE"/>
    <w:rsid w:val="00FD46A1"/>
    <w:rsid w:val="00FF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3DB6"/>
  <w15:docId w15:val="{B16D02BE-0EFF-4DDA-B101-32C6F70B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2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17C52"/>
    <w:pPr>
      <w:keepNext/>
      <w:spacing w:after="0" w:line="240" w:lineRule="auto"/>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7C52"/>
    <w:rPr>
      <w:rFonts w:ascii="Times New Roman" w:eastAsia="Times New Roman" w:hAnsi="Times New Roman" w:cs="Times New Roman"/>
      <w:b/>
      <w:sz w:val="24"/>
      <w:szCs w:val="20"/>
      <w:lang w:eastAsia="en-GB"/>
    </w:rPr>
  </w:style>
  <w:style w:type="character" w:styleId="Hyperlink">
    <w:name w:val="Hyperlink"/>
    <w:unhideWhenUsed/>
    <w:rsid w:val="00817C52"/>
    <w:rPr>
      <w:color w:val="0000FF"/>
      <w:u w:val="single"/>
    </w:rPr>
  </w:style>
  <w:style w:type="paragraph" w:styleId="NoSpacing">
    <w:name w:val="No Spacing"/>
    <w:uiPriority w:val="1"/>
    <w:qFormat/>
    <w:rsid w:val="005F2418"/>
    <w:pPr>
      <w:spacing w:after="0" w:line="240" w:lineRule="auto"/>
    </w:pPr>
  </w:style>
  <w:style w:type="table" w:styleId="TableGrid">
    <w:name w:val="Table Grid"/>
    <w:basedOn w:val="TableNormal"/>
    <w:uiPriority w:val="39"/>
    <w:rsid w:val="005F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23E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7A252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7A2522"/>
    <w:rPr>
      <w:rFonts w:ascii="Times New Roman" w:eastAsia="Times New Roman" w:hAnsi="Times New Roman" w:cs="Times New Roman"/>
      <w:sz w:val="24"/>
      <w:szCs w:val="20"/>
      <w:lang w:eastAsia="en-GB"/>
    </w:rPr>
  </w:style>
  <w:style w:type="paragraph" w:styleId="Header">
    <w:name w:val="header"/>
    <w:basedOn w:val="Normal"/>
    <w:link w:val="HeaderChar"/>
    <w:rsid w:val="007A2522"/>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7A2522"/>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1D6E11"/>
    <w:rPr>
      <w:color w:val="954F72" w:themeColor="followedHyperlink"/>
      <w:u w:val="single"/>
    </w:rPr>
  </w:style>
  <w:style w:type="paragraph" w:styleId="ListParagraph">
    <w:name w:val="List Paragraph"/>
    <w:basedOn w:val="Normal"/>
    <w:uiPriority w:val="34"/>
    <w:qFormat/>
    <w:rsid w:val="00FB4F5F"/>
    <w:pPr>
      <w:ind w:left="720"/>
      <w:contextualSpacing/>
    </w:pPr>
  </w:style>
  <w:style w:type="character" w:styleId="CommentReference">
    <w:name w:val="annotation reference"/>
    <w:basedOn w:val="DefaultParagraphFont"/>
    <w:uiPriority w:val="99"/>
    <w:semiHidden/>
    <w:unhideWhenUsed/>
    <w:rsid w:val="000A533A"/>
    <w:rPr>
      <w:sz w:val="16"/>
      <w:szCs w:val="16"/>
    </w:rPr>
  </w:style>
  <w:style w:type="paragraph" w:styleId="CommentText">
    <w:name w:val="annotation text"/>
    <w:basedOn w:val="Normal"/>
    <w:link w:val="CommentTextChar"/>
    <w:uiPriority w:val="99"/>
    <w:unhideWhenUsed/>
    <w:rsid w:val="000A533A"/>
    <w:pPr>
      <w:spacing w:line="240" w:lineRule="auto"/>
    </w:pPr>
    <w:rPr>
      <w:sz w:val="20"/>
      <w:szCs w:val="20"/>
    </w:rPr>
  </w:style>
  <w:style w:type="character" w:customStyle="1" w:styleId="CommentTextChar">
    <w:name w:val="Comment Text Char"/>
    <w:basedOn w:val="DefaultParagraphFont"/>
    <w:link w:val="CommentText"/>
    <w:uiPriority w:val="99"/>
    <w:rsid w:val="000A533A"/>
    <w:rPr>
      <w:sz w:val="20"/>
      <w:szCs w:val="20"/>
    </w:rPr>
  </w:style>
  <w:style w:type="paragraph" w:styleId="CommentSubject">
    <w:name w:val="annotation subject"/>
    <w:basedOn w:val="CommentText"/>
    <w:next w:val="CommentText"/>
    <w:link w:val="CommentSubjectChar"/>
    <w:uiPriority w:val="99"/>
    <w:semiHidden/>
    <w:unhideWhenUsed/>
    <w:rsid w:val="000A533A"/>
    <w:rPr>
      <w:b/>
      <w:bCs/>
    </w:rPr>
  </w:style>
  <w:style w:type="character" w:customStyle="1" w:styleId="CommentSubjectChar">
    <w:name w:val="Comment Subject Char"/>
    <w:basedOn w:val="CommentTextChar"/>
    <w:link w:val="CommentSubject"/>
    <w:uiPriority w:val="99"/>
    <w:semiHidden/>
    <w:rsid w:val="000A533A"/>
    <w:rPr>
      <w:b/>
      <w:bCs/>
      <w:sz w:val="20"/>
      <w:szCs w:val="20"/>
    </w:rPr>
  </w:style>
  <w:style w:type="paragraph" w:styleId="BalloonText">
    <w:name w:val="Balloon Text"/>
    <w:basedOn w:val="Normal"/>
    <w:link w:val="BalloonTextChar"/>
    <w:uiPriority w:val="99"/>
    <w:semiHidden/>
    <w:unhideWhenUsed/>
    <w:rsid w:val="000A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3A"/>
    <w:rPr>
      <w:rFonts w:ascii="Segoe UI" w:hAnsi="Segoe UI" w:cs="Segoe UI"/>
      <w:sz w:val="18"/>
      <w:szCs w:val="18"/>
    </w:rPr>
  </w:style>
  <w:style w:type="paragraph" w:customStyle="1" w:styleId="m-3119636090560629503msolistparagraph">
    <w:name w:val="m_-3119636090560629503msolistparagraph"/>
    <w:basedOn w:val="Normal"/>
    <w:rsid w:val="00FC4E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8220">
      <w:bodyDiv w:val="1"/>
      <w:marLeft w:val="0"/>
      <w:marRight w:val="0"/>
      <w:marTop w:val="0"/>
      <w:marBottom w:val="0"/>
      <w:divBdr>
        <w:top w:val="none" w:sz="0" w:space="0" w:color="auto"/>
        <w:left w:val="none" w:sz="0" w:space="0" w:color="auto"/>
        <w:bottom w:val="none" w:sz="0" w:space="0" w:color="auto"/>
        <w:right w:val="none" w:sz="0" w:space="0" w:color="auto"/>
      </w:divBdr>
    </w:div>
    <w:div w:id="15210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protect-people.htm" TargetMode="External"/><Relationship Id="rId1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mailto:publichealth@warrington.gov.uk"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people-with-confirmed-or-possible-coronavirus-covid-19-infection" TargetMode="External"/><Relationship Id="rId7" Type="http://schemas.openxmlformats.org/officeDocument/2006/relationships/hyperlink" Target="https://www.gov.uk/government/publications/covid-19-decontamination-in-non-healthcare-settings" TargetMode="External"/><Relationship Id="rId12" Type="http://schemas.openxmlformats.org/officeDocument/2006/relationships/hyperlink" Target="https://assets.publishing.service.gov.uk/government/uploads/system/uploads/attachment_data/file/985138/10_May_Schools_Guidance.pdf"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mailto:publichealth@warrington.gov.uk" TargetMode="External"/><Relationship Id="rId2" Type="http://schemas.openxmlformats.org/officeDocument/2006/relationships/numbering" Target="numbering.xml"/><Relationship Id="rId16" Type="http://schemas.openxmlformats.org/officeDocument/2006/relationships/hyperlink" Target="https://www.resus.org.uk/media/statements/resuscitation-council-uk-statements-on-covid-19-coronavirus-cpr-and-resuscitation/covid-community/"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uk/guidance/coronavirus-covid-19-safer-travel-guidance-for-passengers" TargetMode="External"/><Relationship Id="rId11" Type="http://schemas.openxmlformats.org/officeDocument/2006/relationships/hyperlink" Target="http://www.warringtonvisits.org.uk" TargetMode="External"/><Relationship Id="rId24" Type="http://schemas.openxmlformats.org/officeDocument/2006/relationships/hyperlink" Target="https://classroom.cypad.net/Warrington/" TargetMode="External"/><Relationship Id="rId5" Type="http://schemas.openxmlformats.org/officeDocument/2006/relationships/webSettings" Target="webSetting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mailto:newchurch_primary@sch.warrington.gov.uk" TargetMode="External"/><Relationship Id="rId28" Type="http://schemas.openxmlformats.org/officeDocument/2006/relationships/fontTable" Target="fontTable.xml"/><Relationship Id="rId10" Type="http://schemas.openxmlformats.org/officeDocument/2006/relationships/hyperlink" Target="https://www.legislation.gov.uk/ukpga/1996/18/section/44" TargetMode="External"/><Relationship Id="rId19" Type="http://schemas.openxmlformats.org/officeDocument/2006/relationships/hyperlink" Target="mailto:Publichealth@warrington.gov.uk" TargetMode="External"/><Relationship Id="rId4" Type="http://schemas.openxmlformats.org/officeDocument/2006/relationships/settings" Target="settings.xml"/><Relationship Id="rId9" Type="http://schemas.openxmlformats.org/officeDocument/2006/relationships/hyperlink" Target="https://www.hse.gov.uk/coronavirus/working-safely/talking-to-your-workers/stress-wellbeing-support.htm" TargetMode="External"/><Relationship Id="rId14" Type="http://schemas.openxmlformats.org/officeDocument/2006/relationships/hyperlink" Target="http://www.myschoolservices.co.uk/Page/199" TargetMode="External"/><Relationship Id="rId22" Type="http://schemas.openxmlformats.org/officeDocument/2006/relationships/hyperlink" Target="https://www.hse.gov.uk/news/riddor-reporting-coronavirus.htm" TargetMode="External"/><Relationship Id="rId27" Type="http://schemas.openxmlformats.org/officeDocument/2006/relationships/hyperlink" Target="mailto:newchurch_primary@sch.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EAFA36-5F08-4F35-AE5B-DBDD5CA42BA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8478-08A7-4152-A497-566FA1A5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15626</Words>
  <Characters>89071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104489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Duckett, John</dc:creator>
  <cp:lastModifiedBy>Teacher</cp:lastModifiedBy>
  <cp:revision>2</cp:revision>
  <dcterms:created xsi:type="dcterms:W3CDTF">2022-01-26T12:08:00Z</dcterms:created>
  <dcterms:modified xsi:type="dcterms:W3CDTF">2022-01-26T12:08:00Z</dcterms:modified>
</cp:coreProperties>
</file>